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84" w:rsidRPr="005729C5" w:rsidRDefault="00056715" w:rsidP="00A036B6">
      <w:pPr>
        <w:spacing w:after="0" w:line="240" w:lineRule="auto"/>
        <w:jc w:val="center"/>
        <w:rPr>
          <w:rFonts w:ascii="Times New Roman" w:hAnsi="Times New Roman"/>
          <w:noProof/>
          <w:sz w:val="28"/>
          <w:szCs w:val="28"/>
          <w:lang w:eastAsia="ru-RU"/>
        </w:rPr>
      </w:pPr>
      <w:bookmarkStart w:id="0" w:name="_GoBack"/>
      <w:r>
        <w:rPr>
          <w:noProof/>
          <w:lang w:eastAsia="ru-RU"/>
        </w:rPr>
        <w:drawing>
          <wp:inline distT="0" distB="0" distL="0" distR="0" wp14:anchorId="63522138" wp14:editId="60D14D04">
            <wp:extent cx="5939790" cy="775335"/>
            <wp:effectExtent l="0" t="0" r="3810" b="5715"/>
            <wp:docPr id="2" name="Рисунок 2" descr="2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775335"/>
                    </a:xfrm>
                    <a:prstGeom prst="rect">
                      <a:avLst/>
                    </a:prstGeom>
                    <a:noFill/>
                    <a:ln>
                      <a:noFill/>
                    </a:ln>
                  </pic:spPr>
                </pic:pic>
              </a:graphicData>
            </a:graphic>
          </wp:inline>
        </w:drawing>
      </w:r>
    </w:p>
    <w:p w:rsidR="004B4770" w:rsidRPr="005729C5" w:rsidRDefault="00A05784" w:rsidP="00147B00">
      <w:pPr>
        <w:spacing w:after="0" w:line="360" w:lineRule="auto"/>
        <w:jc w:val="center"/>
        <w:rPr>
          <w:rFonts w:ascii="Times New Roman" w:hAnsi="Times New Roman"/>
          <w:b/>
          <w:sz w:val="28"/>
          <w:szCs w:val="28"/>
          <w:lang w:eastAsia="ru-RU"/>
        </w:rPr>
      </w:pPr>
      <w:r w:rsidRPr="005729C5">
        <w:rPr>
          <w:rFonts w:ascii="Times New Roman" w:hAnsi="Times New Roman"/>
          <w:b/>
          <w:sz w:val="28"/>
          <w:szCs w:val="28"/>
          <w:lang w:eastAsia="ru-RU"/>
        </w:rPr>
        <w:t xml:space="preserve">ОРГАН ПО СЕРТИФИКАЦИИ </w:t>
      </w:r>
    </w:p>
    <w:p w:rsidR="00A05784" w:rsidRPr="005729C5" w:rsidRDefault="004D011A" w:rsidP="00147B00">
      <w:pPr>
        <w:spacing w:after="0" w:line="360" w:lineRule="auto"/>
        <w:jc w:val="center"/>
        <w:rPr>
          <w:rFonts w:ascii="Times New Roman" w:hAnsi="Times New Roman"/>
          <w:b/>
          <w:sz w:val="28"/>
          <w:szCs w:val="28"/>
          <w:lang w:eastAsia="ru-RU"/>
        </w:rPr>
      </w:pPr>
      <w:r w:rsidRPr="005729C5">
        <w:rPr>
          <w:rFonts w:ascii="Times New Roman" w:hAnsi="Times New Roman"/>
          <w:b/>
          <w:sz w:val="28"/>
          <w:szCs w:val="28"/>
          <w:lang w:eastAsia="ru-RU"/>
        </w:rPr>
        <w:t xml:space="preserve">СИСТЕМ </w:t>
      </w:r>
      <w:r w:rsidR="00A036B6" w:rsidRPr="005729C5">
        <w:rPr>
          <w:rFonts w:ascii="Times New Roman" w:hAnsi="Times New Roman"/>
          <w:b/>
          <w:sz w:val="28"/>
          <w:szCs w:val="28"/>
          <w:lang w:eastAsia="ru-RU"/>
        </w:rPr>
        <w:t>МЕНЕДЖМЕНТА «РОСТЕСТ-МОСКВА»</w:t>
      </w:r>
    </w:p>
    <w:p w:rsidR="00A05784" w:rsidRPr="005729C5" w:rsidRDefault="00A05784" w:rsidP="00A05784">
      <w:pPr>
        <w:spacing w:after="0" w:line="240" w:lineRule="auto"/>
        <w:rPr>
          <w:rFonts w:ascii="Times New Roman" w:hAnsi="Times New Roman"/>
          <w:sz w:val="28"/>
          <w:szCs w:val="28"/>
          <w:lang w:eastAsia="ru-RU"/>
        </w:rPr>
      </w:pPr>
    </w:p>
    <w:tbl>
      <w:tblPr>
        <w:tblpPr w:leftFromText="180" w:rightFromText="180" w:vertAnchor="text" w:tblpXSpec="right" w:tblpY="1"/>
        <w:tblOverlap w:val="never"/>
        <w:tblW w:w="4644" w:type="dxa"/>
        <w:tblLayout w:type="fixed"/>
        <w:tblLook w:val="0000" w:firstRow="0" w:lastRow="0" w:firstColumn="0" w:lastColumn="0" w:noHBand="0" w:noVBand="0"/>
      </w:tblPr>
      <w:tblGrid>
        <w:gridCol w:w="284"/>
        <w:gridCol w:w="533"/>
        <w:gridCol w:w="284"/>
        <w:gridCol w:w="1275"/>
        <w:gridCol w:w="1134"/>
        <w:gridCol w:w="1134"/>
      </w:tblGrid>
      <w:tr w:rsidR="005729C5" w:rsidRPr="005729C5" w:rsidTr="00A036B6">
        <w:tc>
          <w:tcPr>
            <w:tcW w:w="4644" w:type="dxa"/>
            <w:gridSpan w:val="6"/>
          </w:tcPr>
          <w:p w:rsidR="004D011A" w:rsidRPr="005729C5" w:rsidRDefault="004D011A" w:rsidP="00217585">
            <w:pPr>
              <w:pStyle w:val="a6"/>
              <w:jc w:val="center"/>
              <w:rPr>
                <w:b/>
                <w:sz w:val="28"/>
                <w:szCs w:val="28"/>
              </w:rPr>
            </w:pPr>
            <w:bookmarkStart w:id="1" w:name="_Toc259097106"/>
            <w:r w:rsidRPr="005729C5">
              <w:rPr>
                <w:b/>
                <w:sz w:val="28"/>
                <w:szCs w:val="28"/>
              </w:rPr>
              <w:t>УТВЕРЖДАЮ</w:t>
            </w:r>
            <w:bookmarkEnd w:id="1"/>
          </w:p>
        </w:tc>
      </w:tr>
      <w:tr w:rsidR="005729C5" w:rsidRPr="005729C5" w:rsidTr="00A036B6">
        <w:trPr>
          <w:cantSplit/>
        </w:trPr>
        <w:tc>
          <w:tcPr>
            <w:tcW w:w="4644" w:type="dxa"/>
            <w:gridSpan w:val="6"/>
          </w:tcPr>
          <w:p w:rsidR="004D011A" w:rsidRPr="005729C5" w:rsidRDefault="004D011A" w:rsidP="004D011A">
            <w:pPr>
              <w:pStyle w:val="a6"/>
              <w:spacing w:before="0" w:beforeAutospacing="0" w:after="0" w:afterAutospacing="0"/>
              <w:jc w:val="center"/>
              <w:rPr>
                <w:b/>
                <w:sz w:val="28"/>
                <w:szCs w:val="28"/>
              </w:rPr>
            </w:pPr>
            <w:r w:rsidRPr="005729C5">
              <w:rPr>
                <w:b/>
                <w:sz w:val="28"/>
                <w:szCs w:val="28"/>
              </w:rPr>
              <w:t>Руководитель</w:t>
            </w:r>
            <w:r w:rsidR="007969E5">
              <w:rPr>
                <w:b/>
                <w:sz w:val="28"/>
                <w:szCs w:val="28"/>
                <w:lang w:val="ru-RU"/>
              </w:rPr>
              <w:t xml:space="preserve"> </w:t>
            </w:r>
            <w:r w:rsidRPr="005729C5">
              <w:rPr>
                <w:b/>
                <w:sz w:val="28"/>
                <w:szCs w:val="28"/>
              </w:rPr>
              <w:t>ОС</w:t>
            </w:r>
            <w:r w:rsidR="007969E5">
              <w:rPr>
                <w:b/>
                <w:sz w:val="28"/>
                <w:szCs w:val="28"/>
                <w:lang w:val="ru-RU"/>
              </w:rPr>
              <w:t xml:space="preserve"> </w:t>
            </w:r>
            <w:r w:rsidRPr="005729C5">
              <w:rPr>
                <w:b/>
                <w:sz w:val="28"/>
                <w:szCs w:val="28"/>
              </w:rPr>
              <w:t>СМ</w:t>
            </w:r>
          </w:p>
          <w:p w:rsidR="004D011A" w:rsidRPr="005729C5" w:rsidRDefault="004D011A" w:rsidP="004D011A">
            <w:pPr>
              <w:pStyle w:val="a6"/>
              <w:spacing w:before="0" w:beforeAutospacing="0" w:after="0" w:afterAutospacing="0"/>
              <w:jc w:val="center"/>
              <w:rPr>
                <w:b/>
                <w:sz w:val="28"/>
                <w:szCs w:val="28"/>
              </w:rPr>
            </w:pPr>
            <w:r w:rsidRPr="005729C5">
              <w:rPr>
                <w:b/>
                <w:sz w:val="28"/>
                <w:szCs w:val="28"/>
              </w:rPr>
              <w:t>«Ростест-Москва»</w:t>
            </w:r>
          </w:p>
        </w:tc>
      </w:tr>
      <w:tr w:rsidR="005729C5" w:rsidRPr="005729C5" w:rsidTr="00A036B6">
        <w:trPr>
          <w:cantSplit/>
        </w:trPr>
        <w:tc>
          <w:tcPr>
            <w:tcW w:w="2376" w:type="dxa"/>
            <w:gridSpan w:val="4"/>
            <w:tcBorders>
              <w:bottom w:val="single" w:sz="4" w:space="0" w:color="auto"/>
            </w:tcBorders>
          </w:tcPr>
          <w:p w:rsidR="004D011A" w:rsidRPr="005729C5" w:rsidRDefault="004D011A" w:rsidP="00217585">
            <w:pPr>
              <w:pStyle w:val="a6"/>
              <w:rPr>
                <w:sz w:val="28"/>
                <w:szCs w:val="28"/>
              </w:rPr>
            </w:pPr>
          </w:p>
        </w:tc>
        <w:tc>
          <w:tcPr>
            <w:tcW w:w="2268" w:type="dxa"/>
            <w:gridSpan w:val="2"/>
            <w:tcBorders>
              <w:left w:val="nil"/>
            </w:tcBorders>
          </w:tcPr>
          <w:p w:rsidR="004D011A" w:rsidRPr="005729C5" w:rsidRDefault="004D011A" w:rsidP="00217585">
            <w:pPr>
              <w:pStyle w:val="a6"/>
              <w:rPr>
                <w:b/>
                <w:sz w:val="28"/>
                <w:szCs w:val="28"/>
              </w:rPr>
            </w:pPr>
            <w:r w:rsidRPr="005729C5">
              <w:rPr>
                <w:b/>
                <w:sz w:val="28"/>
                <w:szCs w:val="28"/>
              </w:rPr>
              <w:t>Л.В. Одинокова</w:t>
            </w:r>
          </w:p>
        </w:tc>
      </w:tr>
      <w:tr w:rsidR="005729C5" w:rsidRPr="005729C5" w:rsidTr="00A036B6">
        <w:tc>
          <w:tcPr>
            <w:tcW w:w="4644" w:type="dxa"/>
            <w:gridSpan w:val="6"/>
          </w:tcPr>
          <w:p w:rsidR="004D011A" w:rsidRPr="005729C5" w:rsidRDefault="004D011A" w:rsidP="00217585">
            <w:pPr>
              <w:pStyle w:val="a6"/>
              <w:rPr>
                <w:sz w:val="28"/>
                <w:szCs w:val="28"/>
                <w:vertAlign w:val="superscript"/>
              </w:rPr>
            </w:pPr>
          </w:p>
        </w:tc>
      </w:tr>
      <w:tr w:rsidR="005729C5" w:rsidRPr="005729C5" w:rsidTr="00A036B6">
        <w:tc>
          <w:tcPr>
            <w:tcW w:w="284" w:type="dxa"/>
          </w:tcPr>
          <w:p w:rsidR="004D011A" w:rsidRPr="005729C5" w:rsidRDefault="004D011A" w:rsidP="00217585">
            <w:pPr>
              <w:pStyle w:val="a6"/>
              <w:rPr>
                <w:b/>
                <w:sz w:val="28"/>
                <w:szCs w:val="28"/>
              </w:rPr>
            </w:pPr>
            <w:r w:rsidRPr="005729C5">
              <w:rPr>
                <w:b/>
                <w:sz w:val="28"/>
                <w:szCs w:val="28"/>
              </w:rPr>
              <w:t>«</w:t>
            </w:r>
          </w:p>
        </w:tc>
        <w:tc>
          <w:tcPr>
            <w:tcW w:w="533" w:type="dxa"/>
            <w:tcBorders>
              <w:bottom w:val="single" w:sz="4" w:space="0" w:color="auto"/>
            </w:tcBorders>
          </w:tcPr>
          <w:p w:rsidR="004D011A" w:rsidRPr="00CD15FB" w:rsidRDefault="00C1526C" w:rsidP="00CD15FB">
            <w:pPr>
              <w:pStyle w:val="a6"/>
              <w:rPr>
                <w:b/>
                <w:sz w:val="28"/>
                <w:szCs w:val="28"/>
                <w:lang w:val="en-US"/>
              </w:rPr>
            </w:pPr>
            <w:r w:rsidRPr="005729C5">
              <w:rPr>
                <w:b/>
                <w:sz w:val="28"/>
                <w:szCs w:val="28"/>
                <w:lang w:val="ru-RU"/>
              </w:rPr>
              <w:t>0</w:t>
            </w:r>
            <w:r w:rsidR="00CD15FB">
              <w:rPr>
                <w:b/>
                <w:sz w:val="28"/>
                <w:szCs w:val="28"/>
                <w:lang w:val="en-US"/>
              </w:rPr>
              <w:t>5</w:t>
            </w:r>
          </w:p>
        </w:tc>
        <w:tc>
          <w:tcPr>
            <w:tcW w:w="284" w:type="dxa"/>
          </w:tcPr>
          <w:p w:rsidR="004D011A" w:rsidRPr="005729C5" w:rsidRDefault="004D011A" w:rsidP="00217585">
            <w:pPr>
              <w:pStyle w:val="a6"/>
              <w:rPr>
                <w:b/>
                <w:sz w:val="28"/>
                <w:szCs w:val="28"/>
              </w:rPr>
            </w:pPr>
            <w:r w:rsidRPr="005729C5">
              <w:rPr>
                <w:b/>
                <w:sz w:val="28"/>
                <w:szCs w:val="28"/>
              </w:rPr>
              <w:t>»</w:t>
            </w:r>
          </w:p>
        </w:tc>
        <w:tc>
          <w:tcPr>
            <w:tcW w:w="2409" w:type="dxa"/>
            <w:gridSpan w:val="2"/>
            <w:tcBorders>
              <w:bottom w:val="single" w:sz="4" w:space="0" w:color="auto"/>
            </w:tcBorders>
          </w:tcPr>
          <w:p w:rsidR="004D011A" w:rsidRPr="005729C5" w:rsidRDefault="00CD15FB" w:rsidP="00CD15FB">
            <w:pPr>
              <w:pStyle w:val="a6"/>
              <w:jc w:val="center"/>
              <w:rPr>
                <w:b/>
                <w:sz w:val="28"/>
                <w:szCs w:val="28"/>
                <w:lang w:val="ru-RU"/>
              </w:rPr>
            </w:pPr>
            <w:r>
              <w:rPr>
                <w:b/>
                <w:sz w:val="28"/>
                <w:szCs w:val="28"/>
                <w:lang w:val="ru-RU"/>
              </w:rPr>
              <w:t>дека</w:t>
            </w:r>
            <w:r w:rsidR="004D011A" w:rsidRPr="005729C5">
              <w:rPr>
                <w:b/>
                <w:sz w:val="28"/>
                <w:szCs w:val="28"/>
                <w:lang w:val="ru-RU"/>
              </w:rPr>
              <w:t>бря</w:t>
            </w:r>
          </w:p>
        </w:tc>
        <w:tc>
          <w:tcPr>
            <w:tcW w:w="1134" w:type="dxa"/>
          </w:tcPr>
          <w:p w:rsidR="004D011A" w:rsidRPr="005729C5" w:rsidRDefault="004D011A" w:rsidP="00CD15FB">
            <w:pPr>
              <w:pStyle w:val="a6"/>
              <w:rPr>
                <w:b/>
                <w:sz w:val="28"/>
                <w:szCs w:val="28"/>
                <w:lang w:val="ru-RU"/>
              </w:rPr>
            </w:pPr>
            <w:r w:rsidRPr="005729C5">
              <w:rPr>
                <w:b/>
                <w:sz w:val="28"/>
                <w:szCs w:val="28"/>
              </w:rPr>
              <w:t>202</w:t>
            </w:r>
            <w:r w:rsidR="00CD15FB">
              <w:rPr>
                <w:b/>
                <w:sz w:val="28"/>
                <w:szCs w:val="28"/>
                <w:lang w:val="ru-RU"/>
              </w:rPr>
              <w:t>3</w:t>
            </w:r>
            <w:r w:rsidRPr="005729C5">
              <w:rPr>
                <w:sz w:val="28"/>
                <w:szCs w:val="28"/>
              </w:rPr>
              <w:t xml:space="preserve"> </w:t>
            </w:r>
            <w:r w:rsidRPr="005729C5">
              <w:rPr>
                <w:b/>
                <w:sz w:val="28"/>
                <w:szCs w:val="28"/>
              </w:rPr>
              <w:t>г</w:t>
            </w:r>
            <w:r w:rsidRPr="005729C5">
              <w:rPr>
                <w:b/>
                <w:sz w:val="28"/>
                <w:szCs w:val="28"/>
                <w:lang w:val="ru-RU"/>
              </w:rPr>
              <w:t>.</w:t>
            </w:r>
          </w:p>
        </w:tc>
      </w:tr>
    </w:tbl>
    <w:p w:rsidR="004D011A" w:rsidRPr="005729C5" w:rsidRDefault="004D011A" w:rsidP="00A05784">
      <w:pPr>
        <w:spacing w:after="0" w:line="240" w:lineRule="auto"/>
        <w:rPr>
          <w:rFonts w:ascii="Times New Roman" w:hAnsi="Times New Roman"/>
          <w:sz w:val="28"/>
          <w:szCs w:val="28"/>
          <w:lang w:eastAsia="ru-RU"/>
        </w:rPr>
      </w:pPr>
    </w:p>
    <w:p w:rsidR="004D011A" w:rsidRPr="005729C5" w:rsidRDefault="004D011A" w:rsidP="00A05784">
      <w:pPr>
        <w:spacing w:after="0" w:line="240" w:lineRule="auto"/>
        <w:rPr>
          <w:rFonts w:ascii="Times New Roman" w:hAnsi="Times New Roman"/>
          <w:sz w:val="28"/>
          <w:szCs w:val="28"/>
          <w:lang w:eastAsia="ru-RU"/>
        </w:rPr>
      </w:pPr>
    </w:p>
    <w:p w:rsidR="004D011A" w:rsidRPr="005729C5" w:rsidRDefault="004D011A" w:rsidP="00A05784">
      <w:pPr>
        <w:spacing w:after="0" w:line="240" w:lineRule="auto"/>
        <w:rPr>
          <w:rFonts w:ascii="Times New Roman" w:hAnsi="Times New Roman"/>
          <w:sz w:val="28"/>
          <w:szCs w:val="28"/>
          <w:lang w:eastAsia="ru-RU"/>
        </w:rPr>
      </w:pPr>
    </w:p>
    <w:p w:rsidR="00A05784" w:rsidRPr="005729C5" w:rsidRDefault="00A05784" w:rsidP="00A05784">
      <w:pPr>
        <w:spacing w:after="0" w:line="240" w:lineRule="auto"/>
        <w:jc w:val="center"/>
        <w:rPr>
          <w:rFonts w:ascii="Times New Roman" w:hAnsi="Times New Roman"/>
          <w:sz w:val="28"/>
          <w:szCs w:val="28"/>
          <w:lang w:eastAsia="ru-RU"/>
        </w:rPr>
      </w:pPr>
    </w:p>
    <w:p w:rsidR="00D74FB6" w:rsidRPr="005729C5" w:rsidRDefault="00D74FB6" w:rsidP="00D74FB6">
      <w:pPr>
        <w:spacing w:after="0" w:line="240" w:lineRule="auto"/>
        <w:rPr>
          <w:rFonts w:ascii="Times New Roman" w:hAnsi="Times New Roman"/>
          <w:sz w:val="28"/>
          <w:szCs w:val="28"/>
          <w:lang w:eastAsia="ru-RU"/>
        </w:rPr>
      </w:pPr>
    </w:p>
    <w:p w:rsidR="00D74FB6" w:rsidRPr="005729C5" w:rsidRDefault="00D74FB6" w:rsidP="00D74FB6">
      <w:pPr>
        <w:spacing w:after="0" w:line="240" w:lineRule="auto"/>
        <w:jc w:val="center"/>
        <w:rPr>
          <w:rFonts w:ascii="Times New Roman" w:hAnsi="Times New Roman"/>
          <w:sz w:val="28"/>
          <w:szCs w:val="28"/>
          <w:lang w:eastAsia="ru-RU"/>
        </w:rPr>
      </w:pPr>
    </w:p>
    <w:p w:rsidR="004D011A" w:rsidRPr="005729C5" w:rsidRDefault="004D011A" w:rsidP="00D74FB6">
      <w:pPr>
        <w:spacing w:after="0" w:line="240" w:lineRule="auto"/>
        <w:jc w:val="center"/>
        <w:rPr>
          <w:rFonts w:ascii="Times New Roman" w:hAnsi="Times New Roman"/>
          <w:sz w:val="28"/>
          <w:szCs w:val="28"/>
          <w:lang w:eastAsia="ru-RU"/>
        </w:rPr>
      </w:pPr>
    </w:p>
    <w:p w:rsidR="004D011A" w:rsidRPr="005729C5" w:rsidRDefault="004D011A" w:rsidP="00D74FB6">
      <w:pPr>
        <w:spacing w:after="0" w:line="240" w:lineRule="auto"/>
        <w:jc w:val="center"/>
        <w:rPr>
          <w:rFonts w:ascii="Times New Roman" w:hAnsi="Times New Roman"/>
          <w:sz w:val="28"/>
          <w:szCs w:val="28"/>
          <w:lang w:eastAsia="ru-RU"/>
        </w:rPr>
      </w:pPr>
    </w:p>
    <w:p w:rsidR="004D011A" w:rsidRPr="005729C5" w:rsidRDefault="004D011A" w:rsidP="00D74FB6">
      <w:pPr>
        <w:spacing w:after="0" w:line="240" w:lineRule="auto"/>
        <w:jc w:val="center"/>
        <w:rPr>
          <w:rFonts w:ascii="Times New Roman" w:hAnsi="Times New Roman"/>
          <w:sz w:val="28"/>
          <w:szCs w:val="28"/>
          <w:lang w:eastAsia="ru-RU"/>
        </w:rPr>
      </w:pPr>
    </w:p>
    <w:p w:rsidR="004D011A" w:rsidRPr="005729C5" w:rsidRDefault="004D011A" w:rsidP="00D74FB6">
      <w:pPr>
        <w:spacing w:after="0" w:line="240" w:lineRule="auto"/>
        <w:jc w:val="center"/>
        <w:rPr>
          <w:rFonts w:ascii="Times New Roman" w:hAnsi="Times New Roman"/>
          <w:sz w:val="28"/>
          <w:szCs w:val="28"/>
          <w:lang w:eastAsia="ru-RU"/>
        </w:rPr>
      </w:pPr>
    </w:p>
    <w:p w:rsidR="004D011A" w:rsidRPr="005729C5" w:rsidRDefault="004D011A" w:rsidP="00D74FB6">
      <w:pPr>
        <w:spacing w:after="0" w:line="240" w:lineRule="auto"/>
        <w:jc w:val="center"/>
        <w:rPr>
          <w:rFonts w:ascii="Times New Roman" w:hAnsi="Times New Roman"/>
          <w:sz w:val="28"/>
          <w:szCs w:val="28"/>
          <w:lang w:eastAsia="ru-RU"/>
        </w:rPr>
      </w:pPr>
    </w:p>
    <w:p w:rsidR="004D011A" w:rsidRPr="005729C5" w:rsidRDefault="004D011A" w:rsidP="00D74FB6">
      <w:pPr>
        <w:spacing w:after="0" w:line="240" w:lineRule="auto"/>
        <w:jc w:val="center"/>
        <w:rPr>
          <w:rFonts w:ascii="Times New Roman" w:hAnsi="Times New Roman"/>
          <w:sz w:val="28"/>
          <w:szCs w:val="28"/>
          <w:lang w:eastAsia="ru-RU"/>
        </w:rPr>
      </w:pPr>
    </w:p>
    <w:p w:rsidR="004D011A" w:rsidRPr="005729C5" w:rsidRDefault="004D011A" w:rsidP="00D74FB6">
      <w:pPr>
        <w:spacing w:after="0" w:line="240" w:lineRule="auto"/>
        <w:jc w:val="center"/>
        <w:rPr>
          <w:rFonts w:ascii="Times New Roman" w:hAnsi="Times New Roman"/>
          <w:sz w:val="28"/>
          <w:szCs w:val="28"/>
          <w:lang w:eastAsia="ru-RU"/>
        </w:rPr>
      </w:pPr>
    </w:p>
    <w:p w:rsidR="00D74FB6" w:rsidRPr="005729C5" w:rsidRDefault="00D74FB6" w:rsidP="007969E5">
      <w:pPr>
        <w:spacing w:after="0" w:line="360" w:lineRule="auto"/>
        <w:ind w:right="-22"/>
        <w:jc w:val="center"/>
        <w:rPr>
          <w:rFonts w:ascii="Times New Roman" w:hAnsi="Times New Roman"/>
          <w:b/>
          <w:sz w:val="28"/>
          <w:szCs w:val="28"/>
          <w:lang w:eastAsia="ru-RU"/>
        </w:rPr>
      </w:pPr>
      <w:r w:rsidRPr="005729C5">
        <w:rPr>
          <w:rFonts w:ascii="Times New Roman" w:hAnsi="Times New Roman"/>
          <w:b/>
          <w:sz w:val="28"/>
          <w:szCs w:val="28"/>
          <w:lang w:eastAsia="ru-RU"/>
        </w:rPr>
        <w:t>СИСТЕМА МЕНЕДЖМЕНТА</w:t>
      </w:r>
    </w:p>
    <w:p w:rsidR="00581C81" w:rsidRPr="005729C5" w:rsidRDefault="007969E5" w:rsidP="007969E5">
      <w:pPr>
        <w:pStyle w:val="af1"/>
        <w:spacing w:before="0" w:beforeAutospacing="0" w:after="0" w:afterAutospacing="0" w:line="360" w:lineRule="auto"/>
        <w:ind w:right="-22"/>
        <w:jc w:val="center"/>
        <w:rPr>
          <w:sz w:val="28"/>
          <w:szCs w:val="28"/>
        </w:rPr>
      </w:pPr>
      <w:r>
        <w:rPr>
          <w:rStyle w:val="ad"/>
          <w:sz w:val="28"/>
          <w:szCs w:val="28"/>
        </w:rPr>
        <w:t>Методика</w:t>
      </w:r>
    </w:p>
    <w:p w:rsidR="00581C81" w:rsidRPr="005729C5" w:rsidRDefault="00581C81" w:rsidP="007969E5">
      <w:pPr>
        <w:pStyle w:val="af1"/>
        <w:spacing w:before="0" w:beforeAutospacing="0" w:after="0" w:afterAutospacing="0" w:line="360" w:lineRule="auto"/>
        <w:ind w:right="-22"/>
        <w:jc w:val="center"/>
        <w:rPr>
          <w:sz w:val="28"/>
          <w:szCs w:val="28"/>
        </w:rPr>
      </w:pPr>
      <w:r w:rsidRPr="005729C5">
        <w:rPr>
          <w:rStyle w:val="ad"/>
          <w:sz w:val="28"/>
          <w:szCs w:val="28"/>
        </w:rPr>
        <w:t xml:space="preserve">определения </w:t>
      </w:r>
      <w:r w:rsidR="00967E61" w:rsidRPr="005729C5">
        <w:rPr>
          <w:rStyle w:val="ad"/>
          <w:sz w:val="28"/>
          <w:szCs w:val="28"/>
        </w:rPr>
        <w:t>стоимости работ по сертификации систем менеджмента</w:t>
      </w:r>
    </w:p>
    <w:p w:rsidR="00D74FB6" w:rsidRPr="005729C5" w:rsidRDefault="00D74FB6" w:rsidP="007969E5">
      <w:pPr>
        <w:spacing w:after="0" w:line="240" w:lineRule="auto"/>
        <w:ind w:right="-22"/>
        <w:jc w:val="center"/>
        <w:rPr>
          <w:rFonts w:ascii="Times New Roman" w:hAnsi="Times New Roman"/>
          <w:b/>
          <w:bCs/>
          <w:sz w:val="28"/>
          <w:szCs w:val="28"/>
          <w:lang w:eastAsia="ru-RU"/>
        </w:rPr>
      </w:pPr>
    </w:p>
    <w:p w:rsidR="00D74FB6" w:rsidRPr="007969E5" w:rsidRDefault="007969E5" w:rsidP="007969E5">
      <w:pPr>
        <w:pStyle w:val="af1"/>
        <w:spacing w:before="0" w:beforeAutospacing="0" w:after="0" w:afterAutospacing="0" w:line="360" w:lineRule="auto"/>
        <w:ind w:right="-22"/>
        <w:jc w:val="center"/>
        <w:rPr>
          <w:rStyle w:val="ad"/>
        </w:rPr>
      </w:pPr>
      <w:r w:rsidRPr="007969E5">
        <w:rPr>
          <w:rStyle w:val="ad"/>
          <w:sz w:val="28"/>
          <w:szCs w:val="28"/>
        </w:rPr>
        <w:t>М.5.III.110.01-2020</w:t>
      </w:r>
    </w:p>
    <w:bookmarkEnd w:id="0"/>
    <w:p w:rsidR="00D74FB6" w:rsidRPr="005729C5" w:rsidRDefault="00D74FB6" w:rsidP="00D74FB6">
      <w:pPr>
        <w:spacing w:after="0" w:line="240" w:lineRule="auto"/>
        <w:jc w:val="center"/>
        <w:rPr>
          <w:rFonts w:ascii="Times New Roman" w:hAnsi="Times New Roman"/>
          <w:b/>
          <w:sz w:val="28"/>
          <w:szCs w:val="28"/>
          <w:lang w:eastAsia="ru-RU"/>
        </w:rPr>
      </w:pPr>
    </w:p>
    <w:p w:rsidR="00D74FB6" w:rsidRPr="005729C5" w:rsidRDefault="00D74FB6" w:rsidP="00D74FB6">
      <w:pPr>
        <w:spacing w:after="0" w:line="240" w:lineRule="auto"/>
        <w:jc w:val="center"/>
        <w:rPr>
          <w:rFonts w:ascii="Times New Roman" w:hAnsi="Times New Roman"/>
          <w:b/>
          <w:sz w:val="28"/>
          <w:szCs w:val="28"/>
          <w:lang w:eastAsia="ru-RU"/>
        </w:rPr>
      </w:pPr>
    </w:p>
    <w:p w:rsidR="004D011A" w:rsidRPr="005729C5" w:rsidRDefault="004D011A" w:rsidP="00D74FB6">
      <w:pPr>
        <w:spacing w:after="0" w:line="240" w:lineRule="auto"/>
        <w:jc w:val="center"/>
        <w:rPr>
          <w:rFonts w:ascii="Times New Roman" w:hAnsi="Times New Roman"/>
          <w:b/>
          <w:sz w:val="28"/>
          <w:szCs w:val="28"/>
          <w:lang w:eastAsia="ru-RU"/>
        </w:rPr>
      </w:pPr>
    </w:p>
    <w:p w:rsidR="004D011A" w:rsidRPr="005729C5" w:rsidRDefault="004D011A" w:rsidP="00D74FB6">
      <w:pPr>
        <w:spacing w:after="0" w:line="240" w:lineRule="auto"/>
        <w:jc w:val="center"/>
        <w:rPr>
          <w:rFonts w:ascii="Times New Roman" w:hAnsi="Times New Roman"/>
          <w:b/>
          <w:sz w:val="28"/>
          <w:szCs w:val="28"/>
          <w:lang w:eastAsia="ru-RU"/>
        </w:rPr>
      </w:pPr>
    </w:p>
    <w:p w:rsidR="004D011A" w:rsidRPr="005729C5" w:rsidRDefault="004D011A" w:rsidP="00D74FB6">
      <w:pPr>
        <w:spacing w:after="0" w:line="240" w:lineRule="auto"/>
        <w:jc w:val="center"/>
        <w:rPr>
          <w:rFonts w:ascii="Times New Roman" w:hAnsi="Times New Roman"/>
          <w:b/>
          <w:sz w:val="28"/>
          <w:szCs w:val="28"/>
          <w:lang w:eastAsia="ru-RU"/>
        </w:rPr>
      </w:pPr>
    </w:p>
    <w:p w:rsidR="00D74FB6" w:rsidRPr="005729C5" w:rsidRDefault="00D74FB6" w:rsidP="00D74FB6">
      <w:pPr>
        <w:spacing w:after="0" w:line="240" w:lineRule="auto"/>
        <w:jc w:val="right"/>
        <w:rPr>
          <w:rFonts w:ascii="Times New Roman" w:hAnsi="Times New Roman"/>
          <w:b/>
          <w:sz w:val="28"/>
          <w:szCs w:val="28"/>
          <w:lang w:eastAsia="ru-RU"/>
        </w:rPr>
      </w:pPr>
      <w:r w:rsidRPr="005729C5">
        <w:rPr>
          <w:rFonts w:ascii="Times New Roman" w:hAnsi="Times New Roman"/>
          <w:b/>
          <w:sz w:val="28"/>
          <w:szCs w:val="28"/>
          <w:lang w:eastAsia="ru-RU"/>
        </w:rPr>
        <w:t>Экз. №____</w:t>
      </w:r>
    </w:p>
    <w:p w:rsidR="00D74FB6" w:rsidRPr="005729C5" w:rsidRDefault="00D74FB6" w:rsidP="00D74FB6">
      <w:pPr>
        <w:spacing w:after="0" w:line="240" w:lineRule="auto"/>
        <w:jc w:val="center"/>
        <w:rPr>
          <w:rFonts w:ascii="Times New Roman" w:hAnsi="Times New Roman"/>
          <w:b/>
          <w:sz w:val="28"/>
          <w:szCs w:val="28"/>
          <w:lang w:eastAsia="ru-RU"/>
        </w:rPr>
      </w:pPr>
    </w:p>
    <w:p w:rsidR="00D74FB6" w:rsidRPr="005729C5" w:rsidRDefault="00D74FB6" w:rsidP="00D74FB6">
      <w:pPr>
        <w:spacing w:after="0" w:line="240" w:lineRule="auto"/>
        <w:jc w:val="center"/>
        <w:rPr>
          <w:rFonts w:ascii="Times New Roman" w:hAnsi="Times New Roman"/>
          <w:b/>
          <w:sz w:val="28"/>
          <w:szCs w:val="28"/>
          <w:lang w:eastAsia="ru-RU"/>
        </w:rPr>
      </w:pPr>
    </w:p>
    <w:p w:rsidR="00D74FB6" w:rsidRPr="005729C5" w:rsidRDefault="00D74FB6" w:rsidP="00D74FB6">
      <w:pPr>
        <w:spacing w:after="0" w:line="240" w:lineRule="auto"/>
        <w:jc w:val="both"/>
        <w:rPr>
          <w:rFonts w:ascii="Times New Roman" w:hAnsi="Times New Roman"/>
          <w:b/>
          <w:sz w:val="28"/>
          <w:szCs w:val="28"/>
          <w:lang w:eastAsia="ru-RU"/>
        </w:rPr>
      </w:pPr>
    </w:p>
    <w:p w:rsidR="00D74FB6" w:rsidRPr="005729C5" w:rsidRDefault="00D74FB6" w:rsidP="00D74FB6">
      <w:pPr>
        <w:spacing w:after="0" w:line="240" w:lineRule="auto"/>
        <w:jc w:val="center"/>
        <w:rPr>
          <w:rFonts w:ascii="Times New Roman" w:hAnsi="Times New Roman"/>
          <w:b/>
          <w:sz w:val="28"/>
          <w:szCs w:val="28"/>
          <w:lang w:eastAsia="ru-RU"/>
        </w:rPr>
      </w:pPr>
    </w:p>
    <w:p w:rsidR="00A05784" w:rsidRPr="005729C5" w:rsidRDefault="00A05784" w:rsidP="00D74FB6">
      <w:pPr>
        <w:spacing w:after="0" w:line="240" w:lineRule="auto"/>
        <w:jc w:val="center"/>
        <w:rPr>
          <w:rFonts w:ascii="Times New Roman" w:hAnsi="Times New Roman"/>
          <w:b/>
          <w:sz w:val="28"/>
          <w:szCs w:val="28"/>
          <w:lang w:eastAsia="ru-RU"/>
        </w:rPr>
      </w:pPr>
    </w:p>
    <w:p w:rsidR="00147B00" w:rsidRPr="005729C5" w:rsidRDefault="00147B00" w:rsidP="00D74FB6">
      <w:pPr>
        <w:spacing w:after="0" w:line="240" w:lineRule="auto"/>
        <w:jc w:val="center"/>
        <w:rPr>
          <w:rFonts w:ascii="Times New Roman" w:hAnsi="Times New Roman"/>
          <w:b/>
          <w:sz w:val="28"/>
          <w:szCs w:val="28"/>
          <w:lang w:eastAsia="ru-RU"/>
        </w:rPr>
      </w:pPr>
    </w:p>
    <w:p w:rsidR="00A05784" w:rsidRPr="005729C5" w:rsidRDefault="00A05784" w:rsidP="00D74FB6">
      <w:pPr>
        <w:spacing w:after="0" w:line="240" w:lineRule="auto"/>
        <w:jc w:val="center"/>
        <w:rPr>
          <w:rFonts w:ascii="Times New Roman" w:hAnsi="Times New Roman"/>
          <w:b/>
          <w:sz w:val="28"/>
          <w:szCs w:val="28"/>
          <w:lang w:eastAsia="ru-RU"/>
        </w:rPr>
      </w:pPr>
    </w:p>
    <w:p w:rsidR="00967E61" w:rsidRPr="005729C5" w:rsidRDefault="00967E61" w:rsidP="00003FC3">
      <w:pPr>
        <w:jc w:val="center"/>
        <w:rPr>
          <w:rFonts w:ascii="Times New Roman" w:hAnsi="Times New Roman"/>
          <w:b/>
          <w:sz w:val="28"/>
          <w:szCs w:val="28"/>
          <w:lang w:eastAsia="ru-RU"/>
        </w:rPr>
      </w:pPr>
    </w:p>
    <w:p w:rsidR="00A75821" w:rsidRPr="005729C5" w:rsidRDefault="00D74FB6" w:rsidP="00003FC3">
      <w:pPr>
        <w:jc w:val="center"/>
        <w:rPr>
          <w:rFonts w:ascii="Times New Roman" w:hAnsi="Times New Roman"/>
          <w:b/>
          <w:sz w:val="28"/>
          <w:szCs w:val="28"/>
          <w:lang w:eastAsia="ru-RU"/>
        </w:rPr>
      </w:pPr>
      <w:r w:rsidRPr="005729C5">
        <w:rPr>
          <w:rFonts w:ascii="Times New Roman" w:hAnsi="Times New Roman"/>
          <w:b/>
          <w:sz w:val="28"/>
          <w:szCs w:val="28"/>
          <w:lang w:eastAsia="ru-RU"/>
        </w:rPr>
        <w:t>20</w:t>
      </w:r>
      <w:r w:rsidR="00581C81" w:rsidRPr="005729C5">
        <w:rPr>
          <w:rFonts w:ascii="Times New Roman" w:hAnsi="Times New Roman"/>
          <w:b/>
          <w:sz w:val="28"/>
          <w:szCs w:val="28"/>
          <w:lang w:eastAsia="ru-RU"/>
        </w:rPr>
        <w:t>2</w:t>
      </w:r>
      <w:r w:rsidR="00CD15FB">
        <w:rPr>
          <w:rFonts w:ascii="Times New Roman" w:hAnsi="Times New Roman"/>
          <w:b/>
          <w:sz w:val="28"/>
          <w:szCs w:val="28"/>
          <w:lang w:eastAsia="ru-RU"/>
        </w:rPr>
        <w:t>3</w:t>
      </w:r>
      <w:r w:rsidR="00967E61" w:rsidRPr="005729C5">
        <w:rPr>
          <w:rFonts w:ascii="Times New Roman" w:hAnsi="Times New Roman"/>
          <w:b/>
          <w:sz w:val="28"/>
          <w:szCs w:val="28"/>
          <w:lang w:eastAsia="ru-RU"/>
        </w:rPr>
        <w:t xml:space="preserve"> г.</w:t>
      </w:r>
    </w:p>
    <w:sdt>
      <w:sdtPr>
        <w:rPr>
          <w:rFonts w:ascii="Calibri" w:eastAsia="Times New Roman" w:hAnsi="Calibri" w:cs="Times New Roman"/>
          <w:b w:val="0"/>
          <w:bCs w:val="0"/>
          <w:color w:val="auto"/>
          <w:sz w:val="22"/>
          <w:szCs w:val="22"/>
          <w:lang w:eastAsia="en-US"/>
        </w:rPr>
        <w:id w:val="92208148"/>
        <w:docPartObj>
          <w:docPartGallery w:val="Table of Contents"/>
          <w:docPartUnique/>
        </w:docPartObj>
      </w:sdtPr>
      <w:sdtEndPr/>
      <w:sdtContent>
        <w:p w:rsidR="00993C81" w:rsidRPr="005729C5" w:rsidRDefault="00803F25" w:rsidP="00803F25">
          <w:pPr>
            <w:pStyle w:val="aff1"/>
            <w:spacing w:before="0" w:line="360" w:lineRule="auto"/>
            <w:jc w:val="center"/>
            <w:rPr>
              <w:rFonts w:ascii="Times New Roman" w:hAnsi="Times New Roman" w:cs="Times New Roman"/>
              <w:color w:val="auto"/>
            </w:rPr>
          </w:pPr>
          <w:r w:rsidRPr="005729C5">
            <w:rPr>
              <w:rFonts w:ascii="Times New Roman" w:hAnsi="Times New Roman" w:cs="Times New Roman"/>
              <w:color w:val="auto"/>
            </w:rPr>
            <w:t>СОДЕРЖАНИЕ</w:t>
          </w:r>
        </w:p>
        <w:p w:rsidR="004D1A53" w:rsidRPr="005729C5" w:rsidRDefault="00993C81" w:rsidP="001D42AA">
          <w:pPr>
            <w:pStyle w:val="12"/>
            <w:tabs>
              <w:tab w:val="left" w:pos="440"/>
              <w:tab w:val="right" w:leader="dot" w:pos="10174"/>
            </w:tabs>
            <w:spacing w:after="0" w:line="360" w:lineRule="auto"/>
            <w:jc w:val="both"/>
            <w:rPr>
              <w:rFonts w:ascii="Times New Roman" w:eastAsiaTheme="minorEastAsia" w:hAnsi="Times New Roman"/>
              <w:noProof/>
              <w:sz w:val="28"/>
              <w:szCs w:val="28"/>
              <w:lang w:eastAsia="ru-RU"/>
            </w:rPr>
          </w:pPr>
          <w:r w:rsidRPr="005729C5">
            <w:rPr>
              <w:rFonts w:ascii="Times New Roman" w:hAnsi="Times New Roman"/>
              <w:sz w:val="28"/>
              <w:szCs w:val="28"/>
            </w:rPr>
            <w:fldChar w:fldCharType="begin"/>
          </w:r>
          <w:r w:rsidRPr="005729C5">
            <w:rPr>
              <w:rFonts w:ascii="Times New Roman" w:hAnsi="Times New Roman"/>
              <w:sz w:val="28"/>
              <w:szCs w:val="28"/>
            </w:rPr>
            <w:instrText xml:space="preserve"> TOC \o "1-3" \h \z \u </w:instrText>
          </w:r>
          <w:r w:rsidRPr="005729C5">
            <w:rPr>
              <w:rFonts w:ascii="Times New Roman" w:hAnsi="Times New Roman"/>
              <w:sz w:val="28"/>
              <w:szCs w:val="28"/>
            </w:rPr>
            <w:fldChar w:fldCharType="separate"/>
          </w:r>
          <w:hyperlink w:anchor="_Toc61283810" w:history="1">
            <w:r w:rsidR="004D1A53" w:rsidRPr="005729C5">
              <w:rPr>
                <w:rStyle w:val="a5"/>
                <w:rFonts w:ascii="Times New Roman" w:hAnsi="Times New Roman"/>
                <w:noProof/>
                <w:color w:val="auto"/>
                <w:sz w:val="28"/>
                <w:szCs w:val="28"/>
              </w:rPr>
              <w:t>1</w:t>
            </w:r>
            <w:r w:rsidR="004D1A53" w:rsidRPr="005729C5">
              <w:rPr>
                <w:rFonts w:ascii="Times New Roman" w:eastAsiaTheme="minorEastAsia" w:hAnsi="Times New Roman"/>
                <w:noProof/>
                <w:sz w:val="28"/>
                <w:szCs w:val="28"/>
                <w:lang w:eastAsia="ru-RU"/>
              </w:rPr>
              <w:tab/>
            </w:r>
            <w:r w:rsidR="004D1A53" w:rsidRPr="005729C5">
              <w:rPr>
                <w:rStyle w:val="a5"/>
                <w:rFonts w:ascii="Times New Roman" w:hAnsi="Times New Roman"/>
                <w:noProof/>
                <w:color w:val="auto"/>
                <w:sz w:val="28"/>
                <w:szCs w:val="28"/>
              </w:rPr>
              <w:t>Область применения</w:t>
            </w:r>
            <w:r w:rsidR="004D1A53" w:rsidRPr="005729C5">
              <w:rPr>
                <w:rFonts w:ascii="Times New Roman" w:hAnsi="Times New Roman"/>
                <w:noProof/>
                <w:webHidden/>
                <w:sz w:val="28"/>
                <w:szCs w:val="28"/>
              </w:rPr>
              <w:tab/>
            </w:r>
            <w:r w:rsidR="004D1A53" w:rsidRPr="005729C5">
              <w:rPr>
                <w:rFonts w:ascii="Times New Roman" w:hAnsi="Times New Roman"/>
                <w:noProof/>
                <w:webHidden/>
                <w:sz w:val="28"/>
                <w:szCs w:val="28"/>
              </w:rPr>
              <w:fldChar w:fldCharType="begin"/>
            </w:r>
            <w:r w:rsidR="004D1A53" w:rsidRPr="005729C5">
              <w:rPr>
                <w:rFonts w:ascii="Times New Roman" w:hAnsi="Times New Roman"/>
                <w:noProof/>
                <w:webHidden/>
                <w:sz w:val="28"/>
                <w:szCs w:val="28"/>
              </w:rPr>
              <w:instrText xml:space="preserve"> PAGEREF _Toc61283810 \h </w:instrText>
            </w:r>
            <w:r w:rsidR="004D1A53" w:rsidRPr="005729C5">
              <w:rPr>
                <w:rFonts w:ascii="Times New Roman" w:hAnsi="Times New Roman"/>
                <w:noProof/>
                <w:webHidden/>
                <w:sz w:val="28"/>
                <w:szCs w:val="28"/>
              </w:rPr>
            </w:r>
            <w:r w:rsidR="004D1A53" w:rsidRPr="005729C5">
              <w:rPr>
                <w:rFonts w:ascii="Times New Roman" w:hAnsi="Times New Roman"/>
                <w:noProof/>
                <w:webHidden/>
                <w:sz w:val="28"/>
                <w:szCs w:val="28"/>
              </w:rPr>
              <w:fldChar w:fldCharType="separate"/>
            </w:r>
            <w:r w:rsidR="00A036B6">
              <w:rPr>
                <w:rFonts w:ascii="Times New Roman" w:hAnsi="Times New Roman"/>
                <w:noProof/>
                <w:webHidden/>
                <w:sz w:val="28"/>
                <w:szCs w:val="28"/>
              </w:rPr>
              <w:t>3</w:t>
            </w:r>
            <w:r w:rsidR="004D1A53" w:rsidRPr="005729C5">
              <w:rPr>
                <w:rFonts w:ascii="Times New Roman" w:hAnsi="Times New Roman"/>
                <w:noProof/>
                <w:webHidden/>
                <w:sz w:val="28"/>
                <w:szCs w:val="28"/>
              </w:rPr>
              <w:fldChar w:fldCharType="end"/>
            </w:r>
          </w:hyperlink>
        </w:p>
        <w:p w:rsidR="004D1A53" w:rsidRPr="005729C5" w:rsidRDefault="00825FE6" w:rsidP="001D42AA">
          <w:pPr>
            <w:pStyle w:val="12"/>
            <w:tabs>
              <w:tab w:val="left" w:pos="440"/>
              <w:tab w:val="right" w:leader="dot" w:pos="10174"/>
            </w:tabs>
            <w:spacing w:after="0" w:line="360" w:lineRule="auto"/>
            <w:jc w:val="both"/>
            <w:rPr>
              <w:rFonts w:ascii="Times New Roman" w:eastAsiaTheme="minorEastAsia" w:hAnsi="Times New Roman"/>
              <w:noProof/>
              <w:sz w:val="28"/>
              <w:szCs w:val="28"/>
              <w:lang w:eastAsia="ru-RU"/>
            </w:rPr>
          </w:pPr>
          <w:hyperlink w:anchor="_Toc61283811" w:history="1">
            <w:r w:rsidR="004D1A53" w:rsidRPr="005729C5">
              <w:rPr>
                <w:rStyle w:val="a5"/>
                <w:rFonts w:ascii="Times New Roman" w:hAnsi="Times New Roman"/>
                <w:noProof/>
                <w:color w:val="auto"/>
                <w:sz w:val="28"/>
                <w:szCs w:val="28"/>
              </w:rPr>
              <w:t>2</w:t>
            </w:r>
            <w:r w:rsidR="004D1A53" w:rsidRPr="005729C5">
              <w:rPr>
                <w:rFonts w:ascii="Times New Roman" w:eastAsiaTheme="minorEastAsia" w:hAnsi="Times New Roman"/>
                <w:noProof/>
                <w:sz w:val="28"/>
                <w:szCs w:val="28"/>
                <w:lang w:eastAsia="ru-RU"/>
              </w:rPr>
              <w:tab/>
            </w:r>
            <w:r w:rsidR="004D1A53" w:rsidRPr="005729C5">
              <w:rPr>
                <w:rStyle w:val="a5"/>
                <w:rFonts w:ascii="Times New Roman" w:hAnsi="Times New Roman"/>
                <w:noProof/>
                <w:color w:val="auto"/>
                <w:sz w:val="28"/>
                <w:szCs w:val="28"/>
              </w:rPr>
              <w:t>Нормативные ссылки</w:t>
            </w:r>
            <w:r w:rsidR="004D1A53" w:rsidRPr="005729C5">
              <w:rPr>
                <w:rFonts w:ascii="Times New Roman" w:hAnsi="Times New Roman"/>
                <w:noProof/>
                <w:webHidden/>
                <w:sz w:val="28"/>
                <w:szCs w:val="28"/>
              </w:rPr>
              <w:tab/>
            </w:r>
            <w:r w:rsidR="004D1A53" w:rsidRPr="005729C5">
              <w:rPr>
                <w:rFonts w:ascii="Times New Roman" w:hAnsi="Times New Roman"/>
                <w:noProof/>
                <w:webHidden/>
                <w:sz w:val="28"/>
                <w:szCs w:val="28"/>
              </w:rPr>
              <w:fldChar w:fldCharType="begin"/>
            </w:r>
            <w:r w:rsidR="004D1A53" w:rsidRPr="005729C5">
              <w:rPr>
                <w:rFonts w:ascii="Times New Roman" w:hAnsi="Times New Roman"/>
                <w:noProof/>
                <w:webHidden/>
                <w:sz w:val="28"/>
                <w:szCs w:val="28"/>
              </w:rPr>
              <w:instrText xml:space="preserve"> PAGEREF _Toc61283811 \h </w:instrText>
            </w:r>
            <w:r w:rsidR="004D1A53" w:rsidRPr="005729C5">
              <w:rPr>
                <w:rFonts w:ascii="Times New Roman" w:hAnsi="Times New Roman"/>
                <w:noProof/>
                <w:webHidden/>
                <w:sz w:val="28"/>
                <w:szCs w:val="28"/>
              </w:rPr>
            </w:r>
            <w:r w:rsidR="004D1A53" w:rsidRPr="005729C5">
              <w:rPr>
                <w:rFonts w:ascii="Times New Roman" w:hAnsi="Times New Roman"/>
                <w:noProof/>
                <w:webHidden/>
                <w:sz w:val="28"/>
                <w:szCs w:val="28"/>
              </w:rPr>
              <w:fldChar w:fldCharType="separate"/>
            </w:r>
            <w:r w:rsidR="00A036B6">
              <w:rPr>
                <w:rFonts w:ascii="Times New Roman" w:hAnsi="Times New Roman"/>
                <w:noProof/>
                <w:webHidden/>
                <w:sz w:val="28"/>
                <w:szCs w:val="28"/>
              </w:rPr>
              <w:t>4</w:t>
            </w:r>
            <w:r w:rsidR="004D1A53" w:rsidRPr="005729C5">
              <w:rPr>
                <w:rFonts w:ascii="Times New Roman" w:hAnsi="Times New Roman"/>
                <w:noProof/>
                <w:webHidden/>
                <w:sz w:val="28"/>
                <w:szCs w:val="28"/>
              </w:rPr>
              <w:fldChar w:fldCharType="end"/>
            </w:r>
          </w:hyperlink>
        </w:p>
        <w:p w:rsidR="004D1A53" w:rsidRPr="005729C5" w:rsidRDefault="00825FE6" w:rsidP="001D42AA">
          <w:pPr>
            <w:pStyle w:val="12"/>
            <w:tabs>
              <w:tab w:val="left" w:pos="440"/>
              <w:tab w:val="right" w:leader="dot" w:pos="10174"/>
            </w:tabs>
            <w:spacing w:after="0" w:line="360" w:lineRule="auto"/>
            <w:jc w:val="both"/>
            <w:rPr>
              <w:rFonts w:ascii="Times New Roman" w:eastAsiaTheme="minorEastAsia" w:hAnsi="Times New Roman"/>
              <w:noProof/>
              <w:sz w:val="28"/>
              <w:szCs w:val="28"/>
              <w:lang w:eastAsia="ru-RU"/>
            </w:rPr>
          </w:pPr>
          <w:hyperlink w:anchor="_Toc61283812" w:history="1">
            <w:r w:rsidR="004D1A53" w:rsidRPr="005729C5">
              <w:rPr>
                <w:rStyle w:val="a5"/>
                <w:rFonts w:ascii="Times New Roman" w:hAnsi="Times New Roman"/>
                <w:noProof/>
                <w:color w:val="auto"/>
                <w:sz w:val="28"/>
                <w:szCs w:val="28"/>
              </w:rPr>
              <w:t>3</w:t>
            </w:r>
            <w:r w:rsidR="004D1A53" w:rsidRPr="005729C5">
              <w:rPr>
                <w:rFonts w:ascii="Times New Roman" w:eastAsiaTheme="minorEastAsia" w:hAnsi="Times New Roman"/>
                <w:noProof/>
                <w:sz w:val="28"/>
                <w:szCs w:val="28"/>
                <w:lang w:eastAsia="ru-RU"/>
              </w:rPr>
              <w:tab/>
            </w:r>
            <w:r w:rsidR="004D1A53" w:rsidRPr="005729C5">
              <w:rPr>
                <w:rStyle w:val="a5"/>
                <w:rFonts w:ascii="Times New Roman" w:hAnsi="Times New Roman"/>
                <w:noProof/>
                <w:color w:val="auto"/>
                <w:sz w:val="28"/>
                <w:szCs w:val="28"/>
              </w:rPr>
              <w:t>Термины и определения</w:t>
            </w:r>
            <w:r w:rsidR="004D1A53" w:rsidRPr="005729C5">
              <w:rPr>
                <w:rFonts w:ascii="Times New Roman" w:hAnsi="Times New Roman"/>
                <w:noProof/>
                <w:webHidden/>
                <w:sz w:val="28"/>
                <w:szCs w:val="28"/>
              </w:rPr>
              <w:tab/>
            </w:r>
            <w:r w:rsidR="004D1A53" w:rsidRPr="005729C5">
              <w:rPr>
                <w:rFonts w:ascii="Times New Roman" w:hAnsi="Times New Roman"/>
                <w:noProof/>
                <w:webHidden/>
                <w:sz w:val="28"/>
                <w:szCs w:val="28"/>
              </w:rPr>
              <w:fldChar w:fldCharType="begin"/>
            </w:r>
            <w:r w:rsidR="004D1A53" w:rsidRPr="005729C5">
              <w:rPr>
                <w:rFonts w:ascii="Times New Roman" w:hAnsi="Times New Roman"/>
                <w:noProof/>
                <w:webHidden/>
                <w:sz w:val="28"/>
                <w:szCs w:val="28"/>
              </w:rPr>
              <w:instrText xml:space="preserve"> PAGEREF _Toc61283812 \h </w:instrText>
            </w:r>
            <w:r w:rsidR="004D1A53" w:rsidRPr="005729C5">
              <w:rPr>
                <w:rFonts w:ascii="Times New Roman" w:hAnsi="Times New Roman"/>
                <w:noProof/>
                <w:webHidden/>
                <w:sz w:val="28"/>
                <w:szCs w:val="28"/>
              </w:rPr>
            </w:r>
            <w:r w:rsidR="004D1A53" w:rsidRPr="005729C5">
              <w:rPr>
                <w:rFonts w:ascii="Times New Roman" w:hAnsi="Times New Roman"/>
                <w:noProof/>
                <w:webHidden/>
                <w:sz w:val="28"/>
                <w:szCs w:val="28"/>
              </w:rPr>
              <w:fldChar w:fldCharType="separate"/>
            </w:r>
            <w:r w:rsidR="00A036B6">
              <w:rPr>
                <w:rFonts w:ascii="Times New Roman" w:hAnsi="Times New Roman"/>
                <w:noProof/>
                <w:webHidden/>
                <w:sz w:val="28"/>
                <w:szCs w:val="28"/>
              </w:rPr>
              <w:t>6</w:t>
            </w:r>
            <w:r w:rsidR="004D1A53" w:rsidRPr="005729C5">
              <w:rPr>
                <w:rFonts w:ascii="Times New Roman" w:hAnsi="Times New Roman"/>
                <w:noProof/>
                <w:webHidden/>
                <w:sz w:val="28"/>
                <w:szCs w:val="28"/>
              </w:rPr>
              <w:fldChar w:fldCharType="end"/>
            </w:r>
          </w:hyperlink>
        </w:p>
        <w:p w:rsidR="004D1A53" w:rsidRPr="005729C5" w:rsidRDefault="00825FE6" w:rsidP="001D42AA">
          <w:pPr>
            <w:pStyle w:val="12"/>
            <w:tabs>
              <w:tab w:val="left" w:pos="440"/>
              <w:tab w:val="right" w:leader="dot" w:pos="10174"/>
            </w:tabs>
            <w:spacing w:after="0" w:line="360" w:lineRule="auto"/>
            <w:jc w:val="both"/>
            <w:rPr>
              <w:rFonts w:ascii="Times New Roman" w:eastAsiaTheme="minorEastAsia" w:hAnsi="Times New Roman"/>
              <w:noProof/>
              <w:sz w:val="28"/>
              <w:szCs w:val="28"/>
              <w:lang w:eastAsia="ru-RU"/>
            </w:rPr>
          </w:pPr>
          <w:hyperlink w:anchor="_Toc61283813" w:history="1">
            <w:r w:rsidR="004D1A53" w:rsidRPr="005729C5">
              <w:rPr>
                <w:rStyle w:val="a5"/>
                <w:rFonts w:ascii="Times New Roman" w:hAnsi="Times New Roman"/>
                <w:noProof/>
                <w:color w:val="auto"/>
                <w:sz w:val="28"/>
                <w:szCs w:val="28"/>
              </w:rPr>
              <w:t>4</w:t>
            </w:r>
            <w:r w:rsidR="004D1A53" w:rsidRPr="005729C5">
              <w:rPr>
                <w:rFonts w:ascii="Times New Roman" w:eastAsiaTheme="minorEastAsia" w:hAnsi="Times New Roman"/>
                <w:noProof/>
                <w:sz w:val="28"/>
                <w:szCs w:val="28"/>
                <w:lang w:eastAsia="ru-RU"/>
              </w:rPr>
              <w:tab/>
            </w:r>
            <w:r w:rsidR="004D1A53" w:rsidRPr="005729C5">
              <w:rPr>
                <w:rStyle w:val="a5"/>
                <w:rFonts w:ascii="Times New Roman" w:hAnsi="Times New Roman"/>
                <w:noProof/>
                <w:color w:val="auto"/>
                <w:sz w:val="28"/>
                <w:szCs w:val="28"/>
              </w:rPr>
              <w:t>Сокращения</w:t>
            </w:r>
            <w:r w:rsidR="004D1A53" w:rsidRPr="005729C5">
              <w:rPr>
                <w:rFonts w:ascii="Times New Roman" w:hAnsi="Times New Roman"/>
                <w:noProof/>
                <w:webHidden/>
                <w:sz w:val="28"/>
                <w:szCs w:val="28"/>
              </w:rPr>
              <w:tab/>
            </w:r>
            <w:r w:rsidR="004D1A53" w:rsidRPr="005729C5">
              <w:rPr>
                <w:rFonts w:ascii="Times New Roman" w:hAnsi="Times New Roman"/>
                <w:noProof/>
                <w:webHidden/>
                <w:sz w:val="28"/>
                <w:szCs w:val="28"/>
              </w:rPr>
              <w:fldChar w:fldCharType="begin"/>
            </w:r>
            <w:r w:rsidR="004D1A53" w:rsidRPr="005729C5">
              <w:rPr>
                <w:rFonts w:ascii="Times New Roman" w:hAnsi="Times New Roman"/>
                <w:noProof/>
                <w:webHidden/>
                <w:sz w:val="28"/>
                <w:szCs w:val="28"/>
              </w:rPr>
              <w:instrText xml:space="preserve"> PAGEREF _Toc61283813 \h </w:instrText>
            </w:r>
            <w:r w:rsidR="004D1A53" w:rsidRPr="005729C5">
              <w:rPr>
                <w:rFonts w:ascii="Times New Roman" w:hAnsi="Times New Roman"/>
                <w:noProof/>
                <w:webHidden/>
                <w:sz w:val="28"/>
                <w:szCs w:val="28"/>
              </w:rPr>
            </w:r>
            <w:r w:rsidR="004D1A53" w:rsidRPr="005729C5">
              <w:rPr>
                <w:rFonts w:ascii="Times New Roman" w:hAnsi="Times New Roman"/>
                <w:noProof/>
                <w:webHidden/>
                <w:sz w:val="28"/>
                <w:szCs w:val="28"/>
              </w:rPr>
              <w:fldChar w:fldCharType="separate"/>
            </w:r>
            <w:r w:rsidR="00A036B6">
              <w:rPr>
                <w:rFonts w:ascii="Times New Roman" w:hAnsi="Times New Roman"/>
                <w:noProof/>
                <w:webHidden/>
                <w:sz w:val="28"/>
                <w:szCs w:val="28"/>
              </w:rPr>
              <w:t>8</w:t>
            </w:r>
            <w:r w:rsidR="004D1A53" w:rsidRPr="005729C5">
              <w:rPr>
                <w:rFonts w:ascii="Times New Roman" w:hAnsi="Times New Roman"/>
                <w:noProof/>
                <w:webHidden/>
                <w:sz w:val="28"/>
                <w:szCs w:val="28"/>
              </w:rPr>
              <w:fldChar w:fldCharType="end"/>
            </w:r>
          </w:hyperlink>
          <w:r w:rsidR="00D71D49">
            <w:rPr>
              <w:rFonts w:ascii="Times New Roman" w:hAnsi="Times New Roman"/>
              <w:noProof/>
              <w:sz w:val="28"/>
              <w:szCs w:val="28"/>
            </w:rPr>
            <w:t>9</w:t>
          </w:r>
        </w:p>
        <w:p w:rsidR="004D1A53" w:rsidRPr="005729C5" w:rsidRDefault="00825FE6" w:rsidP="001D42AA">
          <w:pPr>
            <w:pStyle w:val="12"/>
            <w:tabs>
              <w:tab w:val="left" w:pos="440"/>
              <w:tab w:val="right" w:leader="dot" w:pos="10174"/>
            </w:tabs>
            <w:spacing w:after="0" w:line="360" w:lineRule="auto"/>
            <w:jc w:val="both"/>
            <w:rPr>
              <w:rFonts w:ascii="Times New Roman" w:eastAsiaTheme="minorEastAsia" w:hAnsi="Times New Roman"/>
              <w:noProof/>
              <w:sz w:val="28"/>
              <w:szCs w:val="28"/>
              <w:lang w:eastAsia="ru-RU"/>
            </w:rPr>
          </w:pPr>
          <w:hyperlink w:anchor="_Toc61283814" w:history="1">
            <w:r w:rsidR="004D1A53" w:rsidRPr="005729C5">
              <w:rPr>
                <w:rStyle w:val="a5"/>
                <w:rFonts w:ascii="Times New Roman" w:hAnsi="Times New Roman"/>
                <w:noProof/>
                <w:color w:val="auto"/>
                <w:sz w:val="28"/>
                <w:szCs w:val="28"/>
              </w:rPr>
              <w:t>5</w:t>
            </w:r>
            <w:r w:rsidR="004D1A53" w:rsidRPr="005729C5">
              <w:rPr>
                <w:rFonts w:ascii="Times New Roman" w:eastAsiaTheme="minorEastAsia" w:hAnsi="Times New Roman"/>
                <w:noProof/>
                <w:sz w:val="28"/>
                <w:szCs w:val="28"/>
                <w:lang w:eastAsia="ru-RU"/>
              </w:rPr>
              <w:tab/>
            </w:r>
            <w:r w:rsidR="004D1A53" w:rsidRPr="005729C5">
              <w:rPr>
                <w:rStyle w:val="a5"/>
                <w:rFonts w:ascii="Times New Roman" w:hAnsi="Times New Roman"/>
                <w:noProof/>
                <w:color w:val="auto"/>
                <w:sz w:val="28"/>
                <w:szCs w:val="28"/>
              </w:rPr>
              <w:t>Основные положения</w:t>
            </w:r>
            <w:r w:rsidR="004D1A53" w:rsidRPr="005729C5">
              <w:rPr>
                <w:rFonts w:ascii="Times New Roman" w:hAnsi="Times New Roman"/>
                <w:noProof/>
                <w:webHidden/>
                <w:sz w:val="28"/>
                <w:szCs w:val="28"/>
              </w:rPr>
              <w:tab/>
            </w:r>
            <w:r w:rsidR="004D1A53" w:rsidRPr="005729C5">
              <w:rPr>
                <w:rFonts w:ascii="Times New Roman" w:hAnsi="Times New Roman"/>
                <w:noProof/>
                <w:webHidden/>
                <w:sz w:val="28"/>
                <w:szCs w:val="28"/>
              </w:rPr>
              <w:fldChar w:fldCharType="begin"/>
            </w:r>
            <w:r w:rsidR="004D1A53" w:rsidRPr="005729C5">
              <w:rPr>
                <w:rFonts w:ascii="Times New Roman" w:hAnsi="Times New Roman"/>
                <w:noProof/>
                <w:webHidden/>
                <w:sz w:val="28"/>
                <w:szCs w:val="28"/>
              </w:rPr>
              <w:instrText xml:space="preserve"> PAGEREF _Toc61283814 \h </w:instrText>
            </w:r>
            <w:r w:rsidR="004D1A53" w:rsidRPr="005729C5">
              <w:rPr>
                <w:rFonts w:ascii="Times New Roman" w:hAnsi="Times New Roman"/>
                <w:noProof/>
                <w:webHidden/>
                <w:sz w:val="28"/>
                <w:szCs w:val="28"/>
              </w:rPr>
            </w:r>
            <w:r w:rsidR="004D1A53" w:rsidRPr="005729C5">
              <w:rPr>
                <w:rFonts w:ascii="Times New Roman" w:hAnsi="Times New Roman"/>
                <w:noProof/>
                <w:webHidden/>
                <w:sz w:val="28"/>
                <w:szCs w:val="28"/>
              </w:rPr>
              <w:fldChar w:fldCharType="separate"/>
            </w:r>
            <w:r w:rsidR="00A036B6">
              <w:rPr>
                <w:rFonts w:ascii="Times New Roman" w:hAnsi="Times New Roman"/>
                <w:noProof/>
                <w:webHidden/>
                <w:sz w:val="28"/>
                <w:szCs w:val="28"/>
              </w:rPr>
              <w:t>9</w:t>
            </w:r>
            <w:r w:rsidR="004D1A53" w:rsidRPr="005729C5">
              <w:rPr>
                <w:rFonts w:ascii="Times New Roman" w:hAnsi="Times New Roman"/>
                <w:noProof/>
                <w:webHidden/>
                <w:sz w:val="28"/>
                <w:szCs w:val="28"/>
              </w:rPr>
              <w:fldChar w:fldCharType="end"/>
            </w:r>
          </w:hyperlink>
          <w:r w:rsidR="00D71D49">
            <w:rPr>
              <w:rFonts w:ascii="Times New Roman" w:hAnsi="Times New Roman"/>
              <w:noProof/>
              <w:sz w:val="28"/>
              <w:szCs w:val="28"/>
            </w:rPr>
            <w:t>10</w:t>
          </w:r>
        </w:p>
        <w:p w:rsidR="004D1A53" w:rsidRPr="005729C5" w:rsidRDefault="00825FE6" w:rsidP="001D42AA">
          <w:pPr>
            <w:pStyle w:val="12"/>
            <w:tabs>
              <w:tab w:val="left" w:pos="440"/>
              <w:tab w:val="right" w:leader="dot" w:pos="10174"/>
            </w:tabs>
            <w:spacing w:after="0" w:line="360" w:lineRule="auto"/>
            <w:jc w:val="both"/>
            <w:rPr>
              <w:rFonts w:ascii="Times New Roman" w:eastAsiaTheme="minorEastAsia" w:hAnsi="Times New Roman"/>
              <w:noProof/>
              <w:sz w:val="28"/>
              <w:szCs w:val="28"/>
              <w:lang w:eastAsia="ru-RU"/>
            </w:rPr>
          </w:pPr>
          <w:hyperlink w:anchor="_Toc61283815" w:history="1">
            <w:r w:rsidR="004D1A53" w:rsidRPr="005729C5">
              <w:rPr>
                <w:rStyle w:val="a5"/>
                <w:rFonts w:ascii="Times New Roman" w:hAnsi="Times New Roman"/>
                <w:noProof/>
                <w:color w:val="auto"/>
                <w:sz w:val="28"/>
                <w:szCs w:val="28"/>
              </w:rPr>
              <w:t>6</w:t>
            </w:r>
            <w:r w:rsidR="004D1A53" w:rsidRPr="005729C5">
              <w:rPr>
                <w:rFonts w:ascii="Times New Roman" w:eastAsiaTheme="minorEastAsia" w:hAnsi="Times New Roman"/>
                <w:noProof/>
                <w:sz w:val="28"/>
                <w:szCs w:val="28"/>
                <w:lang w:eastAsia="ru-RU"/>
              </w:rPr>
              <w:tab/>
            </w:r>
            <w:r w:rsidR="004D1A53" w:rsidRPr="005729C5">
              <w:rPr>
                <w:rStyle w:val="a5"/>
                <w:rFonts w:ascii="Times New Roman" w:hAnsi="Times New Roman"/>
                <w:noProof/>
                <w:color w:val="auto"/>
                <w:sz w:val="28"/>
                <w:szCs w:val="28"/>
              </w:rPr>
              <w:t>Определение  стоимости работ по сертификации систем менеджмента</w:t>
            </w:r>
            <w:r w:rsidR="004D1A53" w:rsidRPr="005729C5">
              <w:rPr>
                <w:rFonts w:ascii="Times New Roman" w:hAnsi="Times New Roman"/>
                <w:noProof/>
                <w:webHidden/>
                <w:sz w:val="28"/>
                <w:szCs w:val="28"/>
              </w:rPr>
              <w:tab/>
            </w:r>
            <w:r w:rsidR="004D1A53" w:rsidRPr="005729C5">
              <w:rPr>
                <w:rFonts w:ascii="Times New Roman" w:hAnsi="Times New Roman"/>
                <w:noProof/>
                <w:webHidden/>
                <w:sz w:val="28"/>
                <w:szCs w:val="28"/>
              </w:rPr>
              <w:fldChar w:fldCharType="begin"/>
            </w:r>
            <w:r w:rsidR="004D1A53" w:rsidRPr="005729C5">
              <w:rPr>
                <w:rFonts w:ascii="Times New Roman" w:hAnsi="Times New Roman"/>
                <w:noProof/>
                <w:webHidden/>
                <w:sz w:val="28"/>
                <w:szCs w:val="28"/>
              </w:rPr>
              <w:instrText xml:space="preserve"> PAGEREF _Toc61283815 \h </w:instrText>
            </w:r>
            <w:r w:rsidR="004D1A53" w:rsidRPr="005729C5">
              <w:rPr>
                <w:rFonts w:ascii="Times New Roman" w:hAnsi="Times New Roman"/>
                <w:noProof/>
                <w:webHidden/>
                <w:sz w:val="28"/>
                <w:szCs w:val="28"/>
              </w:rPr>
            </w:r>
            <w:r w:rsidR="004D1A53" w:rsidRPr="005729C5">
              <w:rPr>
                <w:rFonts w:ascii="Times New Roman" w:hAnsi="Times New Roman"/>
                <w:noProof/>
                <w:webHidden/>
                <w:sz w:val="28"/>
                <w:szCs w:val="28"/>
              </w:rPr>
              <w:fldChar w:fldCharType="separate"/>
            </w:r>
            <w:r w:rsidR="00A036B6">
              <w:rPr>
                <w:rFonts w:ascii="Times New Roman" w:hAnsi="Times New Roman"/>
                <w:noProof/>
                <w:webHidden/>
                <w:sz w:val="28"/>
                <w:szCs w:val="28"/>
              </w:rPr>
              <w:t>11</w:t>
            </w:r>
            <w:r w:rsidR="004D1A53" w:rsidRPr="005729C5">
              <w:rPr>
                <w:rFonts w:ascii="Times New Roman" w:hAnsi="Times New Roman"/>
                <w:noProof/>
                <w:webHidden/>
                <w:sz w:val="28"/>
                <w:szCs w:val="28"/>
              </w:rPr>
              <w:fldChar w:fldCharType="end"/>
            </w:r>
          </w:hyperlink>
          <w:r w:rsidR="00D71D49">
            <w:rPr>
              <w:rFonts w:ascii="Times New Roman" w:hAnsi="Times New Roman"/>
              <w:noProof/>
              <w:sz w:val="28"/>
              <w:szCs w:val="28"/>
            </w:rPr>
            <w:t>12</w:t>
          </w:r>
        </w:p>
        <w:p w:rsidR="004D1A53" w:rsidRPr="005729C5" w:rsidRDefault="00825FE6" w:rsidP="001D42AA">
          <w:pPr>
            <w:pStyle w:val="12"/>
            <w:tabs>
              <w:tab w:val="left" w:pos="440"/>
              <w:tab w:val="right" w:leader="dot" w:pos="10174"/>
            </w:tabs>
            <w:spacing w:after="0" w:line="360" w:lineRule="auto"/>
            <w:jc w:val="both"/>
            <w:rPr>
              <w:rFonts w:ascii="Times New Roman" w:eastAsiaTheme="minorEastAsia" w:hAnsi="Times New Roman"/>
              <w:noProof/>
              <w:sz w:val="28"/>
              <w:szCs w:val="28"/>
              <w:lang w:eastAsia="ru-RU"/>
            </w:rPr>
          </w:pPr>
          <w:hyperlink w:anchor="_Toc61283877" w:history="1">
            <w:r w:rsidR="004D1A53" w:rsidRPr="005729C5">
              <w:rPr>
                <w:rStyle w:val="a5"/>
                <w:rFonts w:ascii="Times New Roman" w:hAnsi="Times New Roman"/>
                <w:noProof/>
                <w:color w:val="auto"/>
                <w:sz w:val="28"/>
                <w:szCs w:val="28"/>
              </w:rPr>
              <w:t>7</w:t>
            </w:r>
            <w:r w:rsidR="004D1A53" w:rsidRPr="005729C5">
              <w:rPr>
                <w:rFonts w:ascii="Times New Roman" w:eastAsiaTheme="minorEastAsia" w:hAnsi="Times New Roman"/>
                <w:noProof/>
                <w:sz w:val="28"/>
                <w:szCs w:val="28"/>
                <w:lang w:eastAsia="ru-RU"/>
              </w:rPr>
              <w:tab/>
            </w:r>
            <w:r w:rsidR="004D1A53" w:rsidRPr="005729C5">
              <w:rPr>
                <w:rStyle w:val="a5"/>
                <w:rFonts w:ascii="Times New Roman" w:hAnsi="Times New Roman"/>
                <w:noProof/>
                <w:color w:val="auto"/>
                <w:sz w:val="28"/>
                <w:szCs w:val="28"/>
              </w:rPr>
              <w:t>Расчет стоимости работ по сертификации</w:t>
            </w:r>
            <w:r w:rsidR="004D1A53" w:rsidRPr="005729C5">
              <w:rPr>
                <w:rFonts w:ascii="Times New Roman" w:hAnsi="Times New Roman"/>
                <w:noProof/>
                <w:webHidden/>
                <w:sz w:val="28"/>
                <w:szCs w:val="28"/>
              </w:rPr>
              <w:tab/>
            </w:r>
            <w:r w:rsidR="004D1A53" w:rsidRPr="005729C5">
              <w:rPr>
                <w:rFonts w:ascii="Times New Roman" w:hAnsi="Times New Roman"/>
                <w:noProof/>
                <w:webHidden/>
                <w:sz w:val="28"/>
                <w:szCs w:val="28"/>
              </w:rPr>
              <w:fldChar w:fldCharType="begin"/>
            </w:r>
            <w:r w:rsidR="004D1A53" w:rsidRPr="005729C5">
              <w:rPr>
                <w:rFonts w:ascii="Times New Roman" w:hAnsi="Times New Roman"/>
                <w:noProof/>
                <w:webHidden/>
                <w:sz w:val="28"/>
                <w:szCs w:val="28"/>
              </w:rPr>
              <w:instrText xml:space="preserve"> PAGEREF _Toc61283877 \h </w:instrText>
            </w:r>
            <w:r w:rsidR="004D1A53" w:rsidRPr="005729C5">
              <w:rPr>
                <w:rFonts w:ascii="Times New Roman" w:hAnsi="Times New Roman"/>
                <w:noProof/>
                <w:webHidden/>
                <w:sz w:val="28"/>
                <w:szCs w:val="28"/>
              </w:rPr>
            </w:r>
            <w:r w:rsidR="004D1A53" w:rsidRPr="005729C5">
              <w:rPr>
                <w:rFonts w:ascii="Times New Roman" w:hAnsi="Times New Roman"/>
                <w:noProof/>
                <w:webHidden/>
                <w:sz w:val="28"/>
                <w:szCs w:val="28"/>
              </w:rPr>
              <w:fldChar w:fldCharType="separate"/>
            </w:r>
            <w:r w:rsidR="00A036B6">
              <w:rPr>
                <w:rFonts w:ascii="Times New Roman" w:hAnsi="Times New Roman"/>
                <w:noProof/>
                <w:webHidden/>
                <w:sz w:val="28"/>
                <w:szCs w:val="28"/>
              </w:rPr>
              <w:t>25</w:t>
            </w:r>
            <w:r w:rsidR="004D1A53" w:rsidRPr="005729C5">
              <w:rPr>
                <w:rFonts w:ascii="Times New Roman" w:hAnsi="Times New Roman"/>
                <w:noProof/>
                <w:webHidden/>
                <w:sz w:val="28"/>
                <w:szCs w:val="28"/>
              </w:rPr>
              <w:fldChar w:fldCharType="end"/>
            </w:r>
          </w:hyperlink>
          <w:r w:rsidR="00D71D49">
            <w:rPr>
              <w:rFonts w:ascii="Times New Roman" w:hAnsi="Times New Roman"/>
              <w:noProof/>
              <w:sz w:val="28"/>
              <w:szCs w:val="28"/>
            </w:rPr>
            <w:t>30</w:t>
          </w:r>
        </w:p>
        <w:p w:rsidR="004D1A53" w:rsidRPr="005729C5" w:rsidRDefault="00825FE6" w:rsidP="001D42AA">
          <w:pPr>
            <w:pStyle w:val="12"/>
            <w:tabs>
              <w:tab w:val="left" w:pos="440"/>
              <w:tab w:val="right" w:leader="dot" w:pos="10174"/>
            </w:tabs>
            <w:spacing w:after="0" w:line="360" w:lineRule="auto"/>
            <w:jc w:val="both"/>
            <w:rPr>
              <w:rFonts w:ascii="Times New Roman" w:eastAsiaTheme="minorEastAsia" w:hAnsi="Times New Roman"/>
              <w:noProof/>
              <w:sz w:val="28"/>
              <w:szCs w:val="28"/>
              <w:lang w:eastAsia="ru-RU"/>
            </w:rPr>
          </w:pPr>
          <w:hyperlink w:anchor="_Toc61283878" w:history="1">
            <w:r w:rsidR="004D1A53" w:rsidRPr="005729C5">
              <w:rPr>
                <w:rStyle w:val="a5"/>
                <w:rFonts w:ascii="Times New Roman" w:hAnsi="Times New Roman"/>
                <w:noProof/>
                <w:color w:val="auto"/>
                <w:sz w:val="28"/>
                <w:szCs w:val="28"/>
              </w:rPr>
              <w:t>8</w:t>
            </w:r>
            <w:r w:rsidR="004D1A53" w:rsidRPr="005729C5">
              <w:rPr>
                <w:rFonts w:ascii="Times New Roman" w:eastAsiaTheme="minorEastAsia" w:hAnsi="Times New Roman"/>
                <w:noProof/>
                <w:sz w:val="28"/>
                <w:szCs w:val="28"/>
                <w:lang w:eastAsia="ru-RU"/>
              </w:rPr>
              <w:tab/>
            </w:r>
            <w:r w:rsidR="004D1A53" w:rsidRPr="005729C5">
              <w:rPr>
                <w:rStyle w:val="a5"/>
                <w:rFonts w:ascii="Times New Roman" w:hAnsi="Times New Roman"/>
                <w:noProof/>
                <w:color w:val="auto"/>
                <w:sz w:val="28"/>
                <w:szCs w:val="28"/>
              </w:rPr>
              <w:t>Стоимость работ по инспекционному контролю сертифицированной системы менеджмента</w:t>
            </w:r>
            <w:r w:rsidR="004D1A53" w:rsidRPr="005729C5">
              <w:rPr>
                <w:rFonts w:ascii="Times New Roman" w:hAnsi="Times New Roman"/>
                <w:noProof/>
                <w:webHidden/>
                <w:sz w:val="28"/>
                <w:szCs w:val="28"/>
              </w:rPr>
              <w:tab/>
            </w:r>
            <w:r w:rsidR="004D1A53" w:rsidRPr="005729C5">
              <w:rPr>
                <w:rFonts w:ascii="Times New Roman" w:hAnsi="Times New Roman"/>
                <w:noProof/>
                <w:webHidden/>
                <w:sz w:val="28"/>
                <w:szCs w:val="28"/>
              </w:rPr>
              <w:fldChar w:fldCharType="begin"/>
            </w:r>
            <w:r w:rsidR="004D1A53" w:rsidRPr="005729C5">
              <w:rPr>
                <w:rFonts w:ascii="Times New Roman" w:hAnsi="Times New Roman"/>
                <w:noProof/>
                <w:webHidden/>
                <w:sz w:val="28"/>
                <w:szCs w:val="28"/>
              </w:rPr>
              <w:instrText xml:space="preserve"> PAGEREF _Toc61283878 \h </w:instrText>
            </w:r>
            <w:r w:rsidR="004D1A53" w:rsidRPr="005729C5">
              <w:rPr>
                <w:rFonts w:ascii="Times New Roman" w:hAnsi="Times New Roman"/>
                <w:noProof/>
                <w:webHidden/>
                <w:sz w:val="28"/>
                <w:szCs w:val="28"/>
              </w:rPr>
            </w:r>
            <w:r w:rsidR="004D1A53" w:rsidRPr="005729C5">
              <w:rPr>
                <w:rFonts w:ascii="Times New Roman" w:hAnsi="Times New Roman"/>
                <w:noProof/>
                <w:webHidden/>
                <w:sz w:val="28"/>
                <w:szCs w:val="28"/>
              </w:rPr>
              <w:fldChar w:fldCharType="separate"/>
            </w:r>
            <w:r w:rsidR="00A036B6">
              <w:rPr>
                <w:rFonts w:ascii="Times New Roman" w:hAnsi="Times New Roman"/>
                <w:noProof/>
                <w:webHidden/>
                <w:sz w:val="28"/>
                <w:szCs w:val="28"/>
              </w:rPr>
              <w:t>28</w:t>
            </w:r>
            <w:r w:rsidR="004D1A53" w:rsidRPr="005729C5">
              <w:rPr>
                <w:rFonts w:ascii="Times New Roman" w:hAnsi="Times New Roman"/>
                <w:noProof/>
                <w:webHidden/>
                <w:sz w:val="28"/>
                <w:szCs w:val="28"/>
              </w:rPr>
              <w:fldChar w:fldCharType="end"/>
            </w:r>
          </w:hyperlink>
          <w:r w:rsidR="00D71D49">
            <w:rPr>
              <w:rFonts w:ascii="Times New Roman" w:hAnsi="Times New Roman"/>
              <w:noProof/>
              <w:sz w:val="28"/>
              <w:szCs w:val="28"/>
            </w:rPr>
            <w:t>33</w:t>
          </w:r>
        </w:p>
        <w:p w:rsidR="004D1A53" w:rsidRPr="005729C5" w:rsidRDefault="00825FE6" w:rsidP="001D42AA">
          <w:pPr>
            <w:pStyle w:val="12"/>
            <w:tabs>
              <w:tab w:val="right" w:leader="dot" w:pos="10174"/>
            </w:tabs>
            <w:spacing w:after="0" w:line="360" w:lineRule="auto"/>
            <w:jc w:val="both"/>
            <w:rPr>
              <w:rFonts w:ascii="Times New Roman" w:eastAsiaTheme="minorEastAsia" w:hAnsi="Times New Roman"/>
              <w:noProof/>
              <w:sz w:val="28"/>
              <w:szCs w:val="28"/>
              <w:lang w:eastAsia="ru-RU"/>
            </w:rPr>
          </w:pPr>
          <w:hyperlink w:anchor="_Toc61283879" w:history="1">
            <w:r w:rsidR="004D1A53" w:rsidRPr="005729C5">
              <w:rPr>
                <w:rStyle w:val="a5"/>
                <w:rFonts w:ascii="Times New Roman" w:eastAsia="Arial" w:hAnsi="Times New Roman"/>
                <w:noProof/>
                <w:color w:val="auto"/>
                <w:sz w:val="28"/>
                <w:szCs w:val="28"/>
              </w:rPr>
              <w:t>Приложение А</w:t>
            </w:r>
            <w:r w:rsidR="007969E5">
              <w:rPr>
                <w:rStyle w:val="a5"/>
                <w:rFonts w:ascii="Times New Roman" w:eastAsia="Arial" w:hAnsi="Times New Roman"/>
                <w:noProof/>
                <w:color w:val="auto"/>
                <w:sz w:val="28"/>
                <w:szCs w:val="28"/>
              </w:rPr>
              <w:t xml:space="preserve"> (обязательное)</w:t>
            </w:r>
            <w:r w:rsidR="00DE6297" w:rsidRPr="005729C5">
              <w:rPr>
                <w:rStyle w:val="a5"/>
                <w:rFonts w:ascii="Times New Roman" w:eastAsia="Arial" w:hAnsi="Times New Roman"/>
                <w:noProof/>
                <w:color w:val="auto"/>
                <w:sz w:val="28"/>
                <w:szCs w:val="28"/>
              </w:rPr>
              <w:t xml:space="preserve"> Системы менеджмента качества</w:t>
            </w:r>
            <w:r w:rsidR="004D1A53" w:rsidRPr="005729C5">
              <w:rPr>
                <w:rFonts w:ascii="Times New Roman" w:hAnsi="Times New Roman"/>
                <w:noProof/>
                <w:webHidden/>
                <w:sz w:val="28"/>
                <w:szCs w:val="28"/>
              </w:rPr>
              <w:tab/>
            </w:r>
            <w:r w:rsidR="004D1A53" w:rsidRPr="005729C5">
              <w:rPr>
                <w:rFonts w:ascii="Times New Roman" w:hAnsi="Times New Roman"/>
                <w:noProof/>
                <w:webHidden/>
                <w:sz w:val="28"/>
                <w:szCs w:val="28"/>
              </w:rPr>
              <w:fldChar w:fldCharType="begin"/>
            </w:r>
            <w:r w:rsidR="004D1A53" w:rsidRPr="005729C5">
              <w:rPr>
                <w:rFonts w:ascii="Times New Roman" w:hAnsi="Times New Roman"/>
                <w:noProof/>
                <w:webHidden/>
                <w:sz w:val="28"/>
                <w:szCs w:val="28"/>
              </w:rPr>
              <w:instrText xml:space="preserve"> PAGEREF _Toc61283879 \h </w:instrText>
            </w:r>
            <w:r w:rsidR="004D1A53" w:rsidRPr="005729C5">
              <w:rPr>
                <w:rFonts w:ascii="Times New Roman" w:hAnsi="Times New Roman"/>
                <w:noProof/>
                <w:webHidden/>
                <w:sz w:val="28"/>
                <w:szCs w:val="28"/>
              </w:rPr>
            </w:r>
            <w:r w:rsidR="004D1A53" w:rsidRPr="005729C5">
              <w:rPr>
                <w:rFonts w:ascii="Times New Roman" w:hAnsi="Times New Roman"/>
                <w:noProof/>
                <w:webHidden/>
                <w:sz w:val="28"/>
                <w:szCs w:val="28"/>
              </w:rPr>
              <w:fldChar w:fldCharType="separate"/>
            </w:r>
            <w:r w:rsidR="00A036B6">
              <w:rPr>
                <w:rFonts w:ascii="Times New Roman" w:hAnsi="Times New Roman"/>
                <w:noProof/>
                <w:webHidden/>
                <w:sz w:val="28"/>
                <w:szCs w:val="28"/>
              </w:rPr>
              <w:t>29</w:t>
            </w:r>
            <w:r w:rsidR="004D1A53" w:rsidRPr="005729C5">
              <w:rPr>
                <w:rFonts w:ascii="Times New Roman" w:hAnsi="Times New Roman"/>
                <w:noProof/>
                <w:webHidden/>
                <w:sz w:val="28"/>
                <w:szCs w:val="28"/>
              </w:rPr>
              <w:fldChar w:fldCharType="end"/>
            </w:r>
          </w:hyperlink>
          <w:r w:rsidR="00D71D49">
            <w:rPr>
              <w:rFonts w:ascii="Times New Roman" w:hAnsi="Times New Roman"/>
              <w:noProof/>
              <w:sz w:val="28"/>
              <w:szCs w:val="28"/>
            </w:rPr>
            <w:t>34</w:t>
          </w:r>
          <w:r w:rsidR="00AE057F">
            <w:rPr>
              <w:rFonts w:ascii="Times New Roman" w:hAnsi="Times New Roman"/>
              <w:noProof/>
              <w:sz w:val="28"/>
              <w:szCs w:val="28"/>
            </w:rPr>
            <w:t>34</w:t>
          </w:r>
        </w:p>
        <w:p w:rsidR="004D1A53" w:rsidRPr="005729C5" w:rsidRDefault="00825FE6" w:rsidP="001D42AA">
          <w:pPr>
            <w:pStyle w:val="12"/>
            <w:tabs>
              <w:tab w:val="right" w:leader="dot" w:pos="10174"/>
            </w:tabs>
            <w:spacing w:after="0" w:line="360" w:lineRule="auto"/>
            <w:jc w:val="both"/>
            <w:rPr>
              <w:rFonts w:ascii="Times New Roman" w:eastAsiaTheme="minorEastAsia" w:hAnsi="Times New Roman"/>
              <w:noProof/>
              <w:sz w:val="28"/>
              <w:szCs w:val="28"/>
              <w:lang w:eastAsia="ru-RU"/>
            </w:rPr>
          </w:pPr>
          <w:hyperlink w:anchor="_Toc61283880" w:history="1">
            <w:r w:rsidR="004D1A53" w:rsidRPr="005729C5">
              <w:rPr>
                <w:rStyle w:val="a5"/>
                <w:rFonts w:ascii="Times New Roman" w:eastAsia="Arial" w:hAnsi="Times New Roman"/>
                <w:noProof/>
                <w:color w:val="auto"/>
                <w:sz w:val="28"/>
                <w:szCs w:val="28"/>
              </w:rPr>
              <w:t>Приложение Б</w:t>
            </w:r>
            <w:r w:rsidR="007969E5">
              <w:rPr>
                <w:rStyle w:val="a5"/>
                <w:rFonts w:ascii="Times New Roman" w:eastAsia="Arial" w:hAnsi="Times New Roman"/>
                <w:noProof/>
                <w:color w:val="auto"/>
                <w:sz w:val="28"/>
                <w:szCs w:val="28"/>
              </w:rPr>
              <w:t xml:space="preserve"> (обязательное)</w:t>
            </w:r>
            <w:r w:rsidR="00DE6297" w:rsidRPr="005729C5">
              <w:rPr>
                <w:rStyle w:val="a5"/>
                <w:rFonts w:ascii="Times New Roman" w:eastAsia="Arial" w:hAnsi="Times New Roman"/>
                <w:noProof/>
                <w:color w:val="auto"/>
                <w:sz w:val="28"/>
                <w:szCs w:val="28"/>
              </w:rPr>
              <w:t xml:space="preserve"> Системы экологического менеджмента</w:t>
            </w:r>
            <w:r w:rsidR="004D1A53" w:rsidRPr="005729C5">
              <w:rPr>
                <w:rFonts w:ascii="Times New Roman" w:hAnsi="Times New Roman"/>
                <w:noProof/>
                <w:webHidden/>
                <w:sz w:val="28"/>
                <w:szCs w:val="28"/>
              </w:rPr>
              <w:tab/>
            </w:r>
            <w:r w:rsidR="004D1A53" w:rsidRPr="005729C5">
              <w:rPr>
                <w:rFonts w:ascii="Times New Roman" w:hAnsi="Times New Roman"/>
                <w:noProof/>
                <w:webHidden/>
                <w:sz w:val="28"/>
                <w:szCs w:val="28"/>
              </w:rPr>
              <w:fldChar w:fldCharType="begin"/>
            </w:r>
            <w:r w:rsidR="004D1A53" w:rsidRPr="005729C5">
              <w:rPr>
                <w:rFonts w:ascii="Times New Roman" w:hAnsi="Times New Roman"/>
                <w:noProof/>
                <w:webHidden/>
                <w:sz w:val="28"/>
                <w:szCs w:val="28"/>
              </w:rPr>
              <w:instrText xml:space="preserve"> PAGEREF _Toc61283880 \h </w:instrText>
            </w:r>
            <w:r w:rsidR="004D1A53" w:rsidRPr="005729C5">
              <w:rPr>
                <w:rFonts w:ascii="Times New Roman" w:hAnsi="Times New Roman"/>
                <w:noProof/>
                <w:webHidden/>
                <w:sz w:val="28"/>
                <w:szCs w:val="28"/>
              </w:rPr>
            </w:r>
            <w:r w:rsidR="004D1A53" w:rsidRPr="005729C5">
              <w:rPr>
                <w:rFonts w:ascii="Times New Roman" w:hAnsi="Times New Roman"/>
                <w:noProof/>
                <w:webHidden/>
                <w:sz w:val="28"/>
                <w:szCs w:val="28"/>
              </w:rPr>
              <w:fldChar w:fldCharType="separate"/>
            </w:r>
            <w:r w:rsidR="00A036B6">
              <w:rPr>
                <w:rFonts w:ascii="Times New Roman" w:hAnsi="Times New Roman"/>
                <w:noProof/>
                <w:webHidden/>
                <w:sz w:val="28"/>
                <w:szCs w:val="28"/>
              </w:rPr>
              <w:t>31</w:t>
            </w:r>
            <w:r w:rsidR="004D1A53" w:rsidRPr="005729C5">
              <w:rPr>
                <w:rFonts w:ascii="Times New Roman" w:hAnsi="Times New Roman"/>
                <w:noProof/>
                <w:webHidden/>
                <w:sz w:val="28"/>
                <w:szCs w:val="28"/>
              </w:rPr>
              <w:fldChar w:fldCharType="end"/>
            </w:r>
          </w:hyperlink>
          <w:r w:rsidR="00AE057F">
            <w:rPr>
              <w:rFonts w:ascii="Times New Roman" w:hAnsi="Times New Roman"/>
              <w:noProof/>
              <w:sz w:val="28"/>
              <w:szCs w:val="28"/>
            </w:rPr>
            <w:t>4136</w:t>
          </w:r>
        </w:p>
        <w:p w:rsidR="004D1A53" w:rsidRDefault="00825FE6" w:rsidP="001D42AA">
          <w:pPr>
            <w:pStyle w:val="12"/>
            <w:tabs>
              <w:tab w:val="right" w:leader="dot" w:pos="10174"/>
            </w:tabs>
            <w:spacing w:after="0" w:line="360" w:lineRule="auto"/>
            <w:jc w:val="both"/>
            <w:rPr>
              <w:rFonts w:ascii="Times New Roman" w:hAnsi="Times New Roman"/>
              <w:noProof/>
              <w:sz w:val="28"/>
              <w:szCs w:val="28"/>
            </w:rPr>
          </w:pPr>
          <w:hyperlink w:anchor="_Toc61283881" w:history="1">
            <w:r w:rsidR="004D1A53" w:rsidRPr="005729C5">
              <w:rPr>
                <w:rStyle w:val="a5"/>
                <w:rFonts w:ascii="Times New Roman" w:eastAsia="Arial" w:hAnsi="Times New Roman"/>
                <w:noProof/>
                <w:color w:val="auto"/>
                <w:sz w:val="28"/>
                <w:szCs w:val="28"/>
              </w:rPr>
              <w:t>Приложение</w:t>
            </w:r>
            <w:r w:rsidR="007969E5">
              <w:rPr>
                <w:rStyle w:val="a5"/>
                <w:rFonts w:ascii="Times New Roman" w:eastAsia="Arial" w:hAnsi="Times New Roman"/>
                <w:noProof/>
                <w:color w:val="auto"/>
                <w:sz w:val="28"/>
                <w:szCs w:val="28"/>
              </w:rPr>
              <w:t> </w:t>
            </w:r>
            <w:r w:rsidR="004D1A53" w:rsidRPr="005729C5">
              <w:rPr>
                <w:rStyle w:val="a5"/>
                <w:rFonts w:ascii="Times New Roman" w:eastAsia="Arial" w:hAnsi="Times New Roman"/>
                <w:noProof/>
                <w:color w:val="auto"/>
                <w:sz w:val="28"/>
                <w:szCs w:val="28"/>
              </w:rPr>
              <w:t>В</w:t>
            </w:r>
            <w:r w:rsidR="007969E5">
              <w:rPr>
                <w:rStyle w:val="a5"/>
                <w:rFonts w:ascii="Times New Roman" w:eastAsia="Arial" w:hAnsi="Times New Roman"/>
                <w:noProof/>
                <w:color w:val="auto"/>
                <w:sz w:val="28"/>
                <w:szCs w:val="28"/>
              </w:rPr>
              <w:t> (обязательное) </w:t>
            </w:r>
            <w:r w:rsidR="00DE6297" w:rsidRPr="005729C5">
              <w:rPr>
                <w:rStyle w:val="a5"/>
                <w:rFonts w:ascii="Times New Roman" w:eastAsia="Arial" w:hAnsi="Times New Roman"/>
                <w:noProof/>
                <w:color w:val="auto"/>
                <w:sz w:val="28"/>
                <w:szCs w:val="28"/>
              </w:rPr>
              <w:t xml:space="preserve">Системы менеджмента </w:t>
            </w:r>
            <w:r w:rsidR="001D42AA" w:rsidRPr="005729C5">
              <w:rPr>
                <w:rStyle w:val="a5"/>
                <w:rFonts w:ascii="Times New Roman" w:eastAsia="Arial" w:hAnsi="Times New Roman"/>
                <w:noProof/>
                <w:color w:val="auto"/>
                <w:sz w:val="28"/>
                <w:szCs w:val="28"/>
              </w:rPr>
              <w:t>охраны здоровья и безопасности труда</w:t>
            </w:r>
            <w:r w:rsidR="004D1A53" w:rsidRPr="005729C5">
              <w:rPr>
                <w:rFonts w:ascii="Times New Roman" w:hAnsi="Times New Roman"/>
                <w:noProof/>
                <w:webHidden/>
                <w:sz w:val="28"/>
                <w:szCs w:val="28"/>
              </w:rPr>
              <w:tab/>
            </w:r>
            <w:r w:rsidR="004D1A53" w:rsidRPr="005729C5">
              <w:rPr>
                <w:rFonts w:ascii="Times New Roman" w:hAnsi="Times New Roman"/>
                <w:noProof/>
                <w:webHidden/>
                <w:sz w:val="28"/>
                <w:szCs w:val="28"/>
              </w:rPr>
              <w:fldChar w:fldCharType="begin"/>
            </w:r>
            <w:r w:rsidR="004D1A53" w:rsidRPr="005729C5">
              <w:rPr>
                <w:rFonts w:ascii="Times New Roman" w:hAnsi="Times New Roman"/>
                <w:noProof/>
                <w:webHidden/>
                <w:sz w:val="28"/>
                <w:szCs w:val="28"/>
              </w:rPr>
              <w:instrText xml:space="preserve"> PAGEREF _Toc61283881 \h </w:instrText>
            </w:r>
            <w:r w:rsidR="004D1A53" w:rsidRPr="005729C5">
              <w:rPr>
                <w:rFonts w:ascii="Times New Roman" w:hAnsi="Times New Roman"/>
                <w:noProof/>
                <w:webHidden/>
                <w:sz w:val="28"/>
                <w:szCs w:val="28"/>
              </w:rPr>
            </w:r>
            <w:r w:rsidR="004D1A53" w:rsidRPr="005729C5">
              <w:rPr>
                <w:rFonts w:ascii="Times New Roman" w:hAnsi="Times New Roman"/>
                <w:noProof/>
                <w:webHidden/>
                <w:sz w:val="28"/>
                <w:szCs w:val="28"/>
              </w:rPr>
              <w:fldChar w:fldCharType="separate"/>
            </w:r>
            <w:r w:rsidR="00A036B6">
              <w:rPr>
                <w:rFonts w:ascii="Times New Roman" w:hAnsi="Times New Roman"/>
                <w:noProof/>
                <w:webHidden/>
                <w:sz w:val="28"/>
                <w:szCs w:val="28"/>
              </w:rPr>
              <w:t>35</w:t>
            </w:r>
            <w:r w:rsidR="004D1A53" w:rsidRPr="005729C5">
              <w:rPr>
                <w:rFonts w:ascii="Times New Roman" w:hAnsi="Times New Roman"/>
                <w:noProof/>
                <w:webHidden/>
                <w:sz w:val="28"/>
                <w:szCs w:val="28"/>
              </w:rPr>
              <w:fldChar w:fldCharType="end"/>
            </w:r>
          </w:hyperlink>
          <w:r w:rsidR="00AE057F">
            <w:rPr>
              <w:rFonts w:ascii="Times New Roman" w:hAnsi="Times New Roman"/>
              <w:noProof/>
              <w:sz w:val="28"/>
              <w:szCs w:val="28"/>
            </w:rPr>
            <w:t>41</w:t>
          </w:r>
        </w:p>
        <w:p w:rsidR="00271BF8" w:rsidRDefault="00271BF8" w:rsidP="00271BF8">
          <w:pPr>
            <w:rPr>
              <w:rFonts w:ascii="Times New Roman" w:eastAsiaTheme="minorEastAsia" w:hAnsi="Times New Roman"/>
              <w:sz w:val="28"/>
              <w:szCs w:val="28"/>
            </w:rPr>
          </w:pPr>
          <w:proofErr w:type="gramStart"/>
          <w:r w:rsidRPr="00271BF8">
            <w:rPr>
              <w:rFonts w:ascii="Times New Roman" w:eastAsiaTheme="minorEastAsia" w:hAnsi="Times New Roman"/>
              <w:sz w:val="28"/>
              <w:szCs w:val="28"/>
            </w:rPr>
            <w:t>Приложение</w:t>
          </w:r>
          <w:r>
            <w:rPr>
              <w:rFonts w:ascii="Times New Roman" w:eastAsiaTheme="minorEastAsia" w:hAnsi="Times New Roman"/>
              <w:sz w:val="28"/>
              <w:szCs w:val="28"/>
            </w:rPr>
            <w:t xml:space="preserve">  Г</w:t>
          </w:r>
          <w:proofErr w:type="gramEnd"/>
          <w:r>
            <w:rPr>
              <w:rFonts w:ascii="Times New Roman" w:eastAsiaTheme="minorEastAsia" w:hAnsi="Times New Roman"/>
              <w:sz w:val="28"/>
              <w:szCs w:val="28"/>
            </w:rPr>
            <w:t xml:space="preserve"> (обязательное) Системы менеджмента качества  медицинских изделий…………………………………………………………………………………</w:t>
          </w:r>
          <w:r w:rsidR="00AE057F">
            <w:rPr>
              <w:rFonts w:ascii="Times New Roman" w:eastAsiaTheme="minorEastAsia" w:hAnsi="Times New Roman"/>
              <w:sz w:val="28"/>
              <w:szCs w:val="28"/>
            </w:rPr>
            <w:t>44</w:t>
          </w:r>
        </w:p>
        <w:p w:rsidR="000E3ED7" w:rsidRPr="00271BF8" w:rsidRDefault="000E3ED7" w:rsidP="00271BF8">
          <w:pPr>
            <w:rPr>
              <w:rFonts w:ascii="Times New Roman" w:eastAsiaTheme="minorEastAsia" w:hAnsi="Times New Roman"/>
              <w:sz w:val="28"/>
              <w:szCs w:val="28"/>
            </w:rPr>
          </w:pPr>
          <w:r>
            <w:rPr>
              <w:rFonts w:ascii="Times New Roman" w:eastAsiaTheme="minorEastAsia" w:hAnsi="Times New Roman"/>
              <w:sz w:val="28"/>
              <w:szCs w:val="28"/>
            </w:rPr>
            <w:t xml:space="preserve">Приложение Д (обязательное) Системы менеджмента </w:t>
          </w:r>
          <w:proofErr w:type="gramStart"/>
          <w:r>
            <w:rPr>
              <w:rFonts w:ascii="Times New Roman" w:eastAsiaTheme="minorEastAsia" w:hAnsi="Times New Roman"/>
              <w:sz w:val="28"/>
              <w:szCs w:val="28"/>
            </w:rPr>
            <w:t xml:space="preserve">безопасности  </w:t>
          </w:r>
          <w:r w:rsidR="00BA7E31">
            <w:rPr>
              <w:rFonts w:ascii="Times New Roman" w:eastAsiaTheme="minorEastAsia" w:hAnsi="Times New Roman"/>
              <w:sz w:val="28"/>
              <w:szCs w:val="28"/>
            </w:rPr>
            <w:t>пищевых</w:t>
          </w:r>
          <w:proofErr w:type="gramEnd"/>
          <w:r w:rsidR="00BA7E31">
            <w:rPr>
              <w:rFonts w:ascii="Times New Roman" w:eastAsiaTheme="minorEastAsia" w:hAnsi="Times New Roman"/>
              <w:sz w:val="28"/>
              <w:szCs w:val="28"/>
            </w:rPr>
            <w:t xml:space="preserve"> продуктов ………………………………………………………………………………</w:t>
          </w:r>
          <w:r w:rsidR="00AE057F">
            <w:rPr>
              <w:rFonts w:ascii="Times New Roman" w:eastAsiaTheme="minorEastAsia" w:hAnsi="Times New Roman"/>
              <w:sz w:val="28"/>
              <w:szCs w:val="28"/>
            </w:rPr>
            <w:t>45</w:t>
          </w:r>
        </w:p>
        <w:p w:rsidR="004D1A53" w:rsidRPr="005729C5" w:rsidRDefault="00825FE6" w:rsidP="001D42AA">
          <w:pPr>
            <w:pStyle w:val="12"/>
            <w:tabs>
              <w:tab w:val="right" w:leader="dot" w:pos="10174"/>
            </w:tabs>
            <w:spacing w:after="0" w:line="360" w:lineRule="auto"/>
            <w:jc w:val="both"/>
            <w:rPr>
              <w:rFonts w:ascii="Times New Roman" w:eastAsiaTheme="minorEastAsia" w:hAnsi="Times New Roman"/>
              <w:noProof/>
              <w:sz w:val="28"/>
              <w:szCs w:val="28"/>
              <w:lang w:eastAsia="ru-RU"/>
            </w:rPr>
          </w:pPr>
          <w:hyperlink w:anchor="_Toc61283882" w:history="1">
            <w:r w:rsidR="004D1A53" w:rsidRPr="005729C5">
              <w:rPr>
                <w:rStyle w:val="a5"/>
                <w:rFonts w:ascii="Times New Roman" w:eastAsia="Arial" w:hAnsi="Times New Roman"/>
                <w:noProof/>
                <w:color w:val="auto"/>
                <w:sz w:val="28"/>
                <w:szCs w:val="28"/>
              </w:rPr>
              <w:t>Приложение</w:t>
            </w:r>
            <w:r w:rsidR="007969E5">
              <w:rPr>
                <w:rStyle w:val="a5"/>
                <w:rFonts w:ascii="Times New Roman" w:eastAsia="Arial" w:hAnsi="Times New Roman"/>
                <w:noProof/>
                <w:color w:val="auto"/>
                <w:sz w:val="28"/>
                <w:szCs w:val="28"/>
              </w:rPr>
              <w:t> </w:t>
            </w:r>
            <w:r w:rsidR="00BA7E31">
              <w:rPr>
                <w:rStyle w:val="a5"/>
                <w:rFonts w:ascii="Times New Roman" w:eastAsia="Arial" w:hAnsi="Times New Roman"/>
                <w:noProof/>
                <w:color w:val="auto"/>
                <w:sz w:val="28"/>
                <w:szCs w:val="28"/>
              </w:rPr>
              <w:t>Е</w:t>
            </w:r>
            <w:r w:rsidR="007969E5">
              <w:rPr>
                <w:rStyle w:val="a5"/>
                <w:rFonts w:ascii="Times New Roman" w:eastAsia="Arial" w:hAnsi="Times New Roman"/>
                <w:noProof/>
                <w:color w:val="auto"/>
                <w:sz w:val="28"/>
                <w:szCs w:val="28"/>
              </w:rPr>
              <w:t> (информационное)</w:t>
            </w:r>
            <w:r w:rsidR="007969E5">
              <w:t> </w:t>
            </w:r>
            <w:r w:rsidR="001D42AA" w:rsidRPr="005729C5">
              <w:rPr>
                <w:rStyle w:val="a5"/>
                <w:rFonts w:ascii="Times New Roman" w:eastAsia="Arial" w:hAnsi="Times New Roman"/>
                <w:noProof/>
                <w:color w:val="auto"/>
                <w:sz w:val="28"/>
                <w:szCs w:val="28"/>
              </w:rPr>
              <w:t xml:space="preserve">Ориентировочная стоимость работ в ОС СМ «Ростест-Москва» по сертификации СМ на соответствие требованиям одного стандарта </w:t>
            </w:r>
            <w:r w:rsidR="004D1A53" w:rsidRPr="005729C5">
              <w:rPr>
                <w:rFonts w:ascii="Times New Roman" w:hAnsi="Times New Roman"/>
                <w:noProof/>
                <w:webHidden/>
                <w:sz w:val="28"/>
                <w:szCs w:val="28"/>
              </w:rPr>
              <w:tab/>
            </w:r>
            <w:r w:rsidR="004D1A53" w:rsidRPr="005729C5">
              <w:rPr>
                <w:rFonts w:ascii="Times New Roman" w:hAnsi="Times New Roman"/>
                <w:noProof/>
                <w:webHidden/>
                <w:sz w:val="28"/>
                <w:szCs w:val="28"/>
              </w:rPr>
              <w:fldChar w:fldCharType="begin"/>
            </w:r>
            <w:r w:rsidR="004D1A53" w:rsidRPr="005729C5">
              <w:rPr>
                <w:rFonts w:ascii="Times New Roman" w:hAnsi="Times New Roman"/>
                <w:noProof/>
                <w:webHidden/>
                <w:sz w:val="28"/>
                <w:szCs w:val="28"/>
              </w:rPr>
              <w:instrText xml:space="preserve"> PAGEREF _Toc61283882 \h </w:instrText>
            </w:r>
            <w:r w:rsidR="004D1A53" w:rsidRPr="005729C5">
              <w:rPr>
                <w:rFonts w:ascii="Times New Roman" w:hAnsi="Times New Roman"/>
                <w:noProof/>
                <w:webHidden/>
                <w:sz w:val="28"/>
                <w:szCs w:val="28"/>
              </w:rPr>
            </w:r>
            <w:r w:rsidR="004D1A53" w:rsidRPr="005729C5">
              <w:rPr>
                <w:rFonts w:ascii="Times New Roman" w:hAnsi="Times New Roman"/>
                <w:noProof/>
                <w:webHidden/>
                <w:sz w:val="28"/>
                <w:szCs w:val="28"/>
              </w:rPr>
              <w:fldChar w:fldCharType="separate"/>
            </w:r>
            <w:r w:rsidR="00A036B6">
              <w:rPr>
                <w:rFonts w:ascii="Times New Roman" w:hAnsi="Times New Roman"/>
                <w:noProof/>
                <w:webHidden/>
                <w:sz w:val="28"/>
                <w:szCs w:val="28"/>
              </w:rPr>
              <w:t>39</w:t>
            </w:r>
            <w:r w:rsidR="004D1A53" w:rsidRPr="005729C5">
              <w:rPr>
                <w:rFonts w:ascii="Times New Roman" w:hAnsi="Times New Roman"/>
                <w:noProof/>
                <w:webHidden/>
                <w:sz w:val="28"/>
                <w:szCs w:val="28"/>
              </w:rPr>
              <w:fldChar w:fldCharType="end"/>
            </w:r>
          </w:hyperlink>
          <w:r w:rsidR="00AE057F">
            <w:rPr>
              <w:rFonts w:ascii="Times New Roman" w:hAnsi="Times New Roman"/>
              <w:noProof/>
              <w:sz w:val="28"/>
              <w:szCs w:val="28"/>
            </w:rPr>
            <w:t>50</w:t>
          </w:r>
        </w:p>
        <w:p w:rsidR="00993C81" w:rsidRPr="005729C5" w:rsidRDefault="00993C81" w:rsidP="00803F25">
          <w:pPr>
            <w:spacing w:after="0" w:line="360" w:lineRule="auto"/>
          </w:pPr>
          <w:r w:rsidRPr="005729C5">
            <w:rPr>
              <w:rFonts w:ascii="Times New Roman" w:hAnsi="Times New Roman"/>
              <w:b/>
              <w:bCs/>
              <w:sz w:val="28"/>
              <w:szCs w:val="28"/>
            </w:rPr>
            <w:fldChar w:fldCharType="end"/>
          </w:r>
        </w:p>
      </w:sdtContent>
    </w:sdt>
    <w:p w:rsidR="00993C81" w:rsidRPr="005729C5" w:rsidRDefault="00993C81" w:rsidP="00993C81">
      <w:pPr>
        <w:pStyle w:val="1"/>
        <w:tabs>
          <w:tab w:val="left" w:pos="851"/>
          <w:tab w:val="left" w:pos="1134"/>
        </w:tabs>
        <w:spacing w:before="120" w:after="120" w:line="360" w:lineRule="auto"/>
        <w:ind w:left="851" w:right="-846"/>
        <w:jc w:val="both"/>
        <w:rPr>
          <w:szCs w:val="28"/>
          <w:lang w:val="ru-RU"/>
        </w:rPr>
      </w:pPr>
    </w:p>
    <w:p w:rsidR="00993C81" w:rsidRPr="005729C5" w:rsidRDefault="00993C81" w:rsidP="00993C81"/>
    <w:p w:rsidR="00993C81" w:rsidRPr="005729C5" w:rsidRDefault="00993C81" w:rsidP="00993C81"/>
    <w:p w:rsidR="00803F25" w:rsidRPr="005729C5" w:rsidRDefault="00803F25" w:rsidP="00993C81"/>
    <w:p w:rsidR="00803F25" w:rsidRPr="005729C5" w:rsidRDefault="00803F25" w:rsidP="00993C81"/>
    <w:p w:rsidR="00D26E15" w:rsidRPr="005729C5" w:rsidRDefault="005729C5" w:rsidP="00147B00">
      <w:pPr>
        <w:pStyle w:val="1"/>
        <w:numPr>
          <w:ilvl w:val="0"/>
          <w:numId w:val="1"/>
        </w:numPr>
        <w:tabs>
          <w:tab w:val="left" w:pos="851"/>
          <w:tab w:val="left" w:pos="1134"/>
        </w:tabs>
        <w:spacing w:before="120" w:after="120" w:line="360" w:lineRule="auto"/>
        <w:ind w:left="0" w:right="-846" w:firstLine="851"/>
        <w:jc w:val="both"/>
        <w:rPr>
          <w:szCs w:val="28"/>
        </w:rPr>
      </w:pPr>
      <w:bookmarkStart w:id="2" w:name="_Toc61283810"/>
      <w:r w:rsidRPr="005729C5">
        <w:rPr>
          <w:szCs w:val="28"/>
        </w:rPr>
        <w:t>ОБЛАСТЬ ПРИМЕНЕНИЯ</w:t>
      </w:r>
      <w:bookmarkEnd w:id="2"/>
    </w:p>
    <w:p w:rsidR="00EA5A9D" w:rsidRPr="005729C5" w:rsidRDefault="00EA5A9D" w:rsidP="008122FA">
      <w:pPr>
        <w:pStyle w:val="af1"/>
        <w:numPr>
          <w:ilvl w:val="0"/>
          <w:numId w:val="5"/>
        </w:numPr>
        <w:spacing w:before="0" w:beforeAutospacing="0" w:after="0" w:afterAutospacing="0" w:line="360" w:lineRule="auto"/>
        <w:ind w:left="0" w:right="-22" w:firstLine="851"/>
        <w:jc w:val="both"/>
        <w:rPr>
          <w:sz w:val="28"/>
          <w:szCs w:val="28"/>
        </w:rPr>
      </w:pPr>
      <w:r w:rsidRPr="005729C5">
        <w:rPr>
          <w:sz w:val="28"/>
          <w:szCs w:val="28"/>
        </w:rPr>
        <w:t xml:space="preserve">Настоящая методика устанавливает порядок определения </w:t>
      </w:r>
      <w:r w:rsidR="00E57143" w:rsidRPr="005729C5">
        <w:rPr>
          <w:sz w:val="28"/>
          <w:szCs w:val="28"/>
        </w:rPr>
        <w:t xml:space="preserve">стоимости работ по сертификации систем менеджмента и включает стоимость работ </w:t>
      </w:r>
      <w:r w:rsidRPr="005729C5">
        <w:rPr>
          <w:sz w:val="28"/>
          <w:szCs w:val="28"/>
        </w:rPr>
        <w:t>за проведение экспертизы представленных организацией документов и сведений, проведение выездного аудита соответствия системы менеджмента организации требованиям заявленного нормативного документа</w:t>
      </w:r>
      <w:r w:rsidR="00E57143" w:rsidRPr="005729C5">
        <w:rPr>
          <w:sz w:val="28"/>
          <w:szCs w:val="28"/>
        </w:rPr>
        <w:t xml:space="preserve">, а также стоимость работ </w:t>
      </w:r>
      <w:proofErr w:type="gramStart"/>
      <w:r w:rsidR="00E57143" w:rsidRPr="005729C5">
        <w:rPr>
          <w:sz w:val="28"/>
          <w:szCs w:val="28"/>
        </w:rPr>
        <w:t>по  инспекционному</w:t>
      </w:r>
      <w:proofErr w:type="gramEnd"/>
      <w:r w:rsidR="00E57143" w:rsidRPr="005729C5">
        <w:rPr>
          <w:sz w:val="28"/>
          <w:szCs w:val="28"/>
        </w:rPr>
        <w:t xml:space="preserve"> контролю и </w:t>
      </w:r>
      <w:proofErr w:type="spellStart"/>
      <w:r w:rsidR="00E57143" w:rsidRPr="005729C5">
        <w:rPr>
          <w:sz w:val="28"/>
          <w:szCs w:val="28"/>
        </w:rPr>
        <w:t>ресертификации</w:t>
      </w:r>
      <w:proofErr w:type="spellEnd"/>
      <w:r w:rsidR="00E57143" w:rsidRPr="005729C5">
        <w:rPr>
          <w:sz w:val="28"/>
          <w:szCs w:val="28"/>
        </w:rPr>
        <w:t>.</w:t>
      </w:r>
    </w:p>
    <w:p w:rsidR="005A4EBD" w:rsidRPr="005729C5" w:rsidRDefault="00EA5A9D" w:rsidP="008122FA">
      <w:pPr>
        <w:pStyle w:val="af1"/>
        <w:numPr>
          <w:ilvl w:val="0"/>
          <w:numId w:val="5"/>
        </w:numPr>
        <w:spacing w:before="0" w:beforeAutospacing="0" w:after="0" w:afterAutospacing="0" w:line="360" w:lineRule="auto"/>
        <w:ind w:left="0" w:right="-22" w:firstLine="851"/>
        <w:jc w:val="both"/>
        <w:rPr>
          <w:sz w:val="28"/>
          <w:szCs w:val="28"/>
        </w:rPr>
      </w:pPr>
      <w:proofErr w:type="gramStart"/>
      <w:r w:rsidRPr="005729C5">
        <w:rPr>
          <w:sz w:val="28"/>
          <w:szCs w:val="28"/>
        </w:rPr>
        <w:t>Методика  предназначена</w:t>
      </w:r>
      <w:proofErr w:type="gramEnd"/>
      <w:r w:rsidRPr="005729C5">
        <w:rPr>
          <w:sz w:val="28"/>
          <w:szCs w:val="28"/>
        </w:rPr>
        <w:t xml:space="preserve"> для применения сотрудниками Органа по сертификации систем менеджмента «Ростест-Москва»,  участвующими в работах по сертификации систем менеджмента.</w:t>
      </w:r>
    </w:p>
    <w:p w:rsidR="00EA5A9D" w:rsidRPr="005729C5" w:rsidRDefault="005A4EBD" w:rsidP="008122FA">
      <w:pPr>
        <w:pStyle w:val="1"/>
        <w:numPr>
          <w:ilvl w:val="0"/>
          <w:numId w:val="1"/>
        </w:numPr>
        <w:tabs>
          <w:tab w:val="left" w:pos="851"/>
          <w:tab w:val="left" w:pos="1134"/>
        </w:tabs>
        <w:spacing w:before="120" w:after="120" w:line="360" w:lineRule="auto"/>
        <w:ind w:left="0" w:right="-22" w:firstLine="851"/>
        <w:jc w:val="both"/>
        <w:rPr>
          <w:szCs w:val="28"/>
        </w:rPr>
      </w:pPr>
      <w:r w:rsidRPr="005729C5">
        <w:br w:type="page"/>
      </w:r>
      <w:bookmarkStart w:id="3" w:name="_Toc61283811"/>
      <w:r w:rsidR="005729C5" w:rsidRPr="005729C5">
        <w:rPr>
          <w:szCs w:val="28"/>
        </w:rPr>
        <w:t>НОРМАТИВНЫЕ</w:t>
      </w:r>
      <w:r w:rsidR="005729C5" w:rsidRPr="005729C5">
        <w:rPr>
          <w:bCs w:val="0"/>
          <w:szCs w:val="28"/>
        </w:rPr>
        <w:t xml:space="preserve"> ССЫЛКИ</w:t>
      </w:r>
      <w:bookmarkEnd w:id="3"/>
    </w:p>
    <w:p w:rsidR="00EA5A9D" w:rsidRPr="005729C5" w:rsidRDefault="00EA5A9D" w:rsidP="008122FA">
      <w:pPr>
        <w:spacing w:after="0" w:line="360" w:lineRule="auto"/>
        <w:ind w:right="-22" w:firstLine="851"/>
        <w:jc w:val="both"/>
        <w:rPr>
          <w:rFonts w:ascii="Times New Roman" w:hAnsi="Times New Roman"/>
          <w:sz w:val="28"/>
          <w:szCs w:val="28"/>
        </w:rPr>
      </w:pPr>
      <w:r w:rsidRPr="005729C5">
        <w:rPr>
          <w:rFonts w:ascii="Times New Roman" w:hAnsi="Times New Roman"/>
          <w:sz w:val="28"/>
          <w:szCs w:val="28"/>
        </w:rPr>
        <w:t>В документе использованы нормативные ссылки на следующие документы:</w:t>
      </w:r>
    </w:p>
    <w:p w:rsidR="00EA5A9D" w:rsidRPr="005729C5" w:rsidRDefault="00EA5A9D" w:rsidP="008122FA">
      <w:pPr>
        <w:numPr>
          <w:ilvl w:val="0"/>
          <w:numId w:val="4"/>
        </w:numPr>
        <w:tabs>
          <w:tab w:val="left" w:pos="1134"/>
        </w:tabs>
        <w:spacing w:after="0" w:line="360" w:lineRule="auto"/>
        <w:ind w:left="0" w:right="-22" w:firstLine="851"/>
        <w:jc w:val="both"/>
        <w:rPr>
          <w:rFonts w:ascii="Times New Roman" w:hAnsi="Times New Roman"/>
          <w:sz w:val="28"/>
          <w:szCs w:val="28"/>
        </w:rPr>
      </w:pPr>
      <w:r w:rsidRPr="005729C5">
        <w:rPr>
          <w:rFonts w:ascii="Times New Roman" w:hAnsi="Times New Roman"/>
          <w:sz w:val="28"/>
          <w:szCs w:val="28"/>
        </w:rPr>
        <w:t>Федеральный закон от 28.12.2013 № 412-ФЗ «Об аккредитации в национальной системе аккредитации»;</w:t>
      </w:r>
    </w:p>
    <w:p w:rsidR="00EA5A9D" w:rsidRPr="005729C5" w:rsidRDefault="00EA5A9D" w:rsidP="008122FA">
      <w:pPr>
        <w:numPr>
          <w:ilvl w:val="0"/>
          <w:numId w:val="4"/>
        </w:numPr>
        <w:tabs>
          <w:tab w:val="left" w:pos="1134"/>
        </w:tabs>
        <w:spacing w:after="0" w:line="360" w:lineRule="auto"/>
        <w:ind w:left="0" w:right="-22" w:firstLine="851"/>
        <w:jc w:val="both"/>
        <w:rPr>
          <w:rFonts w:ascii="Times New Roman" w:hAnsi="Times New Roman"/>
          <w:sz w:val="28"/>
          <w:szCs w:val="28"/>
        </w:rPr>
      </w:pPr>
      <w:r w:rsidRPr="005729C5">
        <w:rPr>
          <w:rFonts w:ascii="Times New Roman" w:hAnsi="Times New Roman"/>
          <w:sz w:val="28"/>
          <w:szCs w:val="28"/>
        </w:rPr>
        <w:t>ГОСТ Р ИСО 9000-2015 «Системы менеджмента качества. Основные положения и словарь»;</w:t>
      </w:r>
    </w:p>
    <w:p w:rsidR="00EA5A9D" w:rsidRPr="005729C5" w:rsidRDefault="00EA5A9D" w:rsidP="008122FA">
      <w:pPr>
        <w:numPr>
          <w:ilvl w:val="0"/>
          <w:numId w:val="4"/>
        </w:numPr>
        <w:tabs>
          <w:tab w:val="left" w:pos="1134"/>
        </w:tabs>
        <w:spacing w:after="0" w:line="360" w:lineRule="auto"/>
        <w:ind w:left="0" w:right="-22" w:firstLine="851"/>
        <w:jc w:val="both"/>
        <w:rPr>
          <w:rFonts w:ascii="Times New Roman" w:hAnsi="Times New Roman"/>
          <w:sz w:val="28"/>
          <w:szCs w:val="28"/>
        </w:rPr>
      </w:pPr>
      <w:r w:rsidRPr="005729C5">
        <w:rPr>
          <w:rFonts w:ascii="Times New Roman" w:hAnsi="Times New Roman"/>
          <w:sz w:val="28"/>
          <w:szCs w:val="28"/>
        </w:rPr>
        <w:t xml:space="preserve">ГОСТ ИСО/МЭК 17021-1-2017 «Оценка соответствия. Требования к органам, проводящим аудит и сертификацию систем менеджмента. Часть 1. Требования»; </w:t>
      </w:r>
    </w:p>
    <w:p w:rsidR="00EA5A9D" w:rsidRPr="005729C5" w:rsidRDefault="00EA5A9D" w:rsidP="008122FA">
      <w:pPr>
        <w:numPr>
          <w:ilvl w:val="0"/>
          <w:numId w:val="4"/>
        </w:numPr>
        <w:tabs>
          <w:tab w:val="left" w:pos="1134"/>
        </w:tabs>
        <w:spacing w:after="0" w:line="360" w:lineRule="auto"/>
        <w:ind w:left="0" w:right="-22" w:firstLine="851"/>
        <w:jc w:val="both"/>
        <w:rPr>
          <w:rFonts w:ascii="Times New Roman" w:hAnsi="Times New Roman"/>
          <w:sz w:val="28"/>
          <w:szCs w:val="28"/>
        </w:rPr>
      </w:pPr>
      <w:r w:rsidRPr="005729C5">
        <w:rPr>
          <w:rFonts w:ascii="Times New Roman" w:hAnsi="Times New Roman"/>
          <w:sz w:val="28"/>
          <w:szCs w:val="28"/>
        </w:rPr>
        <w:t>ГОСТ Р ИСО 19011-20</w:t>
      </w:r>
      <w:r w:rsidR="00A33F73" w:rsidRPr="00CD15FB">
        <w:rPr>
          <w:rFonts w:ascii="Times New Roman" w:hAnsi="Times New Roman"/>
          <w:sz w:val="28"/>
          <w:szCs w:val="28"/>
        </w:rPr>
        <w:t>2</w:t>
      </w:r>
      <w:r w:rsidRPr="00CD15FB">
        <w:rPr>
          <w:rFonts w:ascii="Times New Roman" w:hAnsi="Times New Roman"/>
          <w:sz w:val="28"/>
          <w:szCs w:val="28"/>
        </w:rPr>
        <w:t>1</w:t>
      </w:r>
      <w:r w:rsidRPr="00A33F73">
        <w:rPr>
          <w:rFonts w:ascii="Times New Roman" w:hAnsi="Times New Roman"/>
          <w:color w:val="FF0000"/>
          <w:sz w:val="28"/>
          <w:szCs w:val="28"/>
        </w:rPr>
        <w:t xml:space="preserve"> </w:t>
      </w:r>
      <w:r w:rsidRPr="005729C5">
        <w:rPr>
          <w:rFonts w:ascii="Times New Roman" w:hAnsi="Times New Roman"/>
          <w:sz w:val="28"/>
          <w:szCs w:val="28"/>
        </w:rPr>
        <w:t>«Руководящие указания по аудиту систем менеджмента»;</w:t>
      </w:r>
    </w:p>
    <w:p w:rsidR="00EA5A9D" w:rsidRPr="005729C5" w:rsidRDefault="00EA5A9D" w:rsidP="008122FA">
      <w:pPr>
        <w:numPr>
          <w:ilvl w:val="0"/>
          <w:numId w:val="4"/>
        </w:numPr>
        <w:tabs>
          <w:tab w:val="left" w:pos="1134"/>
        </w:tabs>
        <w:spacing w:after="0" w:line="360" w:lineRule="auto"/>
        <w:ind w:left="0" w:right="-22" w:firstLine="851"/>
        <w:jc w:val="both"/>
        <w:rPr>
          <w:rFonts w:ascii="Times New Roman" w:hAnsi="Times New Roman"/>
          <w:sz w:val="28"/>
          <w:szCs w:val="28"/>
        </w:rPr>
      </w:pPr>
      <w:r w:rsidRPr="005729C5">
        <w:rPr>
          <w:rFonts w:ascii="Times New Roman" w:hAnsi="Times New Roman"/>
          <w:sz w:val="28"/>
          <w:szCs w:val="28"/>
        </w:rPr>
        <w:t xml:space="preserve">ГОСТ Р </w:t>
      </w:r>
      <w:r w:rsidRPr="005729C5">
        <w:rPr>
          <w:rFonts w:ascii="Times New Roman" w:hAnsi="Times New Roman"/>
          <w:sz w:val="28"/>
          <w:szCs w:val="28"/>
          <w:lang w:val="de-DE"/>
        </w:rPr>
        <w:t>ISO</w:t>
      </w:r>
      <w:r w:rsidRPr="005729C5">
        <w:rPr>
          <w:rFonts w:ascii="Times New Roman" w:hAnsi="Times New Roman"/>
          <w:sz w:val="28"/>
          <w:szCs w:val="28"/>
        </w:rPr>
        <w:t>/</w:t>
      </w:r>
      <w:r w:rsidRPr="005729C5">
        <w:rPr>
          <w:rFonts w:ascii="Times New Roman" w:hAnsi="Times New Roman"/>
          <w:sz w:val="28"/>
          <w:szCs w:val="28"/>
          <w:lang w:val="de-DE"/>
        </w:rPr>
        <w:t>IEC</w:t>
      </w:r>
      <w:r w:rsidRPr="005729C5">
        <w:rPr>
          <w:rFonts w:ascii="Times New Roman" w:hAnsi="Times New Roman"/>
          <w:sz w:val="28"/>
          <w:szCs w:val="28"/>
        </w:rPr>
        <w:t xml:space="preserve"> 17000</w:t>
      </w:r>
      <w:r w:rsidR="00897D3E" w:rsidRPr="005729C5">
        <w:rPr>
          <w:rFonts w:ascii="Times New Roman" w:hAnsi="Times New Roman"/>
          <w:sz w:val="28"/>
          <w:szCs w:val="28"/>
        </w:rPr>
        <w:t>-2012</w:t>
      </w:r>
      <w:r w:rsidRPr="005729C5">
        <w:rPr>
          <w:rFonts w:ascii="Times New Roman" w:hAnsi="Times New Roman"/>
          <w:sz w:val="28"/>
          <w:szCs w:val="28"/>
        </w:rPr>
        <w:t xml:space="preserve"> «Оценка соответствия. Словарь и общие принципы»;</w:t>
      </w:r>
    </w:p>
    <w:p w:rsidR="00EA5A9D" w:rsidRPr="005729C5" w:rsidRDefault="00897D3E" w:rsidP="008122FA">
      <w:pPr>
        <w:numPr>
          <w:ilvl w:val="0"/>
          <w:numId w:val="4"/>
        </w:numPr>
        <w:tabs>
          <w:tab w:val="left" w:pos="1134"/>
        </w:tabs>
        <w:spacing w:after="0" w:line="360" w:lineRule="auto"/>
        <w:ind w:left="0" w:right="-22" w:firstLine="851"/>
        <w:jc w:val="both"/>
        <w:rPr>
          <w:rFonts w:ascii="Times New Roman" w:hAnsi="Times New Roman"/>
          <w:sz w:val="28"/>
          <w:szCs w:val="28"/>
        </w:rPr>
      </w:pPr>
      <w:r w:rsidRPr="005729C5">
        <w:rPr>
          <w:rFonts w:ascii="Times New Roman" w:hAnsi="Times New Roman"/>
          <w:sz w:val="28"/>
          <w:szCs w:val="28"/>
        </w:rPr>
        <w:t>ГОСТ Р 56399-2015/ISO/</w:t>
      </w:r>
      <w:r w:rsidR="00EA5A9D" w:rsidRPr="005729C5">
        <w:rPr>
          <w:rFonts w:ascii="Times New Roman" w:hAnsi="Times New Roman"/>
          <w:sz w:val="28"/>
          <w:szCs w:val="28"/>
        </w:rPr>
        <w:t xml:space="preserve">IEC TS </w:t>
      </w:r>
      <w:proofErr w:type="gramStart"/>
      <w:r w:rsidR="00EA5A9D" w:rsidRPr="005729C5">
        <w:rPr>
          <w:rFonts w:ascii="Times New Roman" w:hAnsi="Times New Roman"/>
          <w:sz w:val="28"/>
          <w:szCs w:val="28"/>
        </w:rPr>
        <w:t>17023:2013  «</w:t>
      </w:r>
      <w:proofErr w:type="gramEnd"/>
      <w:r w:rsidR="00EA5A9D" w:rsidRPr="005729C5">
        <w:rPr>
          <w:rFonts w:ascii="Times New Roman" w:hAnsi="Times New Roman"/>
          <w:sz w:val="28"/>
          <w:szCs w:val="28"/>
        </w:rPr>
        <w:t>Оценка соответствия.  Руководящие указания по определению продолжительности сертификации систем менеджмента»;</w:t>
      </w:r>
    </w:p>
    <w:p w:rsidR="00EA5A9D" w:rsidRDefault="00EA5A9D" w:rsidP="008122FA">
      <w:pPr>
        <w:numPr>
          <w:ilvl w:val="0"/>
          <w:numId w:val="4"/>
        </w:numPr>
        <w:tabs>
          <w:tab w:val="left" w:pos="1134"/>
        </w:tabs>
        <w:spacing w:after="0" w:line="360" w:lineRule="auto"/>
        <w:ind w:left="0" w:right="-22" w:firstLine="851"/>
        <w:jc w:val="both"/>
        <w:rPr>
          <w:rFonts w:ascii="Times New Roman" w:hAnsi="Times New Roman"/>
          <w:sz w:val="28"/>
          <w:szCs w:val="28"/>
        </w:rPr>
      </w:pPr>
      <w:r w:rsidRPr="005729C5">
        <w:rPr>
          <w:rFonts w:ascii="Times New Roman" w:hAnsi="Times New Roman"/>
          <w:sz w:val="28"/>
          <w:szCs w:val="28"/>
        </w:rPr>
        <w:t>ГОСТ Р ИСО 55568-</w:t>
      </w:r>
      <w:proofErr w:type="gramStart"/>
      <w:r w:rsidRPr="005729C5">
        <w:rPr>
          <w:rFonts w:ascii="Times New Roman" w:hAnsi="Times New Roman"/>
          <w:sz w:val="28"/>
          <w:szCs w:val="28"/>
        </w:rPr>
        <w:t>2013  «</w:t>
      </w:r>
      <w:proofErr w:type="gramEnd"/>
      <w:r w:rsidRPr="005729C5">
        <w:rPr>
          <w:rFonts w:ascii="Times New Roman" w:hAnsi="Times New Roman"/>
          <w:sz w:val="28"/>
          <w:szCs w:val="28"/>
        </w:rPr>
        <w:t>Порядок сертификации систем менеджмента качества и сис</w:t>
      </w:r>
      <w:r w:rsidR="00897D3E" w:rsidRPr="005729C5">
        <w:rPr>
          <w:rFonts w:ascii="Times New Roman" w:hAnsi="Times New Roman"/>
          <w:sz w:val="28"/>
          <w:szCs w:val="28"/>
        </w:rPr>
        <w:t>тем экологического менеджмента»;</w:t>
      </w:r>
    </w:p>
    <w:p w:rsidR="000E33E8" w:rsidRPr="005729C5" w:rsidRDefault="000E33E8" w:rsidP="008122FA">
      <w:pPr>
        <w:numPr>
          <w:ilvl w:val="0"/>
          <w:numId w:val="4"/>
        </w:numPr>
        <w:tabs>
          <w:tab w:val="left" w:pos="1134"/>
        </w:tabs>
        <w:spacing w:after="0" w:line="360" w:lineRule="auto"/>
        <w:ind w:left="0" w:right="-22" w:firstLine="851"/>
        <w:jc w:val="both"/>
        <w:rPr>
          <w:rFonts w:ascii="Times New Roman" w:hAnsi="Times New Roman"/>
          <w:sz w:val="28"/>
          <w:szCs w:val="28"/>
        </w:rPr>
      </w:pPr>
      <w:r>
        <w:rPr>
          <w:rFonts w:ascii="Times New Roman" w:hAnsi="Times New Roman"/>
          <w:sz w:val="28"/>
          <w:szCs w:val="28"/>
        </w:rPr>
        <w:t xml:space="preserve">ГОСТ Р </w:t>
      </w:r>
      <w:r w:rsidRPr="000E33E8">
        <w:rPr>
          <w:rFonts w:ascii="Times New Roman" w:hAnsi="Times New Roman"/>
          <w:sz w:val="28"/>
          <w:szCs w:val="28"/>
        </w:rPr>
        <w:t>53</w:t>
      </w:r>
      <w:r>
        <w:rPr>
          <w:rFonts w:ascii="Times New Roman" w:hAnsi="Times New Roman"/>
          <w:sz w:val="28"/>
          <w:szCs w:val="28"/>
        </w:rPr>
        <w:t>755-2020/</w:t>
      </w:r>
      <w:r>
        <w:rPr>
          <w:rFonts w:ascii="Times New Roman" w:hAnsi="Times New Roman"/>
          <w:sz w:val="28"/>
          <w:szCs w:val="28"/>
          <w:lang w:val="en-US"/>
        </w:rPr>
        <w:t>ISO</w:t>
      </w:r>
      <w:r>
        <w:rPr>
          <w:rFonts w:ascii="Times New Roman" w:hAnsi="Times New Roman"/>
          <w:sz w:val="28"/>
          <w:szCs w:val="28"/>
        </w:rPr>
        <w:t>/</w:t>
      </w:r>
      <w:r>
        <w:rPr>
          <w:rFonts w:ascii="Times New Roman" w:hAnsi="Times New Roman"/>
          <w:sz w:val="28"/>
          <w:szCs w:val="28"/>
          <w:lang w:val="en-US"/>
        </w:rPr>
        <w:t>TS</w:t>
      </w:r>
      <w:r w:rsidRPr="000E33E8">
        <w:rPr>
          <w:rFonts w:ascii="Times New Roman" w:hAnsi="Times New Roman"/>
          <w:sz w:val="28"/>
          <w:szCs w:val="28"/>
        </w:rPr>
        <w:t xml:space="preserve"> 22003</w:t>
      </w:r>
      <w:r>
        <w:rPr>
          <w:rFonts w:ascii="Times New Roman" w:hAnsi="Times New Roman"/>
          <w:sz w:val="28"/>
          <w:szCs w:val="28"/>
        </w:rPr>
        <w:t>:</w:t>
      </w:r>
      <w:r w:rsidRPr="000E33E8">
        <w:rPr>
          <w:rFonts w:ascii="Times New Roman" w:hAnsi="Times New Roman"/>
          <w:sz w:val="28"/>
          <w:szCs w:val="28"/>
        </w:rPr>
        <w:t xml:space="preserve"> 2013</w:t>
      </w:r>
      <w:r>
        <w:rPr>
          <w:rFonts w:ascii="Times New Roman" w:hAnsi="Times New Roman"/>
          <w:sz w:val="28"/>
          <w:szCs w:val="28"/>
        </w:rPr>
        <w:t xml:space="preserve"> «Системы менеджмента безопасности пищевой продукции. Требования к органам, проводящим аудит и сертификацию систем </w:t>
      </w:r>
      <w:proofErr w:type="gramStart"/>
      <w:r>
        <w:rPr>
          <w:rFonts w:ascii="Times New Roman" w:hAnsi="Times New Roman"/>
          <w:sz w:val="28"/>
          <w:szCs w:val="28"/>
        </w:rPr>
        <w:t>менеджмента  безопасности</w:t>
      </w:r>
      <w:proofErr w:type="gramEnd"/>
      <w:r>
        <w:rPr>
          <w:rFonts w:ascii="Times New Roman" w:hAnsi="Times New Roman"/>
          <w:sz w:val="28"/>
          <w:szCs w:val="28"/>
        </w:rPr>
        <w:t xml:space="preserve"> пищевой продукции»;</w:t>
      </w:r>
    </w:p>
    <w:p w:rsidR="00AC7BE0" w:rsidRDefault="00AC7BE0" w:rsidP="008122FA">
      <w:pPr>
        <w:numPr>
          <w:ilvl w:val="0"/>
          <w:numId w:val="2"/>
        </w:numPr>
        <w:tabs>
          <w:tab w:val="left" w:pos="1134"/>
        </w:tabs>
        <w:spacing w:after="0" w:line="360" w:lineRule="auto"/>
        <w:ind w:left="0" w:right="-22" w:firstLine="851"/>
        <w:jc w:val="both"/>
        <w:rPr>
          <w:rFonts w:ascii="Times New Roman" w:hAnsi="Times New Roman"/>
          <w:bCs/>
          <w:sz w:val="28"/>
          <w:szCs w:val="28"/>
        </w:rPr>
      </w:pPr>
      <w:r w:rsidRPr="005729C5">
        <w:rPr>
          <w:rFonts w:ascii="Times New Roman" w:hAnsi="Times New Roman"/>
          <w:bCs/>
          <w:sz w:val="28"/>
          <w:szCs w:val="28"/>
        </w:rPr>
        <w:t>ISO 19011:2018 «Руководящие указания по аудиту систем менеджмента»;</w:t>
      </w:r>
    </w:p>
    <w:p w:rsidR="002A4C7E" w:rsidRPr="005729C5" w:rsidRDefault="002A4C7E" w:rsidP="008122FA">
      <w:pPr>
        <w:numPr>
          <w:ilvl w:val="0"/>
          <w:numId w:val="2"/>
        </w:numPr>
        <w:tabs>
          <w:tab w:val="left" w:pos="1134"/>
        </w:tabs>
        <w:spacing w:after="0" w:line="360" w:lineRule="auto"/>
        <w:ind w:left="0" w:right="-22" w:firstLine="851"/>
        <w:jc w:val="both"/>
        <w:rPr>
          <w:rFonts w:ascii="Times New Roman" w:hAnsi="Times New Roman"/>
          <w:bCs/>
          <w:sz w:val="28"/>
          <w:szCs w:val="28"/>
        </w:rPr>
      </w:pPr>
      <w:r w:rsidRPr="00CD15FB">
        <w:rPr>
          <w:rFonts w:ascii="Times New Roman" w:hAnsi="Times New Roman"/>
          <w:bCs/>
          <w:sz w:val="28"/>
          <w:szCs w:val="28"/>
        </w:rPr>
        <w:t>ГОСТ</w:t>
      </w:r>
      <w:r w:rsidRPr="002A4C7E">
        <w:rPr>
          <w:rFonts w:ascii="Times New Roman" w:hAnsi="Times New Roman"/>
          <w:bCs/>
          <w:color w:val="FF0000"/>
          <w:sz w:val="28"/>
          <w:szCs w:val="28"/>
        </w:rPr>
        <w:t xml:space="preserve"> </w:t>
      </w:r>
      <w:r>
        <w:rPr>
          <w:rFonts w:ascii="Times New Roman" w:hAnsi="Times New Roman"/>
          <w:bCs/>
          <w:sz w:val="28"/>
          <w:szCs w:val="28"/>
        </w:rPr>
        <w:t>Р 70621-2022 «Оценка соответствия. Применение ИСО/МЭК 17021-1 в области систем менеджмента качества медицинских изделий (ИСО 13485)»;</w:t>
      </w:r>
    </w:p>
    <w:p w:rsidR="00AC7BE0" w:rsidRPr="005729C5" w:rsidRDefault="00AC7BE0" w:rsidP="008122FA">
      <w:pPr>
        <w:numPr>
          <w:ilvl w:val="0"/>
          <w:numId w:val="2"/>
        </w:numPr>
        <w:tabs>
          <w:tab w:val="left" w:pos="1134"/>
        </w:tabs>
        <w:spacing w:after="0" w:line="360" w:lineRule="auto"/>
        <w:ind w:left="0" w:right="-22" w:firstLine="851"/>
        <w:jc w:val="both"/>
        <w:rPr>
          <w:rFonts w:ascii="Times New Roman" w:hAnsi="Times New Roman"/>
          <w:bCs/>
          <w:sz w:val="28"/>
          <w:szCs w:val="28"/>
        </w:rPr>
      </w:pPr>
      <w:r w:rsidRPr="005729C5">
        <w:rPr>
          <w:rFonts w:ascii="Times New Roman" w:hAnsi="Times New Roman"/>
          <w:bCs/>
          <w:sz w:val="28"/>
          <w:szCs w:val="28"/>
        </w:rPr>
        <w:t>IAF MD 1:2018 «Обязательный документ IAF для аудита и сертификации системы менеджмента организаций, имеющих сеть предприятий»;</w:t>
      </w:r>
    </w:p>
    <w:p w:rsidR="00995864" w:rsidRPr="005729C5" w:rsidRDefault="00995864" w:rsidP="008122FA">
      <w:pPr>
        <w:numPr>
          <w:ilvl w:val="0"/>
          <w:numId w:val="2"/>
        </w:numPr>
        <w:tabs>
          <w:tab w:val="left" w:pos="1134"/>
        </w:tabs>
        <w:spacing w:after="0" w:line="360" w:lineRule="auto"/>
        <w:ind w:left="0" w:right="-22" w:firstLine="851"/>
        <w:jc w:val="both"/>
        <w:rPr>
          <w:rFonts w:ascii="Times New Roman" w:hAnsi="Times New Roman"/>
          <w:bCs/>
          <w:sz w:val="28"/>
          <w:szCs w:val="28"/>
        </w:rPr>
      </w:pPr>
      <w:r w:rsidRPr="005729C5">
        <w:rPr>
          <w:rFonts w:ascii="Times New Roman" w:hAnsi="Times New Roman"/>
          <w:bCs/>
          <w:sz w:val="28"/>
          <w:szCs w:val="28"/>
        </w:rPr>
        <w:t>IAF MD 4:2018 «Применение информационно- коммуникационных технологий для аудита/оценки»;</w:t>
      </w:r>
    </w:p>
    <w:p w:rsidR="00AC7BE0" w:rsidRDefault="00AC7BE0" w:rsidP="008122FA">
      <w:pPr>
        <w:numPr>
          <w:ilvl w:val="0"/>
          <w:numId w:val="2"/>
        </w:numPr>
        <w:tabs>
          <w:tab w:val="left" w:pos="1134"/>
        </w:tabs>
        <w:spacing w:after="0" w:line="360" w:lineRule="auto"/>
        <w:ind w:left="0" w:right="-22" w:firstLine="851"/>
        <w:jc w:val="both"/>
        <w:rPr>
          <w:rFonts w:ascii="Times New Roman" w:hAnsi="Times New Roman"/>
          <w:bCs/>
          <w:sz w:val="28"/>
          <w:szCs w:val="28"/>
        </w:rPr>
      </w:pPr>
      <w:r w:rsidRPr="005729C5">
        <w:rPr>
          <w:rFonts w:ascii="Times New Roman" w:hAnsi="Times New Roman"/>
          <w:bCs/>
          <w:sz w:val="28"/>
          <w:szCs w:val="28"/>
        </w:rPr>
        <w:lastRenderedPageBreak/>
        <w:t>IAF MD 5:2019 «Определение продолжительности аудита системы менеджмента качества, системы экологического менеджмента, и системы менеджмента охраны здоровья и безопасности труда»</w:t>
      </w:r>
      <w:r w:rsidR="00A33F73">
        <w:rPr>
          <w:rFonts w:ascii="Times New Roman" w:hAnsi="Times New Roman"/>
          <w:bCs/>
          <w:sz w:val="28"/>
          <w:szCs w:val="28"/>
        </w:rPr>
        <w:t>;</w:t>
      </w:r>
    </w:p>
    <w:p w:rsidR="00A33F73" w:rsidRPr="005729C5" w:rsidRDefault="00A33F73" w:rsidP="008122FA">
      <w:pPr>
        <w:numPr>
          <w:ilvl w:val="0"/>
          <w:numId w:val="2"/>
        </w:numPr>
        <w:tabs>
          <w:tab w:val="left" w:pos="1134"/>
        </w:tabs>
        <w:spacing w:after="0" w:line="360" w:lineRule="auto"/>
        <w:ind w:left="0" w:right="-22" w:firstLine="851"/>
        <w:jc w:val="both"/>
        <w:rPr>
          <w:rFonts w:ascii="Times New Roman" w:hAnsi="Times New Roman"/>
          <w:bCs/>
          <w:sz w:val="28"/>
          <w:szCs w:val="28"/>
        </w:rPr>
      </w:pPr>
      <w:r w:rsidRPr="00CD15FB">
        <w:rPr>
          <w:rFonts w:ascii="Times New Roman" w:hAnsi="Times New Roman"/>
          <w:bCs/>
          <w:sz w:val="28"/>
          <w:szCs w:val="28"/>
        </w:rPr>
        <w:t xml:space="preserve">IAF MD </w:t>
      </w:r>
      <w:proofErr w:type="gramStart"/>
      <w:r w:rsidR="002A4C7E" w:rsidRPr="00CD15FB">
        <w:rPr>
          <w:rFonts w:ascii="Times New Roman" w:hAnsi="Times New Roman"/>
          <w:bCs/>
          <w:sz w:val="28"/>
          <w:szCs w:val="28"/>
        </w:rPr>
        <w:t>11</w:t>
      </w:r>
      <w:r w:rsidRPr="00CD15FB">
        <w:rPr>
          <w:rFonts w:ascii="Times New Roman" w:hAnsi="Times New Roman"/>
          <w:bCs/>
          <w:sz w:val="28"/>
          <w:szCs w:val="28"/>
        </w:rPr>
        <w:t>:201</w:t>
      </w:r>
      <w:r w:rsidR="002A4C7E" w:rsidRPr="00CD15FB">
        <w:rPr>
          <w:rFonts w:ascii="Times New Roman" w:hAnsi="Times New Roman"/>
          <w:bCs/>
          <w:sz w:val="28"/>
          <w:szCs w:val="28"/>
        </w:rPr>
        <w:t xml:space="preserve">3  </w:t>
      </w:r>
      <w:r w:rsidR="002A4C7E">
        <w:rPr>
          <w:rFonts w:ascii="Times New Roman" w:hAnsi="Times New Roman"/>
          <w:bCs/>
          <w:sz w:val="28"/>
          <w:szCs w:val="28"/>
        </w:rPr>
        <w:t>«</w:t>
      </w:r>
      <w:proofErr w:type="gramEnd"/>
      <w:r w:rsidR="002A4C7E">
        <w:rPr>
          <w:rFonts w:ascii="Times New Roman" w:hAnsi="Times New Roman"/>
          <w:bCs/>
          <w:sz w:val="28"/>
          <w:szCs w:val="28"/>
        </w:rPr>
        <w:t xml:space="preserve">Обязательный документ </w:t>
      </w:r>
      <w:r w:rsidR="002A4C7E" w:rsidRPr="005729C5">
        <w:rPr>
          <w:rFonts w:ascii="Times New Roman" w:hAnsi="Times New Roman"/>
          <w:bCs/>
          <w:sz w:val="28"/>
          <w:szCs w:val="28"/>
        </w:rPr>
        <w:t>IAF</w:t>
      </w:r>
      <w:r w:rsidR="002A4C7E">
        <w:rPr>
          <w:rFonts w:ascii="Times New Roman" w:hAnsi="Times New Roman"/>
          <w:bCs/>
          <w:sz w:val="28"/>
          <w:szCs w:val="28"/>
        </w:rPr>
        <w:t xml:space="preserve">  по применению стандарта  ИСО/МЭК 17021 при аудитах интегрированных систем менеджмента»</w:t>
      </w:r>
    </w:p>
    <w:p w:rsidR="00EA5A9D" w:rsidRPr="005729C5" w:rsidRDefault="00EA5A9D" w:rsidP="008122FA">
      <w:pPr>
        <w:widowControl w:val="0"/>
        <w:tabs>
          <w:tab w:val="left" w:pos="0"/>
        </w:tabs>
        <w:autoSpaceDE w:val="0"/>
        <w:autoSpaceDN w:val="0"/>
        <w:adjustRightInd w:val="0"/>
        <w:spacing w:after="0" w:line="360" w:lineRule="auto"/>
        <w:ind w:right="-22" w:firstLine="567"/>
        <w:jc w:val="both"/>
        <w:rPr>
          <w:rFonts w:ascii="Times New Roman" w:hAnsi="Times New Roman"/>
          <w:i/>
          <w:sz w:val="24"/>
          <w:szCs w:val="24"/>
        </w:rPr>
      </w:pPr>
      <w:r w:rsidRPr="005729C5">
        <w:rPr>
          <w:rFonts w:ascii="Times New Roman" w:hAnsi="Times New Roman"/>
          <w:i/>
          <w:sz w:val="24"/>
          <w:szCs w:val="24"/>
        </w:rPr>
        <w:t>П</w:t>
      </w:r>
      <w:r w:rsidR="00897D3E" w:rsidRPr="005729C5">
        <w:rPr>
          <w:rFonts w:ascii="Times New Roman" w:hAnsi="Times New Roman"/>
          <w:i/>
          <w:sz w:val="24"/>
          <w:szCs w:val="24"/>
        </w:rPr>
        <w:t>римечание</w:t>
      </w:r>
      <w:r w:rsidRPr="005729C5">
        <w:rPr>
          <w:rFonts w:ascii="Times New Roman" w:hAnsi="Times New Roman"/>
          <w:i/>
          <w:sz w:val="24"/>
          <w:szCs w:val="24"/>
        </w:rPr>
        <w:t xml:space="preserve"> - При пользовании настоящим документом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документом следует руководствоваться заменяющим (измененным) стандартом. Если ссылочный стандарт отменен без замены, то методика </w:t>
      </w:r>
      <w:proofErr w:type="spellStart"/>
      <w:r w:rsidRPr="005729C5">
        <w:rPr>
          <w:rFonts w:ascii="Times New Roman" w:hAnsi="Times New Roman"/>
          <w:i/>
          <w:sz w:val="24"/>
          <w:szCs w:val="24"/>
        </w:rPr>
        <w:t>перевыпускается</w:t>
      </w:r>
      <w:proofErr w:type="spellEnd"/>
      <w:r w:rsidRPr="005729C5">
        <w:rPr>
          <w:rFonts w:ascii="Times New Roman" w:hAnsi="Times New Roman"/>
          <w:i/>
          <w:sz w:val="24"/>
          <w:szCs w:val="24"/>
        </w:rPr>
        <w:t xml:space="preserve"> с учетом данных в измененных нормативных актах.</w:t>
      </w:r>
    </w:p>
    <w:p w:rsidR="00EA5A9D" w:rsidRPr="005729C5" w:rsidRDefault="005A4EBD" w:rsidP="005A4EBD">
      <w:pPr>
        <w:pStyle w:val="1"/>
        <w:numPr>
          <w:ilvl w:val="0"/>
          <w:numId w:val="1"/>
        </w:numPr>
        <w:tabs>
          <w:tab w:val="left" w:pos="851"/>
          <w:tab w:val="left" w:pos="1134"/>
        </w:tabs>
        <w:spacing w:before="120" w:after="120" w:line="360" w:lineRule="auto"/>
        <w:ind w:left="0" w:firstLine="851"/>
        <w:jc w:val="both"/>
        <w:rPr>
          <w:szCs w:val="28"/>
        </w:rPr>
      </w:pPr>
      <w:r w:rsidRPr="005729C5">
        <w:rPr>
          <w:b w:val="0"/>
          <w:bCs w:val="0"/>
          <w:kern w:val="0"/>
          <w:szCs w:val="28"/>
          <w:lang w:val="ru-RU"/>
        </w:rPr>
        <w:br w:type="page"/>
      </w:r>
      <w:bookmarkStart w:id="4" w:name="_Toc61283812"/>
      <w:r w:rsidR="005729C5" w:rsidRPr="005729C5">
        <w:rPr>
          <w:szCs w:val="28"/>
        </w:rPr>
        <w:t>ТЕРМИНЫ И ОПРЕДЕЛЕНИЯ</w:t>
      </w:r>
      <w:bookmarkEnd w:id="4"/>
    </w:p>
    <w:p w:rsidR="00EA5A9D" w:rsidRPr="005729C5" w:rsidRDefault="00EA5A9D" w:rsidP="005A4EBD">
      <w:pPr>
        <w:spacing w:after="0" w:line="360" w:lineRule="auto"/>
        <w:ind w:firstLine="851"/>
        <w:jc w:val="both"/>
        <w:rPr>
          <w:rFonts w:ascii="Times New Roman" w:hAnsi="Times New Roman"/>
          <w:sz w:val="28"/>
          <w:szCs w:val="28"/>
        </w:rPr>
      </w:pPr>
      <w:r w:rsidRPr="005729C5">
        <w:rPr>
          <w:rFonts w:ascii="Times New Roman" w:hAnsi="Times New Roman"/>
          <w:sz w:val="28"/>
          <w:szCs w:val="28"/>
        </w:rPr>
        <w:t xml:space="preserve">В настоящем </w:t>
      </w:r>
      <w:proofErr w:type="gramStart"/>
      <w:r w:rsidRPr="005729C5">
        <w:rPr>
          <w:rFonts w:ascii="Times New Roman" w:hAnsi="Times New Roman"/>
          <w:sz w:val="28"/>
          <w:szCs w:val="28"/>
        </w:rPr>
        <w:t>документе  применяются</w:t>
      </w:r>
      <w:proofErr w:type="gramEnd"/>
      <w:r w:rsidRPr="005729C5">
        <w:rPr>
          <w:rFonts w:ascii="Times New Roman" w:hAnsi="Times New Roman"/>
          <w:sz w:val="28"/>
          <w:szCs w:val="28"/>
        </w:rPr>
        <w:t xml:space="preserve"> термины с соответствующими определениями, приведенными в ГОСТ Р  </w:t>
      </w:r>
      <w:r w:rsidRPr="005729C5">
        <w:rPr>
          <w:rFonts w:ascii="Times New Roman" w:hAnsi="Times New Roman"/>
          <w:sz w:val="28"/>
          <w:szCs w:val="28"/>
          <w:lang w:val="de-DE"/>
        </w:rPr>
        <w:t>ISO</w:t>
      </w:r>
      <w:r w:rsidRPr="005729C5">
        <w:rPr>
          <w:rFonts w:ascii="Times New Roman" w:hAnsi="Times New Roman"/>
          <w:sz w:val="28"/>
          <w:szCs w:val="28"/>
        </w:rPr>
        <w:t>/</w:t>
      </w:r>
      <w:r w:rsidRPr="005729C5">
        <w:rPr>
          <w:rFonts w:ascii="Times New Roman" w:hAnsi="Times New Roman"/>
          <w:sz w:val="28"/>
          <w:szCs w:val="28"/>
          <w:lang w:val="de-DE"/>
        </w:rPr>
        <w:t>IEC</w:t>
      </w:r>
      <w:r w:rsidR="00147B00" w:rsidRPr="005729C5">
        <w:rPr>
          <w:rFonts w:ascii="Times New Roman" w:hAnsi="Times New Roman"/>
          <w:sz w:val="28"/>
          <w:szCs w:val="28"/>
        </w:rPr>
        <w:t xml:space="preserve"> 17000, ГОСТ Р ИСО/МЭК 17021-</w:t>
      </w:r>
      <w:r w:rsidRPr="005729C5">
        <w:rPr>
          <w:rFonts w:ascii="Times New Roman" w:hAnsi="Times New Roman"/>
          <w:sz w:val="28"/>
          <w:szCs w:val="28"/>
        </w:rPr>
        <w:t>1, в том числе приведенные ниже:</w:t>
      </w:r>
    </w:p>
    <w:p w:rsidR="00897D3E" w:rsidRPr="005729C5" w:rsidRDefault="00897D3E" w:rsidP="00D12155">
      <w:pPr>
        <w:pStyle w:val="formattext"/>
        <w:numPr>
          <w:ilvl w:val="0"/>
          <w:numId w:val="6"/>
        </w:numPr>
        <w:shd w:val="clear" w:color="auto" w:fill="FFFFFF"/>
        <w:tabs>
          <w:tab w:val="left" w:pos="1276"/>
        </w:tabs>
        <w:spacing w:before="0" w:beforeAutospacing="0" w:after="0" w:afterAutospacing="0" w:line="360" w:lineRule="auto"/>
        <w:ind w:left="0" w:firstLine="851"/>
        <w:jc w:val="both"/>
        <w:textAlignment w:val="baseline"/>
        <w:rPr>
          <w:b/>
          <w:bCs/>
          <w:sz w:val="28"/>
          <w:szCs w:val="28"/>
        </w:rPr>
      </w:pPr>
      <w:r w:rsidRPr="005729C5">
        <w:rPr>
          <w:b/>
          <w:bCs/>
          <w:sz w:val="28"/>
          <w:szCs w:val="28"/>
        </w:rPr>
        <w:t>аудитор по сертификации систем менеджмента (эксперт): </w:t>
      </w:r>
      <w:r w:rsidRPr="005729C5">
        <w:rPr>
          <w:bCs/>
          <w:sz w:val="28"/>
          <w:szCs w:val="28"/>
        </w:rPr>
        <w:t>Лицо, проводящее аудит;</w:t>
      </w:r>
    </w:p>
    <w:p w:rsidR="00897D3E" w:rsidRPr="005729C5" w:rsidRDefault="00897D3E" w:rsidP="00D12155">
      <w:pPr>
        <w:pStyle w:val="formattext"/>
        <w:numPr>
          <w:ilvl w:val="0"/>
          <w:numId w:val="6"/>
        </w:numPr>
        <w:shd w:val="clear" w:color="auto" w:fill="FFFFFF"/>
        <w:tabs>
          <w:tab w:val="left" w:pos="1276"/>
        </w:tabs>
        <w:spacing w:before="0" w:beforeAutospacing="0" w:after="0" w:afterAutospacing="0" w:line="360" w:lineRule="auto"/>
        <w:ind w:left="0" w:firstLine="851"/>
        <w:jc w:val="both"/>
        <w:textAlignment w:val="baseline"/>
        <w:rPr>
          <w:spacing w:val="2"/>
          <w:sz w:val="28"/>
          <w:szCs w:val="28"/>
        </w:rPr>
      </w:pPr>
      <w:r w:rsidRPr="005729C5">
        <w:rPr>
          <w:b/>
          <w:bCs/>
          <w:sz w:val="28"/>
          <w:szCs w:val="28"/>
        </w:rPr>
        <w:t>аудиторская группа: </w:t>
      </w:r>
      <w:r w:rsidRPr="005729C5">
        <w:rPr>
          <w:bCs/>
          <w:sz w:val="28"/>
          <w:szCs w:val="28"/>
        </w:rPr>
        <w:t>Один или несколько экспертов (аудиторов),</w:t>
      </w:r>
      <w:r w:rsidRPr="005729C5">
        <w:rPr>
          <w:spacing w:val="2"/>
          <w:sz w:val="28"/>
          <w:szCs w:val="28"/>
        </w:rPr>
        <w:t xml:space="preserve"> проводящих аудит, и технические эксперты, привлекаемые при необходимости;</w:t>
      </w:r>
    </w:p>
    <w:p w:rsidR="00897D3E" w:rsidRPr="005729C5" w:rsidRDefault="00897D3E" w:rsidP="005A4EBD">
      <w:pPr>
        <w:pStyle w:val="formattext"/>
        <w:shd w:val="clear" w:color="auto" w:fill="FFFFFF"/>
        <w:spacing w:before="0" w:beforeAutospacing="0" w:after="0" w:afterAutospacing="0" w:line="360" w:lineRule="auto"/>
        <w:ind w:firstLine="851"/>
        <w:jc w:val="both"/>
        <w:textAlignment w:val="baseline"/>
        <w:rPr>
          <w:i/>
          <w:spacing w:val="2"/>
        </w:rPr>
      </w:pPr>
      <w:r w:rsidRPr="005729C5">
        <w:rPr>
          <w:i/>
          <w:spacing w:val="2"/>
        </w:rPr>
        <w:t>Примечание - Одного из аудиторов назначают руководителем аудиторской группы</w:t>
      </w:r>
      <w:r w:rsidR="005A4EBD" w:rsidRPr="005729C5">
        <w:rPr>
          <w:i/>
          <w:spacing w:val="2"/>
        </w:rPr>
        <w:t>.</w:t>
      </w:r>
    </w:p>
    <w:p w:rsidR="00897D3E" w:rsidRPr="005729C5" w:rsidRDefault="00897D3E" w:rsidP="00D12155">
      <w:pPr>
        <w:pStyle w:val="formattext"/>
        <w:numPr>
          <w:ilvl w:val="0"/>
          <w:numId w:val="6"/>
        </w:numPr>
        <w:shd w:val="clear" w:color="auto" w:fill="FFFFFF"/>
        <w:tabs>
          <w:tab w:val="left" w:pos="1276"/>
        </w:tabs>
        <w:spacing w:before="0" w:beforeAutospacing="0" w:after="0" w:afterAutospacing="0" w:line="360" w:lineRule="auto"/>
        <w:ind w:left="0" w:firstLine="851"/>
        <w:jc w:val="both"/>
        <w:textAlignment w:val="baseline"/>
        <w:rPr>
          <w:bCs/>
          <w:sz w:val="28"/>
          <w:szCs w:val="28"/>
        </w:rPr>
      </w:pPr>
      <w:r w:rsidRPr="005729C5">
        <w:rPr>
          <w:b/>
          <w:bCs/>
          <w:sz w:val="28"/>
          <w:szCs w:val="28"/>
        </w:rPr>
        <w:t xml:space="preserve">заказчик: </w:t>
      </w:r>
      <w:r w:rsidRPr="005729C5">
        <w:rPr>
          <w:bCs/>
          <w:sz w:val="28"/>
          <w:szCs w:val="28"/>
        </w:rPr>
        <w:t>Организация, систему менеджмента которой проверяют с целью сертификации;</w:t>
      </w:r>
    </w:p>
    <w:p w:rsidR="00897D3E" w:rsidRPr="005729C5" w:rsidRDefault="00897D3E" w:rsidP="00D12155">
      <w:pPr>
        <w:pStyle w:val="formattext"/>
        <w:numPr>
          <w:ilvl w:val="0"/>
          <w:numId w:val="6"/>
        </w:numPr>
        <w:shd w:val="clear" w:color="auto" w:fill="FFFFFF"/>
        <w:tabs>
          <w:tab w:val="left" w:pos="1276"/>
        </w:tabs>
        <w:spacing w:before="0" w:beforeAutospacing="0" w:after="0" w:afterAutospacing="0" w:line="360" w:lineRule="auto"/>
        <w:ind w:left="0" w:firstLine="851"/>
        <w:jc w:val="both"/>
        <w:textAlignment w:val="baseline"/>
        <w:rPr>
          <w:b/>
          <w:bCs/>
          <w:sz w:val="28"/>
          <w:szCs w:val="28"/>
        </w:rPr>
      </w:pPr>
      <w:bookmarkStart w:id="5" w:name="Par562"/>
      <w:bookmarkEnd w:id="5"/>
      <w:r w:rsidRPr="005729C5">
        <w:rPr>
          <w:b/>
          <w:bCs/>
          <w:sz w:val="28"/>
          <w:szCs w:val="28"/>
        </w:rPr>
        <w:t>инспекционный</w:t>
      </w:r>
      <w:r w:rsidR="005A4EBD" w:rsidRPr="005729C5">
        <w:rPr>
          <w:b/>
          <w:bCs/>
          <w:sz w:val="28"/>
          <w:szCs w:val="28"/>
        </w:rPr>
        <w:t> </w:t>
      </w:r>
      <w:r w:rsidRPr="005729C5">
        <w:rPr>
          <w:b/>
          <w:bCs/>
          <w:sz w:val="28"/>
          <w:szCs w:val="28"/>
        </w:rPr>
        <w:t>контроль</w:t>
      </w:r>
      <w:r w:rsidR="005A4EBD" w:rsidRPr="005729C5">
        <w:rPr>
          <w:b/>
          <w:bCs/>
          <w:sz w:val="28"/>
          <w:szCs w:val="28"/>
        </w:rPr>
        <w:t> системы </w:t>
      </w:r>
      <w:proofErr w:type="gramStart"/>
      <w:r w:rsidRPr="005729C5">
        <w:rPr>
          <w:b/>
          <w:bCs/>
          <w:sz w:val="28"/>
          <w:szCs w:val="28"/>
        </w:rPr>
        <w:t>менеджмента:</w:t>
      </w:r>
      <w:r w:rsidR="005A4EBD" w:rsidRPr="005729C5">
        <w:rPr>
          <w:b/>
          <w:bCs/>
          <w:sz w:val="28"/>
          <w:szCs w:val="28"/>
        </w:rPr>
        <w:t xml:space="preserve"> </w:t>
      </w:r>
      <w:r w:rsidR="005A4EBD" w:rsidRPr="005729C5">
        <w:rPr>
          <w:bCs/>
          <w:sz w:val="28"/>
          <w:szCs w:val="28"/>
        </w:rPr>
        <w:t xml:space="preserve"> </w:t>
      </w:r>
      <w:r w:rsidR="00C438B1" w:rsidRPr="00C438B1">
        <w:rPr>
          <w:rStyle w:val="hgkelc"/>
          <w:color w:val="202124"/>
          <w:sz w:val="28"/>
          <w:szCs w:val="28"/>
          <w:shd w:val="clear" w:color="auto" w:fill="FFFFFF"/>
        </w:rPr>
        <w:t>это</w:t>
      </w:r>
      <w:proofErr w:type="gramEnd"/>
      <w:r w:rsidR="00C438B1" w:rsidRPr="00C438B1">
        <w:rPr>
          <w:rStyle w:val="hgkelc"/>
          <w:color w:val="202124"/>
          <w:sz w:val="28"/>
          <w:szCs w:val="28"/>
          <w:shd w:val="clear" w:color="auto" w:fill="FFFFFF"/>
        </w:rPr>
        <w:t xml:space="preserve"> систематическая оценка соответствия, которую проводит орган по сертификации, чтобы установить</w:t>
      </w:r>
      <w:r w:rsidRPr="005729C5">
        <w:rPr>
          <w:bCs/>
          <w:sz w:val="28"/>
          <w:szCs w:val="28"/>
        </w:rPr>
        <w:t>, что система менеджмента продолжает соответствовать требованиям, подтвержденным при сертификации;</w:t>
      </w:r>
    </w:p>
    <w:p w:rsidR="00897D3E" w:rsidRPr="005729C5" w:rsidRDefault="00897D3E" w:rsidP="00D12155">
      <w:pPr>
        <w:pStyle w:val="formattext"/>
        <w:numPr>
          <w:ilvl w:val="0"/>
          <w:numId w:val="6"/>
        </w:numPr>
        <w:shd w:val="clear" w:color="auto" w:fill="FFFFFF"/>
        <w:tabs>
          <w:tab w:val="left" w:pos="1276"/>
        </w:tabs>
        <w:spacing w:before="0" w:beforeAutospacing="0" w:after="0" w:afterAutospacing="0" w:line="360" w:lineRule="auto"/>
        <w:ind w:left="0" w:firstLine="851"/>
        <w:jc w:val="both"/>
        <w:textAlignment w:val="baseline"/>
        <w:rPr>
          <w:b/>
          <w:bCs/>
          <w:sz w:val="28"/>
          <w:szCs w:val="28"/>
        </w:rPr>
      </w:pPr>
      <w:r w:rsidRPr="005729C5">
        <w:rPr>
          <w:b/>
          <w:bCs/>
          <w:sz w:val="28"/>
          <w:szCs w:val="28"/>
        </w:rPr>
        <w:t>область применения системы менеджмента: </w:t>
      </w:r>
      <w:r w:rsidRPr="005729C5">
        <w:rPr>
          <w:bCs/>
          <w:sz w:val="28"/>
          <w:szCs w:val="28"/>
        </w:rPr>
        <w:t>Совокупность процессов жизненного цикла продукции (услуг), охватываемых системой менеджмента;</w:t>
      </w:r>
    </w:p>
    <w:p w:rsidR="00897D3E" w:rsidRPr="005729C5" w:rsidRDefault="00897D3E" w:rsidP="00D12155">
      <w:pPr>
        <w:pStyle w:val="formattext"/>
        <w:numPr>
          <w:ilvl w:val="0"/>
          <w:numId w:val="6"/>
        </w:numPr>
        <w:shd w:val="clear" w:color="auto" w:fill="FFFFFF"/>
        <w:tabs>
          <w:tab w:val="left" w:pos="1276"/>
        </w:tabs>
        <w:spacing w:before="0" w:beforeAutospacing="0" w:after="0" w:afterAutospacing="0" w:line="360" w:lineRule="auto"/>
        <w:ind w:left="0" w:firstLine="851"/>
        <w:jc w:val="both"/>
        <w:textAlignment w:val="baseline"/>
        <w:rPr>
          <w:b/>
          <w:bCs/>
          <w:sz w:val="28"/>
          <w:szCs w:val="28"/>
        </w:rPr>
      </w:pPr>
      <w:r w:rsidRPr="005729C5">
        <w:rPr>
          <w:b/>
          <w:bCs/>
          <w:sz w:val="28"/>
          <w:szCs w:val="28"/>
        </w:rPr>
        <w:t>область сертификации: </w:t>
      </w:r>
      <w:r w:rsidRPr="005729C5">
        <w:rPr>
          <w:bCs/>
          <w:sz w:val="28"/>
          <w:szCs w:val="28"/>
        </w:rPr>
        <w:t>Содержание и границы области применения системы менеджмента, заявляемые заказчиком и подтверждаемые органом по сертификации;</w:t>
      </w:r>
    </w:p>
    <w:p w:rsidR="00897D3E" w:rsidRPr="005729C5" w:rsidRDefault="00897D3E" w:rsidP="00D12155">
      <w:pPr>
        <w:pStyle w:val="formattext"/>
        <w:numPr>
          <w:ilvl w:val="0"/>
          <w:numId w:val="6"/>
        </w:numPr>
        <w:shd w:val="clear" w:color="auto" w:fill="FFFFFF"/>
        <w:tabs>
          <w:tab w:val="left" w:pos="1276"/>
        </w:tabs>
        <w:spacing w:before="0" w:beforeAutospacing="0" w:after="0" w:afterAutospacing="0" w:line="360" w:lineRule="auto"/>
        <w:ind w:left="0" w:firstLine="851"/>
        <w:jc w:val="both"/>
        <w:textAlignment w:val="baseline"/>
        <w:rPr>
          <w:b/>
          <w:bCs/>
          <w:sz w:val="28"/>
          <w:szCs w:val="28"/>
        </w:rPr>
      </w:pPr>
      <w:r w:rsidRPr="005729C5">
        <w:rPr>
          <w:b/>
          <w:bCs/>
          <w:sz w:val="28"/>
          <w:szCs w:val="28"/>
        </w:rPr>
        <w:t xml:space="preserve">общая продолжительность/трудоемкость аудита: </w:t>
      </w:r>
      <w:r w:rsidRPr="005729C5">
        <w:rPr>
          <w:bCs/>
          <w:sz w:val="28"/>
          <w:szCs w:val="28"/>
        </w:rPr>
        <w:t>Время, необходимое для планирования и результативного выполнения аудита системы менеджмента организации-заказчика;</w:t>
      </w:r>
    </w:p>
    <w:p w:rsidR="00897D3E" w:rsidRPr="005729C5" w:rsidRDefault="00897D3E" w:rsidP="00D12155">
      <w:pPr>
        <w:pStyle w:val="formattext"/>
        <w:numPr>
          <w:ilvl w:val="0"/>
          <w:numId w:val="6"/>
        </w:numPr>
        <w:shd w:val="clear" w:color="auto" w:fill="FFFFFF"/>
        <w:tabs>
          <w:tab w:val="left" w:pos="1276"/>
        </w:tabs>
        <w:spacing w:before="0" w:beforeAutospacing="0" w:after="0" w:afterAutospacing="0" w:line="360" w:lineRule="auto"/>
        <w:ind w:left="0" w:firstLine="851"/>
        <w:jc w:val="both"/>
        <w:textAlignment w:val="baseline"/>
        <w:rPr>
          <w:bCs/>
          <w:sz w:val="28"/>
          <w:szCs w:val="28"/>
        </w:rPr>
      </w:pPr>
      <w:r w:rsidRPr="005729C5">
        <w:rPr>
          <w:b/>
          <w:bCs/>
          <w:sz w:val="28"/>
          <w:szCs w:val="28"/>
        </w:rPr>
        <w:t xml:space="preserve">продолжительность сертификационных аудитов системы менеджмента: </w:t>
      </w:r>
      <w:r w:rsidRPr="005729C5">
        <w:rPr>
          <w:bCs/>
          <w:sz w:val="28"/>
          <w:szCs w:val="28"/>
        </w:rPr>
        <w:t>Часть времени от общей продолжительности/трудоемкости аудита, необходимого на проведение мероприятий аудита, начиная с вводного совещания и заканчивая заключительным совещанием;</w:t>
      </w:r>
    </w:p>
    <w:p w:rsidR="00897D3E" w:rsidRPr="005729C5" w:rsidRDefault="00897D3E" w:rsidP="00D12155">
      <w:pPr>
        <w:pStyle w:val="formattext"/>
        <w:numPr>
          <w:ilvl w:val="0"/>
          <w:numId w:val="6"/>
        </w:numPr>
        <w:shd w:val="clear" w:color="auto" w:fill="FFFFFF"/>
        <w:tabs>
          <w:tab w:val="left" w:pos="1276"/>
        </w:tabs>
        <w:spacing w:before="0" w:beforeAutospacing="0" w:after="0" w:afterAutospacing="0" w:line="360" w:lineRule="auto"/>
        <w:ind w:left="0" w:firstLine="851"/>
        <w:jc w:val="both"/>
        <w:textAlignment w:val="baseline"/>
        <w:rPr>
          <w:b/>
          <w:bCs/>
          <w:sz w:val="28"/>
          <w:szCs w:val="28"/>
        </w:rPr>
      </w:pPr>
      <w:r w:rsidRPr="005729C5">
        <w:rPr>
          <w:b/>
          <w:bCs/>
          <w:sz w:val="28"/>
          <w:szCs w:val="28"/>
        </w:rPr>
        <w:t>производственная</w:t>
      </w:r>
      <w:r w:rsidR="005A4EBD" w:rsidRPr="005729C5">
        <w:t> </w:t>
      </w:r>
      <w:r w:rsidRPr="005729C5">
        <w:rPr>
          <w:b/>
          <w:bCs/>
          <w:sz w:val="28"/>
          <w:szCs w:val="28"/>
        </w:rPr>
        <w:t>площадка:</w:t>
      </w:r>
      <w:r w:rsidR="005A4EBD" w:rsidRPr="005729C5">
        <w:rPr>
          <w:bCs/>
          <w:sz w:val="28"/>
          <w:szCs w:val="28"/>
        </w:rPr>
        <w:t xml:space="preserve"> Постоянное место </w:t>
      </w:r>
      <w:r w:rsidRPr="005729C5">
        <w:rPr>
          <w:bCs/>
          <w:sz w:val="28"/>
          <w:szCs w:val="28"/>
        </w:rPr>
        <w:t>производственной деятельности, где организация выполняет работы или услуги;</w:t>
      </w:r>
    </w:p>
    <w:p w:rsidR="00897D3E" w:rsidRPr="005729C5" w:rsidRDefault="00897D3E" w:rsidP="00C438B1">
      <w:pPr>
        <w:pStyle w:val="formattext"/>
        <w:numPr>
          <w:ilvl w:val="0"/>
          <w:numId w:val="6"/>
        </w:numPr>
        <w:shd w:val="clear" w:color="auto" w:fill="FFFFFF"/>
        <w:tabs>
          <w:tab w:val="left" w:pos="1276"/>
        </w:tabs>
        <w:spacing w:before="0" w:beforeAutospacing="0" w:after="0" w:afterAutospacing="0" w:line="360" w:lineRule="auto"/>
        <w:ind w:left="0" w:firstLine="851"/>
        <w:jc w:val="both"/>
        <w:textAlignment w:val="baseline"/>
        <w:rPr>
          <w:b/>
          <w:bCs/>
          <w:sz w:val="28"/>
          <w:szCs w:val="28"/>
        </w:rPr>
      </w:pPr>
      <w:r w:rsidRPr="005729C5">
        <w:rPr>
          <w:b/>
          <w:bCs/>
          <w:sz w:val="28"/>
          <w:szCs w:val="28"/>
        </w:rPr>
        <w:lastRenderedPageBreak/>
        <w:t xml:space="preserve">сертификационный аудит: </w:t>
      </w:r>
      <w:r w:rsidRPr="005729C5">
        <w:rPr>
          <w:bCs/>
          <w:sz w:val="28"/>
          <w:szCs w:val="28"/>
        </w:rPr>
        <w:t>Аудит, выполняемый проверяющей организацией, независимой от заказчика или заинтересованных сторон, с целью сертификации систем менеджмента заказчика;</w:t>
      </w:r>
    </w:p>
    <w:p w:rsidR="00897D3E" w:rsidRPr="005729C5" w:rsidRDefault="00897D3E" w:rsidP="00D12155">
      <w:pPr>
        <w:pStyle w:val="formattext"/>
        <w:numPr>
          <w:ilvl w:val="0"/>
          <w:numId w:val="6"/>
        </w:numPr>
        <w:shd w:val="clear" w:color="auto" w:fill="FFFFFF"/>
        <w:tabs>
          <w:tab w:val="left" w:pos="1276"/>
        </w:tabs>
        <w:spacing w:before="0" w:beforeAutospacing="0" w:after="0" w:afterAutospacing="0" w:line="360" w:lineRule="auto"/>
        <w:ind w:left="0" w:firstLine="851"/>
        <w:jc w:val="both"/>
        <w:textAlignment w:val="baseline"/>
        <w:rPr>
          <w:bCs/>
          <w:sz w:val="28"/>
          <w:szCs w:val="28"/>
        </w:rPr>
      </w:pPr>
      <w:r w:rsidRPr="005729C5">
        <w:rPr>
          <w:b/>
          <w:bCs/>
          <w:sz w:val="28"/>
          <w:szCs w:val="28"/>
        </w:rPr>
        <w:t xml:space="preserve">система менеджмента организации: </w:t>
      </w:r>
      <w:r w:rsidRPr="005729C5">
        <w:rPr>
          <w:bCs/>
          <w:sz w:val="28"/>
          <w:szCs w:val="28"/>
        </w:rPr>
        <w:t>Система управления ресурсами (человеческими, финансовыми, техническими и пр.) для достижения поставленных целей;</w:t>
      </w:r>
    </w:p>
    <w:p w:rsidR="00897D3E" w:rsidRPr="005729C5" w:rsidRDefault="00897D3E" w:rsidP="00D12155">
      <w:pPr>
        <w:pStyle w:val="formattext"/>
        <w:numPr>
          <w:ilvl w:val="0"/>
          <w:numId w:val="6"/>
        </w:numPr>
        <w:shd w:val="clear" w:color="auto" w:fill="FFFFFF"/>
        <w:tabs>
          <w:tab w:val="left" w:pos="1276"/>
        </w:tabs>
        <w:spacing w:before="0" w:beforeAutospacing="0" w:after="0" w:afterAutospacing="0" w:line="360" w:lineRule="auto"/>
        <w:ind w:left="0" w:firstLine="851"/>
        <w:jc w:val="both"/>
        <w:textAlignment w:val="baseline"/>
        <w:rPr>
          <w:bCs/>
          <w:sz w:val="28"/>
          <w:szCs w:val="28"/>
        </w:rPr>
      </w:pPr>
      <w:r w:rsidRPr="005729C5">
        <w:rPr>
          <w:b/>
          <w:bCs/>
          <w:sz w:val="28"/>
          <w:szCs w:val="28"/>
        </w:rPr>
        <w:t xml:space="preserve">технический эксперт: </w:t>
      </w:r>
      <w:r w:rsidRPr="005729C5">
        <w:rPr>
          <w:bCs/>
          <w:sz w:val="28"/>
          <w:szCs w:val="28"/>
        </w:rPr>
        <w:t>Лицо, назначенное органом по сертификации для консультирования в специальных областях знаний или для экспертиз в области сертификации, подвергаемой оценке;</w:t>
      </w:r>
    </w:p>
    <w:p w:rsidR="00C438B1" w:rsidRDefault="00897D3E" w:rsidP="00D12155">
      <w:pPr>
        <w:pStyle w:val="formattext"/>
        <w:numPr>
          <w:ilvl w:val="0"/>
          <w:numId w:val="6"/>
        </w:numPr>
        <w:shd w:val="clear" w:color="auto" w:fill="FFFFFF"/>
        <w:tabs>
          <w:tab w:val="left" w:pos="1276"/>
        </w:tabs>
        <w:spacing w:before="0" w:beforeAutospacing="0" w:after="0" w:afterAutospacing="0" w:line="360" w:lineRule="auto"/>
        <w:ind w:left="0" w:firstLine="851"/>
        <w:jc w:val="both"/>
        <w:textAlignment w:val="baseline"/>
        <w:rPr>
          <w:rFonts w:eastAsia="Arial"/>
          <w:sz w:val="28"/>
          <w:szCs w:val="28"/>
        </w:rPr>
      </w:pPr>
      <w:r w:rsidRPr="005729C5">
        <w:rPr>
          <w:b/>
          <w:bCs/>
          <w:sz w:val="28"/>
          <w:szCs w:val="28"/>
        </w:rPr>
        <w:t>эффективн</w:t>
      </w:r>
      <w:r w:rsidR="00C438B1">
        <w:rPr>
          <w:b/>
          <w:bCs/>
          <w:sz w:val="28"/>
          <w:szCs w:val="28"/>
        </w:rPr>
        <w:t>ая</w:t>
      </w:r>
      <w:r w:rsidRPr="005729C5">
        <w:rPr>
          <w:b/>
          <w:bCs/>
          <w:sz w:val="28"/>
          <w:szCs w:val="28"/>
        </w:rPr>
        <w:t xml:space="preserve"> </w:t>
      </w:r>
      <w:proofErr w:type="gramStart"/>
      <w:r w:rsidR="00C438B1">
        <w:rPr>
          <w:b/>
          <w:bCs/>
          <w:sz w:val="28"/>
          <w:szCs w:val="28"/>
        </w:rPr>
        <w:t xml:space="preserve">численность </w:t>
      </w:r>
      <w:r w:rsidRPr="005729C5">
        <w:rPr>
          <w:b/>
          <w:bCs/>
          <w:sz w:val="28"/>
          <w:szCs w:val="28"/>
        </w:rPr>
        <w:t xml:space="preserve"> персонала</w:t>
      </w:r>
      <w:proofErr w:type="gramEnd"/>
      <w:r w:rsidRPr="005729C5">
        <w:rPr>
          <w:b/>
          <w:bCs/>
          <w:sz w:val="28"/>
          <w:szCs w:val="28"/>
        </w:rPr>
        <w:t xml:space="preserve">: </w:t>
      </w:r>
      <w:r w:rsidR="005A4EBD" w:rsidRPr="005729C5">
        <w:rPr>
          <w:bCs/>
          <w:sz w:val="28"/>
          <w:szCs w:val="28"/>
        </w:rPr>
        <w:t>П</w:t>
      </w:r>
      <w:r w:rsidRPr="005729C5">
        <w:rPr>
          <w:bCs/>
          <w:sz w:val="28"/>
          <w:szCs w:val="28"/>
        </w:rPr>
        <w:t xml:space="preserve">ерсонал,  задействованный в </w:t>
      </w:r>
      <w:r w:rsidR="00C438B1">
        <w:rPr>
          <w:bCs/>
          <w:sz w:val="28"/>
          <w:szCs w:val="28"/>
        </w:rPr>
        <w:t>области</w:t>
      </w:r>
      <w:r w:rsidRPr="005729C5">
        <w:rPr>
          <w:bCs/>
          <w:sz w:val="28"/>
          <w:szCs w:val="28"/>
        </w:rPr>
        <w:t xml:space="preserve"> сертификации</w:t>
      </w:r>
      <w:r w:rsidRPr="005729C5">
        <w:rPr>
          <w:rFonts w:eastAsia="Arial"/>
          <w:sz w:val="28"/>
          <w:szCs w:val="28"/>
        </w:rPr>
        <w:t>, включая тех, кто работает в каждую смену. Когда он включен в объем сертификации, он также должен включать непостоянный (например, подрядный) персонал.</w:t>
      </w:r>
      <w:r w:rsidR="005A4EBD" w:rsidRPr="005729C5">
        <w:rPr>
          <w:rFonts w:eastAsia="Arial"/>
          <w:sz w:val="28"/>
          <w:szCs w:val="28"/>
        </w:rPr>
        <w:t xml:space="preserve"> </w:t>
      </w:r>
    </w:p>
    <w:p w:rsidR="008B1957" w:rsidRDefault="008B1957" w:rsidP="00C438B1">
      <w:pPr>
        <w:pStyle w:val="formattext"/>
        <w:shd w:val="clear" w:color="auto" w:fill="FFFFFF"/>
        <w:tabs>
          <w:tab w:val="left" w:pos="1276"/>
        </w:tabs>
        <w:spacing w:before="0" w:beforeAutospacing="0" w:after="0" w:afterAutospacing="0" w:line="360" w:lineRule="auto"/>
        <w:jc w:val="both"/>
        <w:textAlignment w:val="baseline"/>
        <w:rPr>
          <w:rFonts w:eastAsia="Arial"/>
          <w:sz w:val="28"/>
          <w:szCs w:val="28"/>
        </w:rPr>
      </w:pPr>
      <w:r w:rsidRPr="005729C5">
        <w:rPr>
          <w:rFonts w:eastAsia="Arial"/>
          <w:sz w:val="28"/>
          <w:szCs w:val="28"/>
        </w:rPr>
        <w:t xml:space="preserve">Для </w:t>
      </w:r>
      <w:proofErr w:type="spellStart"/>
      <w:r w:rsidRPr="005729C5">
        <w:rPr>
          <w:rFonts w:eastAsia="Arial"/>
          <w:sz w:val="28"/>
          <w:szCs w:val="28"/>
        </w:rPr>
        <w:t>СМБТиОЗ</w:t>
      </w:r>
      <w:proofErr w:type="spellEnd"/>
      <w:r w:rsidRPr="005729C5">
        <w:rPr>
          <w:rFonts w:eastAsia="Arial"/>
          <w:sz w:val="28"/>
          <w:szCs w:val="28"/>
        </w:rPr>
        <w:t xml:space="preserve"> также принимается во </w:t>
      </w:r>
      <w:proofErr w:type="gramStart"/>
      <w:r w:rsidRPr="005729C5">
        <w:rPr>
          <w:rFonts w:eastAsia="Arial"/>
          <w:sz w:val="28"/>
          <w:szCs w:val="28"/>
        </w:rPr>
        <w:t>внимание  персонал</w:t>
      </w:r>
      <w:proofErr w:type="gramEnd"/>
      <w:r w:rsidRPr="005729C5">
        <w:rPr>
          <w:rFonts w:eastAsia="Arial"/>
          <w:sz w:val="28"/>
          <w:szCs w:val="28"/>
        </w:rPr>
        <w:t xml:space="preserve"> подрядчиков и субподрядчиков, выполняющих работу или связанные с работой, которые находятся под контролем или влиянием организации, что может повлиять на эффективность организации </w:t>
      </w:r>
      <w:proofErr w:type="spellStart"/>
      <w:r w:rsidR="00B73CCE">
        <w:rPr>
          <w:rFonts w:eastAsia="Arial"/>
          <w:sz w:val="28"/>
          <w:szCs w:val="28"/>
        </w:rPr>
        <w:t>СМБТиОЗ</w:t>
      </w:r>
      <w:proofErr w:type="spellEnd"/>
      <w:r w:rsidR="00B73CCE">
        <w:rPr>
          <w:rFonts w:eastAsia="Arial"/>
          <w:sz w:val="28"/>
          <w:szCs w:val="28"/>
        </w:rPr>
        <w:t>;</w:t>
      </w:r>
    </w:p>
    <w:p w:rsidR="00DD0BF9" w:rsidRDefault="00DD0BF9" w:rsidP="00C438B1">
      <w:pPr>
        <w:pStyle w:val="formattext"/>
        <w:shd w:val="clear" w:color="auto" w:fill="FFFFFF"/>
        <w:tabs>
          <w:tab w:val="left" w:pos="1276"/>
        </w:tabs>
        <w:spacing w:before="0" w:beforeAutospacing="0" w:after="0" w:afterAutospacing="0" w:line="360" w:lineRule="auto"/>
        <w:jc w:val="both"/>
        <w:textAlignment w:val="baseline"/>
        <w:rPr>
          <w:sz w:val="28"/>
          <w:szCs w:val="28"/>
        </w:rPr>
      </w:pPr>
      <w:r>
        <w:rPr>
          <w:sz w:val="28"/>
          <w:szCs w:val="28"/>
        </w:rPr>
        <w:t xml:space="preserve">           3.14 </w:t>
      </w:r>
      <w:r w:rsidRPr="00DD0BF9">
        <w:rPr>
          <w:b/>
          <w:sz w:val="28"/>
          <w:szCs w:val="28"/>
        </w:rPr>
        <w:t>интегрированная система менеджмента</w:t>
      </w:r>
      <w:r w:rsidRPr="00DD0BF9">
        <w:rPr>
          <w:sz w:val="28"/>
          <w:szCs w:val="28"/>
        </w:rPr>
        <w:t xml:space="preserve">: Единая система менеджмента, обеспечивающая управление многочисленными аспектами деятельности организации для выполнения требований более одного стандарта на систему менеджмента на данном уровне интеграции. Система менеджмента может варьироваться от комбинированной системы, включающей отдельную систему менеджмента для каждого критерия / стандарта на систему менеджмента, до Интегрированной системы менеджмента, использующей общую документацию и </w:t>
      </w:r>
      <w:proofErr w:type="gramStart"/>
      <w:r w:rsidRPr="00DD0BF9">
        <w:rPr>
          <w:sz w:val="28"/>
          <w:szCs w:val="28"/>
        </w:rPr>
        <w:t>элементы системы менеджмента</w:t>
      </w:r>
      <w:proofErr w:type="gramEnd"/>
      <w:r w:rsidRPr="00DD0BF9">
        <w:rPr>
          <w:sz w:val="28"/>
          <w:szCs w:val="28"/>
        </w:rPr>
        <w:t xml:space="preserve"> и общую сферу ответственности. </w:t>
      </w:r>
    </w:p>
    <w:p w:rsidR="00DD0BF9" w:rsidRPr="00DD0BF9" w:rsidRDefault="00DD0BF9" w:rsidP="00C438B1">
      <w:pPr>
        <w:pStyle w:val="formattext"/>
        <w:shd w:val="clear" w:color="auto" w:fill="FFFFFF"/>
        <w:tabs>
          <w:tab w:val="left" w:pos="1276"/>
        </w:tabs>
        <w:spacing w:before="0" w:beforeAutospacing="0" w:after="0" w:afterAutospacing="0" w:line="360" w:lineRule="auto"/>
        <w:jc w:val="both"/>
        <w:textAlignment w:val="baseline"/>
        <w:rPr>
          <w:rFonts w:eastAsia="Arial"/>
          <w:sz w:val="28"/>
          <w:szCs w:val="28"/>
        </w:rPr>
      </w:pPr>
      <w:r>
        <w:rPr>
          <w:sz w:val="28"/>
          <w:szCs w:val="28"/>
        </w:rPr>
        <w:t xml:space="preserve">        </w:t>
      </w:r>
      <w:r w:rsidRPr="00DD0BF9">
        <w:rPr>
          <w:b/>
          <w:sz w:val="28"/>
          <w:szCs w:val="28"/>
        </w:rPr>
        <w:t>3.15 степень интеграции</w:t>
      </w:r>
      <w:r w:rsidRPr="00DD0BF9">
        <w:rPr>
          <w:sz w:val="28"/>
          <w:szCs w:val="28"/>
        </w:rPr>
        <w:t xml:space="preserve">: Уровень, на котором организация использует свою единую систему менеджмента для управления многочисленными аспектами деятельности организации в целях обеспечения соответствия требованиям нескольких стандартов в области менеджмента. Интеграция относится к системе </w:t>
      </w:r>
      <w:r w:rsidRPr="00DD0BF9">
        <w:rPr>
          <w:sz w:val="28"/>
          <w:szCs w:val="28"/>
        </w:rPr>
        <w:lastRenderedPageBreak/>
        <w:t>менеджмента, способной интегрировать документацию, соответствующие элементы системы менеджмента и обязанности в том, что касается двух или более серий критериев аудита/ стандартов.</w:t>
      </w:r>
    </w:p>
    <w:p w:rsidR="00B73CCE" w:rsidRPr="00DD0BF9" w:rsidRDefault="00B73CCE" w:rsidP="00DD0BF9">
      <w:pPr>
        <w:pStyle w:val="formattext"/>
        <w:shd w:val="clear" w:color="auto" w:fill="FFFFFF"/>
        <w:tabs>
          <w:tab w:val="left" w:pos="1276"/>
        </w:tabs>
        <w:spacing w:before="0" w:beforeAutospacing="0" w:after="0" w:afterAutospacing="0" w:line="360" w:lineRule="auto"/>
        <w:jc w:val="both"/>
        <w:textAlignment w:val="baseline"/>
        <w:rPr>
          <w:sz w:val="28"/>
          <w:szCs w:val="28"/>
        </w:rPr>
      </w:pPr>
      <w:r w:rsidRPr="00DD0BF9">
        <w:rPr>
          <w:rFonts w:eastAsia="Arial"/>
          <w:sz w:val="28"/>
          <w:szCs w:val="28"/>
        </w:rPr>
        <w:t xml:space="preserve">          3.1</w:t>
      </w:r>
      <w:r w:rsidR="00DD0BF9">
        <w:rPr>
          <w:rFonts w:eastAsia="Arial"/>
          <w:sz w:val="28"/>
          <w:szCs w:val="28"/>
        </w:rPr>
        <w:t>6</w:t>
      </w:r>
      <w:r w:rsidRPr="00DD0BF9">
        <w:rPr>
          <w:rFonts w:eastAsia="Arial"/>
          <w:sz w:val="28"/>
          <w:szCs w:val="28"/>
        </w:rPr>
        <w:t xml:space="preserve"> </w:t>
      </w:r>
      <w:r w:rsidRPr="00DD0BF9">
        <w:rPr>
          <w:rFonts w:eastAsia="Arial"/>
          <w:b/>
          <w:sz w:val="28"/>
          <w:szCs w:val="28"/>
        </w:rPr>
        <w:t>к</w:t>
      </w:r>
      <w:r w:rsidRPr="00DD0BF9">
        <w:rPr>
          <w:b/>
          <w:sz w:val="28"/>
          <w:szCs w:val="28"/>
        </w:rPr>
        <w:t>атегории риска (только для СМК):</w:t>
      </w:r>
      <w:r w:rsidRPr="00DD0BF9">
        <w:rPr>
          <w:sz w:val="28"/>
          <w:szCs w:val="28"/>
        </w:rPr>
        <w:t xml:space="preserve"> Для СМК положения, указанные в настоящем документе, основаны на трех категориях в зависимости от рисков выпуска продукции или оказания услуги клиентам организации. Эти категории могут быть рассмотрены как высокий, средний и низкий риск. Деятельность, относящаяся к высоким рискам (например, ядерная и пищевая промышленности, медицина, фармацевтика, строительство), обычно требуют больше времени на аудит. Деятельность, относящаяся к средним рискам (например, несложное производство), вероятнее потребует среднее количество врем на проведение результативного аудита, а деятельность, относящаяся к низким рискам, – меньше всего времени</w:t>
      </w:r>
      <w:r w:rsidR="00F54F59">
        <w:rPr>
          <w:sz w:val="28"/>
          <w:szCs w:val="28"/>
        </w:rPr>
        <w:t>.</w:t>
      </w:r>
    </w:p>
    <w:p w:rsidR="00B73CCE" w:rsidRPr="00DD0BF9" w:rsidRDefault="00B73CCE" w:rsidP="00C438B1">
      <w:pPr>
        <w:pStyle w:val="formattext"/>
        <w:shd w:val="clear" w:color="auto" w:fill="FFFFFF"/>
        <w:tabs>
          <w:tab w:val="left" w:pos="1276"/>
        </w:tabs>
        <w:spacing w:before="0" w:beforeAutospacing="0" w:after="0" w:afterAutospacing="0" w:line="360" w:lineRule="auto"/>
        <w:jc w:val="both"/>
        <w:textAlignment w:val="baseline"/>
        <w:rPr>
          <w:sz w:val="28"/>
          <w:szCs w:val="28"/>
        </w:rPr>
      </w:pPr>
      <w:r w:rsidRPr="00DD0BF9">
        <w:rPr>
          <w:sz w:val="28"/>
          <w:szCs w:val="28"/>
        </w:rPr>
        <w:t xml:space="preserve">      </w:t>
      </w:r>
      <w:r w:rsidR="00DD0BF9" w:rsidRPr="00DD0BF9">
        <w:rPr>
          <w:sz w:val="28"/>
          <w:szCs w:val="28"/>
        </w:rPr>
        <w:t xml:space="preserve">  </w:t>
      </w:r>
      <w:r w:rsidRPr="00DD0BF9">
        <w:rPr>
          <w:sz w:val="28"/>
          <w:szCs w:val="28"/>
        </w:rPr>
        <w:t>3.1</w:t>
      </w:r>
      <w:r w:rsidR="00DD0BF9">
        <w:rPr>
          <w:sz w:val="28"/>
          <w:szCs w:val="28"/>
        </w:rPr>
        <w:t>7</w:t>
      </w:r>
      <w:r w:rsidRPr="00DD0BF9">
        <w:rPr>
          <w:sz w:val="28"/>
          <w:szCs w:val="28"/>
        </w:rPr>
        <w:t xml:space="preserve"> </w:t>
      </w:r>
      <w:r w:rsidRPr="00DD0BF9">
        <w:rPr>
          <w:b/>
          <w:sz w:val="28"/>
          <w:szCs w:val="28"/>
        </w:rPr>
        <w:t>уровень сложности</w:t>
      </w:r>
      <w:r w:rsidRPr="00DD0BF9">
        <w:rPr>
          <w:sz w:val="28"/>
          <w:szCs w:val="28"/>
        </w:rPr>
        <w:t xml:space="preserve"> (только для СЭМ): </w:t>
      </w:r>
      <w:proofErr w:type="gramStart"/>
      <w:r w:rsidRPr="00DD0BF9">
        <w:rPr>
          <w:sz w:val="28"/>
          <w:szCs w:val="28"/>
        </w:rPr>
        <w:t>В</w:t>
      </w:r>
      <w:proofErr w:type="gramEnd"/>
      <w:r w:rsidRPr="00DD0BF9">
        <w:rPr>
          <w:sz w:val="28"/>
          <w:szCs w:val="28"/>
        </w:rPr>
        <w:t xml:space="preserve"> отношении систем экологического менеджмента, положения, указанные в настоящем документе, основаны на пяти основных уровнях сложности по количеству и значимости экологических аспектов организации, которые существенно влияют на продолжительность аудита </w:t>
      </w:r>
      <w:r w:rsidRPr="00DD0BF9">
        <w:rPr>
          <w:color w:val="C00000"/>
          <w:sz w:val="28"/>
          <w:szCs w:val="28"/>
        </w:rPr>
        <w:t>(см</w:t>
      </w:r>
      <w:r w:rsidRPr="00DD0BF9">
        <w:rPr>
          <w:sz w:val="28"/>
          <w:szCs w:val="28"/>
        </w:rPr>
        <w:t>. Приложение В, таблица СЭМ 2)</w:t>
      </w:r>
    </w:p>
    <w:p w:rsidR="00B73CCE" w:rsidRDefault="00B73CCE" w:rsidP="00C438B1">
      <w:pPr>
        <w:pStyle w:val="formattext"/>
        <w:shd w:val="clear" w:color="auto" w:fill="FFFFFF"/>
        <w:tabs>
          <w:tab w:val="left" w:pos="1276"/>
        </w:tabs>
        <w:spacing w:before="0" w:beforeAutospacing="0" w:after="0" w:afterAutospacing="0" w:line="360" w:lineRule="auto"/>
        <w:jc w:val="both"/>
        <w:textAlignment w:val="baseline"/>
        <w:rPr>
          <w:sz w:val="28"/>
          <w:szCs w:val="28"/>
        </w:rPr>
      </w:pPr>
      <w:r w:rsidRPr="00DD0BF9">
        <w:rPr>
          <w:sz w:val="28"/>
          <w:szCs w:val="28"/>
        </w:rPr>
        <w:t xml:space="preserve">       </w:t>
      </w:r>
      <w:r w:rsidR="00DD0BF9" w:rsidRPr="00DD0BF9">
        <w:rPr>
          <w:sz w:val="28"/>
          <w:szCs w:val="28"/>
        </w:rPr>
        <w:t xml:space="preserve">  </w:t>
      </w:r>
      <w:r w:rsidRPr="00DD0BF9">
        <w:rPr>
          <w:sz w:val="28"/>
          <w:szCs w:val="28"/>
        </w:rPr>
        <w:t>3.1</w:t>
      </w:r>
      <w:r w:rsidR="00DD0BF9">
        <w:rPr>
          <w:sz w:val="28"/>
          <w:szCs w:val="28"/>
        </w:rPr>
        <w:t>8</w:t>
      </w:r>
      <w:r w:rsidRPr="00DD0BF9">
        <w:rPr>
          <w:sz w:val="28"/>
          <w:szCs w:val="28"/>
        </w:rPr>
        <w:t xml:space="preserve"> </w:t>
      </w:r>
      <w:r w:rsidRPr="00DD0BF9">
        <w:rPr>
          <w:b/>
          <w:sz w:val="28"/>
          <w:szCs w:val="28"/>
        </w:rPr>
        <w:t xml:space="preserve">уровень сложности (только для </w:t>
      </w:r>
      <w:proofErr w:type="spellStart"/>
      <w:r w:rsidRPr="00DD0BF9">
        <w:rPr>
          <w:b/>
          <w:sz w:val="28"/>
          <w:szCs w:val="28"/>
        </w:rPr>
        <w:t>СМБТиОЗ</w:t>
      </w:r>
      <w:proofErr w:type="spellEnd"/>
      <w:r w:rsidRPr="00DD0BF9">
        <w:rPr>
          <w:b/>
          <w:sz w:val="28"/>
          <w:szCs w:val="28"/>
        </w:rPr>
        <w:t>):</w:t>
      </w:r>
      <w:r w:rsidRPr="00DD0BF9">
        <w:rPr>
          <w:sz w:val="28"/>
          <w:szCs w:val="28"/>
        </w:rPr>
        <w:t xml:space="preserve"> </w:t>
      </w:r>
      <w:proofErr w:type="gramStart"/>
      <w:r w:rsidRPr="00DD0BF9">
        <w:rPr>
          <w:sz w:val="28"/>
          <w:szCs w:val="28"/>
        </w:rPr>
        <w:t>В</w:t>
      </w:r>
      <w:proofErr w:type="gramEnd"/>
      <w:r w:rsidRPr="00DD0BF9">
        <w:rPr>
          <w:sz w:val="28"/>
          <w:szCs w:val="28"/>
        </w:rPr>
        <w:t xml:space="preserve"> отношении </w:t>
      </w:r>
      <w:proofErr w:type="spellStart"/>
      <w:r w:rsidRPr="00DD0BF9">
        <w:rPr>
          <w:sz w:val="28"/>
          <w:szCs w:val="28"/>
        </w:rPr>
        <w:t>СМБТиОЗ</w:t>
      </w:r>
      <w:proofErr w:type="spellEnd"/>
      <w:r w:rsidRPr="00DD0BF9">
        <w:rPr>
          <w:sz w:val="28"/>
          <w:szCs w:val="28"/>
        </w:rPr>
        <w:t xml:space="preserve">, положения, указанные в настоящем документе, основаны на трех основных уровнях сложности, основанных на типе, количестве и значимости рисков в области </w:t>
      </w:r>
      <w:proofErr w:type="spellStart"/>
      <w:r w:rsidRPr="00DD0BF9">
        <w:rPr>
          <w:sz w:val="28"/>
          <w:szCs w:val="28"/>
        </w:rPr>
        <w:t>БТиОЗ</w:t>
      </w:r>
      <w:proofErr w:type="spellEnd"/>
      <w:r w:rsidRPr="00DD0BF9">
        <w:rPr>
          <w:sz w:val="28"/>
          <w:szCs w:val="28"/>
        </w:rPr>
        <w:t xml:space="preserve"> для организации, которые существенно влияют на продолжительность аудита </w:t>
      </w:r>
      <w:r w:rsidRPr="00DD0BF9">
        <w:rPr>
          <w:color w:val="C00000"/>
          <w:sz w:val="28"/>
          <w:szCs w:val="28"/>
        </w:rPr>
        <w:t>(см</w:t>
      </w:r>
      <w:r w:rsidRPr="00DD0BF9">
        <w:rPr>
          <w:sz w:val="28"/>
          <w:szCs w:val="28"/>
        </w:rPr>
        <w:t>.</w:t>
      </w:r>
      <w:r w:rsidR="00DD0BF9" w:rsidRPr="00DD0BF9">
        <w:rPr>
          <w:sz w:val="28"/>
          <w:szCs w:val="28"/>
        </w:rPr>
        <w:t xml:space="preserve"> Приложение C, таблица</w:t>
      </w:r>
      <w:r w:rsidR="00DD0BF9">
        <w:rPr>
          <w:sz w:val="28"/>
          <w:szCs w:val="28"/>
        </w:rPr>
        <w:t xml:space="preserve"> </w:t>
      </w:r>
      <w:proofErr w:type="spellStart"/>
      <w:r w:rsidR="00DD0BF9">
        <w:rPr>
          <w:sz w:val="28"/>
          <w:szCs w:val="28"/>
        </w:rPr>
        <w:t>СМБТиОЗ</w:t>
      </w:r>
      <w:proofErr w:type="spellEnd"/>
      <w:r w:rsidR="00DD0BF9">
        <w:rPr>
          <w:sz w:val="28"/>
          <w:szCs w:val="28"/>
        </w:rPr>
        <w:t>);</w:t>
      </w:r>
    </w:p>
    <w:p w:rsidR="005A4EBD" w:rsidRPr="00AA504C" w:rsidRDefault="005A4EBD" w:rsidP="00AA504C">
      <w:pPr>
        <w:pStyle w:val="formattext"/>
        <w:shd w:val="clear" w:color="auto" w:fill="FFFFFF"/>
        <w:tabs>
          <w:tab w:val="left" w:pos="1276"/>
        </w:tabs>
        <w:spacing w:before="0" w:beforeAutospacing="0" w:after="0" w:afterAutospacing="0" w:line="360" w:lineRule="auto"/>
        <w:jc w:val="both"/>
        <w:textAlignment w:val="baseline"/>
        <w:rPr>
          <w:rFonts w:eastAsia="Arial"/>
          <w:sz w:val="28"/>
          <w:szCs w:val="28"/>
        </w:rPr>
        <w:sectPr w:rsidR="005A4EBD" w:rsidRPr="00AA504C" w:rsidSect="00147B00">
          <w:headerReference w:type="default" r:id="rId9"/>
          <w:pgSz w:w="12240" w:h="15840"/>
          <w:pgMar w:top="722" w:right="616" w:bottom="851" w:left="1440" w:header="284" w:footer="0" w:gutter="0"/>
          <w:cols w:space="0" w:equalWidth="0">
            <w:col w:w="10184"/>
          </w:cols>
          <w:titlePg/>
          <w:docGrid w:linePitch="360"/>
        </w:sectPr>
      </w:pPr>
    </w:p>
    <w:p w:rsidR="008B1957" w:rsidRPr="005729C5" w:rsidRDefault="008B1957" w:rsidP="008B1957">
      <w:pPr>
        <w:spacing w:line="67" w:lineRule="exact"/>
        <w:rPr>
          <w:rFonts w:ascii="Times New Roman" w:hAnsi="Times New Roman"/>
        </w:rPr>
      </w:pPr>
      <w:bookmarkStart w:id="6" w:name="page9"/>
      <w:bookmarkEnd w:id="6"/>
    </w:p>
    <w:p w:rsidR="00EA5A9D" w:rsidRPr="00AA504C" w:rsidRDefault="00AA504C" w:rsidP="00AA504C">
      <w:pPr>
        <w:tabs>
          <w:tab w:val="left" w:pos="5220"/>
        </w:tabs>
        <w:spacing w:line="0" w:lineRule="atLeast"/>
        <w:rPr>
          <w:rFonts w:ascii="Times New Roman" w:hAnsi="Times New Roman"/>
          <w:b/>
          <w:bCs/>
          <w:sz w:val="28"/>
          <w:szCs w:val="28"/>
        </w:rPr>
      </w:pPr>
      <w:r>
        <w:rPr>
          <w:rFonts w:ascii="Times New Roman" w:eastAsia="Arial" w:hAnsi="Times New Roman"/>
          <w:sz w:val="28"/>
          <w:szCs w:val="28"/>
        </w:rPr>
        <w:t xml:space="preserve">           </w:t>
      </w:r>
      <w:r w:rsidRPr="00AA504C">
        <w:rPr>
          <w:rFonts w:ascii="Times New Roman" w:eastAsia="Arial" w:hAnsi="Times New Roman"/>
          <w:b/>
          <w:sz w:val="28"/>
          <w:szCs w:val="28"/>
        </w:rPr>
        <w:t>4</w:t>
      </w:r>
      <w:r w:rsidR="00B73CCE" w:rsidRPr="00AA504C">
        <w:rPr>
          <w:rFonts w:ascii="Arial" w:eastAsia="Arial" w:hAnsi="Arial"/>
          <w:b/>
          <w:sz w:val="19"/>
        </w:rPr>
        <w:t xml:space="preserve"> </w:t>
      </w:r>
      <w:bookmarkStart w:id="7" w:name="_Toc61283813"/>
      <w:r w:rsidR="005729C5" w:rsidRPr="00AA504C">
        <w:rPr>
          <w:rFonts w:ascii="Times New Roman" w:hAnsi="Times New Roman"/>
          <w:b/>
          <w:sz w:val="28"/>
          <w:szCs w:val="28"/>
        </w:rPr>
        <w:t>СОКРАЩЕНИЯ</w:t>
      </w:r>
      <w:bookmarkEnd w:id="7"/>
    </w:p>
    <w:p w:rsidR="00EA5A9D" w:rsidRPr="005729C5" w:rsidRDefault="00EA5A9D" w:rsidP="005A4EBD">
      <w:pPr>
        <w:tabs>
          <w:tab w:val="left" w:pos="142"/>
        </w:tabs>
        <w:spacing w:after="0" w:line="360" w:lineRule="auto"/>
        <w:ind w:firstLine="851"/>
        <w:jc w:val="both"/>
        <w:rPr>
          <w:rFonts w:ascii="Times New Roman" w:hAnsi="Times New Roman"/>
          <w:sz w:val="28"/>
          <w:szCs w:val="28"/>
        </w:rPr>
      </w:pPr>
      <w:r w:rsidRPr="005729C5">
        <w:rPr>
          <w:rFonts w:ascii="Times New Roman" w:hAnsi="Times New Roman"/>
          <w:sz w:val="28"/>
          <w:szCs w:val="28"/>
        </w:rPr>
        <w:t>В настоящем документе применяются следующие сокращения:</w:t>
      </w:r>
    </w:p>
    <w:p w:rsidR="005A4EBD" w:rsidRPr="005729C5" w:rsidRDefault="005A4EBD" w:rsidP="005A4EBD">
      <w:pPr>
        <w:spacing w:after="0" w:line="360" w:lineRule="auto"/>
        <w:ind w:firstLine="851"/>
        <w:jc w:val="both"/>
        <w:rPr>
          <w:rFonts w:ascii="Times New Roman" w:hAnsi="Times New Roman"/>
          <w:sz w:val="28"/>
          <w:szCs w:val="28"/>
        </w:rPr>
      </w:pPr>
      <w:r w:rsidRPr="005729C5">
        <w:rPr>
          <w:rFonts w:ascii="Times New Roman" w:hAnsi="Times New Roman"/>
          <w:b/>
          <w:bCs/>
          <w:sz w:val="28"/>
          <w:szCs w:val="28"/>
        </w:rPr>
        <w:t>АГ</w:t>
      </w:r>
      <w:r w:rsidRPr="005729C5">
        <w:rPr>
          <w:rFonts w:ascii="Times New Roman" w:hAnsi="Times New Roman"/>
          <w:sz w:val="28"/>
          <w:szCs w:val="28"/>
        </w:rPr>
        <w:t xml:space="preserve"> – аудиторская группа;</w:t>
      </w:r>
    </w:p>
    <w:p w:rsidR="001D42AA" w:rsidRPr="005729C5" w:rsidRDefault="001D42AA" w:rsidP="005A4EBD">
      <w:pPr>
        <w:spacing w:after="0" w:line="360" w:lineRule="auto"/>
        <w:ind w:firstLine="851"/>
        <w:jc w:val="both"/>
        <w:rPr>
          <w:rFonts w:ascii="Times New Roman" w:hAnsi="Times New Roman"/>
          <w:sz w:val="28"/>
          <w:szCs w:val="28"/>
        </w:rPr>
      </w:pPr>
      <w:proofErr w:type="spellStart"/>
      <w:r w:rsidRPr="005729C5">
        <w:rPr>
          <w:rFonts w:ascii="Times New Roman" w:hAnsi="Times New Roman"/>
          <w:b/>
          <w:sz w:val="28"/>
          <w:szCs w:val="28"/>
        </w:rPr>
        <w:t>БТиОЗ</w:t>
      </w:r>
      <w:proofErr w:type="spellEnd"/>
      <w:r w:rsidRPr="005729C5">
        <w:rPr>
          <w:rFonts w:ascii="Times New Roman" w:hAnsi="Times New Roman"/>
          <w:b/>
          <w:sz w:val="28"/>
          <w:szCs w:val="28"/>
        </w:rPr>
        <w:t xml:space="preserve"> – </w:t>
      </w:r>
      <w:r w:rsidRPr="005729C5">
        <w:rPr>
          <w:rFonts w:ascii="Times New Roman" w:hAnsi="Times New Roman"/>
          <w:sz w:val="28"/>
          <w:szCs w:val="28"/>
        </w:rPr>
        <w:t>безопасность труда и охрана здоровья;</w:t>
      </w:r>
    </w:p>
    <w:p w:rsidR="005A4EBD" w:rsidRDefault="005A4EBD" w:rsidP="005A4EBD">
      <w:pPr>
        <w:tabs>
          <w:tab w:val="left" w:pos="142"/>
        </w:tabs>
        <w:spacing w:after="0" w:line="360" w:lineRule="auto"/>
        <w:ind w:firstLine="851"/>
        <w:jc w:val="both"/>
        <w:rPr>
          <w:rFonts w:ascii="Times New Roman" w:hAnsi="Times New Roman"/>
          <w:sz w:val="28"/>
          <w:szCs w:val="28"/>
        </w:rPr>
      </w:pPr>
      <w:r w:rsidRPr="005729C5">
        <w:rPr>
          <w:rFonts w:ascii="Times New Roman" w:hAnsi="Times New Roman"/>
          <w:b/>
          <w:sz w:val="28"/>
          <w:szCs w:val="28"/>
        </w:rPr>
        <w:t>ИК</w:t>
      </w:r>
      <w:r w:rsidRPr="005729C5">
        <w:rPr>
          <w:rFonts w:ascii="Times New Roman" w:hAnsi="Times New Roman"/>
          <w:sz w:val="28"/>
          <w:szCs w:val="28"/>
        </w:rPr>
        <w:t xml:space="preserve"> – инспекционный контроль;</w:t>
      </w:r>
    </w:p>
    <w:p w:rsidR="008D0FAA" w:rsidRPr="005729C5" w:rsidRDefault="008D0FAA" w:rsidP="005A4EBD">
      <w:pPr>
        <w:tabs>
          <w:tab w:val="left" w:pos="142"/>
        </w:tabs>
        <w:spacing w:after="0" w:line="360" w:lineRule="auto"/>
        <w:ind w:firstLine="851"/>
        <w:jc w:val="both"/>
        <w:rPr>
          <w:rFonts w:ascii="Times New Roman" w:hAnsi="Times New Roman"/>
          <w:sz w:val="28"/>
          <w:szCs w:val="28"/>
        </w:rPr>
      </w:pPr>
      <w:r w:rsidRPr="00D7105C">
        <w:rPr>
          <w:rFonts w:ascii="Times New Roman" w:hAnsi="Times New Roman"/>
          <w:sz w:val="28"/>
          <w:szCs w:val="28"/>
        </w:rPr>
        <w:t>ИМС</w:t>
      </w:r>
      <w:r>
        <w:rPr>
          <w:rFonts w:ascii="Times New Roman" w:hAnsi="Times New Roman"/>
          <w:sz w:val="28"/>
          <w:szCs w:val="28"/>
        </w:rPr>
        <w:t xml:space="preserve"> – интегрированная систем</w:t>
      </w:r>
      <w:r w:rsidR="00D7105C">
        <w:rPr>
          <w:rFonts w:ascii="Times New Roman" w:hAnsi="Times New Roman"/>
          <w:sz w:val="28"/>
          <w:szCs w:val="28"/>
        </w:rPr>
        <w:t>а</w:t>
      </w:r>
      <w:r>
        <w:rPr>
          <w:rFonts w:ascii="Times New Roman" w:hAnsi="Times New Roman"/>
          <w:sz w:val="28"/>
          <w:szCs w:val="28"/>
        </w:rPr>
        <w:t xml:space="preserve"> менеджмента;</w:t>
      </w:r>
    </w:p>
    <w:p w:rsidR="001D42AA" w:rsidRPr="005729C5" w:rsidRDefault="001D42AA" w:rsidP="005A4EBD">
      <w:pPr>
        <w:tabs>
          <w:tab w:val="left" w:pos="142"/>
        </w:tabs>
        <w:spacing w:after="0" w:line="360" w:lineRule="auto"/>
        <w:ind w:firstLine="851"/>
        <w:jc w:val="both"/>
        <w:rPr>
          <w:rFonts w:ascii="Times New Roman" w:hAnsi="Times New Roman"/>
          <w:sz w:val="28"/>
          <w:szCs w:val="28"/>
        </w:rPr>
      </w:pPr>
      <w:r w:rsidRPr="005729C5">
        <w:rPr>
          <w:rFonts w:ascii="Times New Roman" w:hAnsi="Times New Roman"/>
          <w:sz w:val="28"/>
          <w:szCs w:val="28"/>
        </w:rPr>
        <w:t>НДС – налог на добавленную стоимость;</w:t>
      </w:r>
    </w:p>
    <w:p w:rsidR="00DE6297" w:rsidRPr="005729C5" w:rsidRDefault="00DE6297" w:rsidP="005A4EBD">
      <w:pPr>
        <w:tabs>
          <w:tab w:val="left" w:pos="142"/>
        </w:tabs>
        <w:spacing w:after="0" w:line="360" w:lineRule="auto"/>
        <w:ind w:firstLine="851"/>
        <w:jc w:val="both"/>
        <w:rPr>
          <w:rFonts w:ascii="Times New Roman" w:hAnsi="Times New Roman"/>
          <w:sz w:val="28"/>
          <w:szCs w:val="28"/>
        </w:rPr>
      </w:pPr>
      <w:r w:rsidRPr="005729C5">
        <w:rPr>
          <w:rFonts w:ascii="Times New Roman" w:hAnsi="Times New Roman"/>
          <w:b/>
          <w:sz w:val="28"/>
          <w:szCs w:val="28"/>
        </w:rPr>
        <w:t>ОС</w:t>
      </w:r>
      <w:r w:rsidRPr="005729C5">
        <w:rPr>
          <w:rFonts w:ascii="Times New Roman" w:hAnsi="Times New Roman"/>
          <w:sz w:val="28"/>
          <w:szCs w:val="28"/>
        </w:rPr>
        <w:t xml:space="preserve"> – орган по сертификации;</w:t>
      </w:r>
    </w:p>
    <w:p w:rsidR="005A4EBD" w:rsidRPr="005729C5" w:rsidRDefault="005A4EBD" w:rsidP="005A4EBD">
      <w:pPr>
        <w:spacing w:after="0" w:line="360" w:lineRule="auto"/>
        <w:ind w:firstLine="851"/>
        <w:jc w:val="both"/>
        <w:rPr>
          <w:rFonts w:ascii="Times New Roman" w:hAnsi="Times New Roman"/>
          <w:sz w:val="28"/>
          <w:szCs w:val="28"/>
        </w:rPr>
      </w:pPr>
      <w:r w:rsidRPr="005729C5">
        <w:rPr>
          <w:rFonts w:ascii="Times New Roman" w:hAnsi="Times New Roman"/>
          <w:b/>
          <w:bCs/>
          <w:sz w:val="28"/>
          <w:szCs w:val="28"/>
        </w:rPr>
        <w:t xml:space="preserve">ОС СМ – </w:t>
      </w:r>
      <w:r w:rsidRPr="005729C5">
        <w:rPr>
          <w:rFonts w:ascii="Times New Roman" w:hAnsi="Times New Roman"/>
          <w:sz w:val="28"/>
          <w:szCs w:val="28"/>
        </w:rPr>
        <w:t>орган по сертификации систем менеджмента «Ростест-Москва»;</w:t>
      </w:r>
    </w:p>
    <w:p w:rsidR="005A4EBD" w:rsidRPr="005729C5" w:rsidRDefault="005A4EBD" w:rsidP="005A4EBD">
      <w:pPr>
        <w:spacing w:after="0" w:line="360" w:lineRule="auto"/>
        <w:ind w:firstLine="851"/>
        <w:jc w:val="both"/>
        <w:rPr>
          <w:rFonts w:ascii="Times New Roman" w:hAnsi="Times New Roman"/>
          <w:sz w:val="28"/>
          <w:szCs w:val="28"/>
        </w:rPr>
      </w:pPr>
      <w:r w:rsidRPr="005729C5">
        <w:rPr>
          <w:rFonts w:ascii="Times New Roman" w:hAnsi="Times New Roman"/>
          <w:b/>
          <w:sz w:val="28"/>
          <w:szCs w:val="28"/>
        </w:rPr>
        <w:t>СМ</w:t>
      </w:r>
      <w:r w:rsidRPr="005729C5">
        <w:rPr>
          <w:rFonts w:ascii="Times New Roman" w:hAnsi="Times New Roman"/>
          <w:sz w:val="28"/>
          <w:szCs w:val="28"/>
        </w:rPr>
        <w:t xml:space="preserve"> – система менеджмента;</w:t>
      </w:r>
    </w:p>
    <w:p w:rsidR="005A4EBD" w:rsidRPr="005729C5" w:rsidRDefault="005A4EBD" w:rsidP="005A4EBD">
      <w:pPr>
        <w:spacing w:after="0" w:line="360" w:lineRule="auto"/>
        <w:ind w:firstLine="851"/>
        <w:jc w:val="both"/>
        <w:rPr>
          <w:rFonts w:ascii="Times New Roman" w:hAnsi="Times New Roman"/>
          <w:sz w:val="28"/>
          <w:szCs w:val="28"/>
        </w:rPr>
      </w:pPr>
      <w:r w:rsidRPr="005729C5">
        <w:rPr>
          <w:rFonts w:ascii="Times New Roman" w:hAnsi="Times New Roman"/>
          <w:b/>
          <w:sz w:val="28"/>
          <w:szCs w:val="28"/>
        </w:rPr>
        <w:t>СМ БПП</w:t>
      </w:r>
      <w:r w:rsidRPr="005729C5">
        <w:rPr>
          <w:rFonts w:ascii="Times New Roman" w:hAnsi="Times New Roman"/>
          <w:sz w:val="28"/>
          <w:szCs w:val="28"/>
        </w:rPr>
        <w:t xml:space="preserve"> – система менеджмента </w:t>
      </w:r>
      <w:proofErr w:type="gramStart"/>
      <w:r w:rsidRPr="005729C5">
        <w:rPr>
          <w:rFonts w:ascii="Times New Roman" w:hAnsi="Times New Roman"/>
          <w:sz w:val="28"/>
          <w:szCs w:val="28"/>
        </w:rPr>
        <w:t>безопасности  пищевой</w:t>
      </w:r>
      <w:proofErr w:type="gramEnd"/>
      <w:r w:rsidRPr="005729C5">
        <w:rPr>
          <w:rFonts w:ascii="Times New Roman" w:hAnsi="Times New Roman"/>
          <w:sz w:val="28"/>
          <w:szCs w:val="28"/>
        </w:rPr>
        <w:t xml:space="preserve"> продукции;</w:t>
      </w:r>
    </w:p>
    <w:p w:rsidR="005A4EBD" w:rsidRPr="005729C5" w:rsidRDefault="005A4EBD" w:rsidP="005A4EBD">
      <w:pPr>
        <w:spacing w:after="0" w:line="360" w:lineRule="auto"/>
        <w:ind w:firstLine="851"/>
        <w:jc w:val="both"/>
        <w:rPr>
          <w:rFonts w:ascii="Times New Roman" w:hAnsi="Times New Roman"/>
          <w:sz w:val="28"/>
          <w:szCs w:val="28"/>
        </w:rPr>
      </w:pPr>
      <w:proofErr w:type="spellStart"/>
      <w:r w:rsidRPr="005729C5">
        <w:rPr>
          <w:rFonts w:ascii="Times New Roman" w:hAnsi="Times New Roman"/>
          <w:b/>
          <w:sz w:val="28"/>
          <w:szCs w:val="28"/>
        </w:rPr>
        <w:t>СМБТиОЗ</w:t>
      </w:r>
      <w:proofErr w:type="spellEnd"/>
      <w:r w:rsidRPr="005729C5">
        <w:rPr>
          <w:rFonts w:ascii="Times New Roman" w:hAnsi="Times New Roman"/>
          <w:b/>
          <w:sz w:val="28"/>
          <w:szCs w:val="28"/>
        </w:rPr>
        <w:t xml:space="preserve"> – </w:t>
      </w:r>
      <w:r w:rsidRPr="005729C5">
        <w:rPr>
          <w:rFonts w:ascii="Times New Roman" w:hAnsi="Times New Roman"/>
          <w:sz w:val="28"/>
          <w:szCs w:val="28"/>
        </w:rPr>
        <w:t>система менеджмента</w:t>
      </w:r>
      <w:r w:rsidRPr="005729C5">
        <w:rPr>
          <w:rFonts w:ascii="Times New Roman" w:hAnsi="Times New Roman"/>
          <w:b/>
          <w:sz w:val="28"/>
          <w:szCs w:val="28"/>
        </w:rPr>
        <w:t xml:space="preserve"> </w:t>
      </w:r>
      <w:r w:rsidRPr="005729C5">
        <w:rPr>
          <w:rFonts w:ascii="Times New Roman" w:hAnsi="Times New Roman"/>
          <w:sz w:val="28"/>
          <w:szCs w:val="28"/>
        </w:rPr>
        <w:t>безопасности труда и охраны здоровья</w:t>
      </w:r>
      <w:r w:rsidR="00DE6297" w:rsidRPr="005729C5">
        <w:rPr>
          <w:rFonts w:ascii="Times New Roman" w:hAnsi="Times New Roman"/>
          <w:sz w:val="28"/>
          <w:szCs w:val="28"/>
        </w:rPr>
        <w:t>;</w:t>
      </w:r>
    </w:p>
    <w:p w:rsidR="005A4EBD" w:rsidRDefault="005A4EBD" w:rsidP="005A4EBD">
      <w:pPr>
        <w:spacing w:after="0" w:line="360" w:lineRule="auto"/>
        <w:ind w:firstLine="851"/>
        <w:jc w:val="both"/>
        <w:rPr>
          <w:rFonts w:ascii="Times New Roman" w:hAnsi="Times New Roman"/>
          <w:sz w:val="28"/>
          <w:szCs w:val="28"/>
        </w:rPr>
      </w:pPr>
      <w:r w:rsidRPr="005729C5">
        <w:rPr>
          <w:rFonts w:ascii="Times New Roman" w:hAnsi="Times New Roman"/>
          <w:b/>
          <w:sz w:val="28"/>
          <w:szCs w:val="28"/>
        </w:rPr>
        <w:t>СМК</w:t>
      </w:r>
      <w:r w:rsidRPr="005729C5">
        <w:rPr>
          <w:rFonts w:ascii="Times New Roman" w:hAnsi="Times New Roman"/>
          <w:sz w:val="28"/>
          <w:szCs w:val="28"/>
        </w:rPr>
        <w:t xml:space="preserve"> -  система менеджмента качества;</w:t>
      </w:r>
    </w:p>
    <w:p w:rsidR="00D7105C" w:rsidRPr="005729C5" w:rsidRDefault="00D7105C" w:rsidP="005A4EBD">
      <w:pPr>
        <w:spacing w:after="0" w:line="360" w:lineRule="auto"/>
        <w:ind w:firstLine="851"/>
        <w:jc w:val="both"/>
        <w:rPr>
          <w:rFonts w:ascii="Times New Roman" w:hAnsi="Times New Roman"/>
          <w:sz w:val="28"/>
          <w:szCs w:val="28"/>
        </w:rPr>
      </w:pPr>
      <w:r w:rsidRPr="00D7105C">
        <w:rPr>
          <w:rFonts w:ascii="Times New Roman" w:hAnsi="Times New Roman"/>
          <w:b/>
          <w:sz w:val="28"/>
          <w:szCs w:val="28"/>
        </w:rPr>
        <w:t>СМК МИ</w:t>
      </w:r>
      <w:r>
        <w:rPr>
          <w:rFonts w:ascii="Times New Roman" w:hAnsi="Times New Roman"/>
          <w:sz w:val="28"/>
          <w:szCs w:val="28"/>
        </w:rPr>
        <w:t xml:space="preserve"> – система менеджмента качества медицинских изделий;</w:t>
      </w:r>
    </w:p>
    <w:p w:rsidR="005A4EBD" w:rsidRPr="005729C5" w:rsidRDefault="005A4EBD" w:rsidP="005A4EBD">
      <w:pPr>
        <w:spacing w:after="0" w:line="360" w:lineRule="auto"/>
        <w:ind w:firstLine="851"/>
        <w:jc w:val="both"/>
        <w:rPr>
          <w:rFonts w:ascii="Times New Roman" w:hAnsi="Times New Roman"/>
          <w:sz w:val="28"/>
          <w:szCs w:val="28"/>
        </w:rPr>
      </w:pPr>
      <w:r w:rsidRPr="005729C5">
        <w:rPr>
          <w:rFonts w:ascii="Times New Roman" w:hAnsi="Times New Roman"/>
          <w:b/>
          <w:sz w:val="28"/>
          <w:szCs w:val="28"/>
        </w:rPr>
        <w:t>СЭМ</w:t>
      </w:r>
      <w:r w:rsidRPr="005729C5">
        <w:rPr>
          <w:rFonts w:ascii="Times New Roman" w:hAnsi="Times New Roman"/>
          <w:sz w:val="28"/>
          <w:szCs w:val="28"/>
        </w:rPr>
        <w:t xml:space="preserve"> – система экологического менеджмента;</w:t>
      </w:r>
    </w:p>
    <w:p w:rsidR="005A4EBD" w:rsidRPr="005729C5" w:rsidRDefault="005A4EBD" w:rsidP="005A4EBD">
      <w:pPr>
        <w:spacing w:after="0" w:line="360" w:lineRule="auto"/>
        <w:ind w:firstLine="851"/>
        <w:jc w:val="both"/>
        <w:rPr>
          <w:rFonts w:ascii="Times New Roman" w:hAnsi="Times New Roman"/>
          <w:sz w:val="28"/>
          <w:szCs w:val="28"/>
        </w:rPr>
      </w:pPr>
      <w:r w:rsidRPr="005729C5">
        <w:rPr>
          <w:rFonts w:ascii="Times New Roman" w:hAnsi="Times New Roman"/>
          <w:b/>
          <w:bCs/>
          <w:sz w:val="28"/>
          <w:szCs w:val="28"/>
        </w:rPr>
        <w:t>ЭД</w:t>
      </w:r>
      <w:r w:rsidRPr="005729C5">
        <w:rPr>
          <w:rFonts w:ascii="Times New Roman" w:hAnsi="Times New Roman"/>
          <w:sz w:val="28"/>
          <w:szCs w:val="28"/>
        </w:rPr>
        <w:t xml:space="preserve"> – экспертиза документации.</w:t>
      </w:r>
    </w:p>
    <w:p w:rsidR="003D523C" w:rsidRPr="005729C5" w:rsidRDefault="002B30D1" w:rsidP="00AA504C">
      <w:pPr>
        <w:pStyle w:val="1"/>
        <w:tabs>
          <w:tab w:val="left" w:pos="851"/>
          <w:tab w:val="left" w:pos="1134"/>
        </w:tabs>
        <w:spacing w:before="120" w:after="120" w:line="360" w:lineRule="auto"/>
        <w:ind w:left="851"/>
        <w:jc w:val="both"/>
        <w:rPr>
          <w:szCs w:val="28"/>
        </w:rPr>
      </w:pPr>
      <w:r w:rsidRPr="005729C5">
        <w:rPr>
          <w:szCs w:val="28"/>
        </w:rPr>
        <w:br w:type="page"/>
      </w:r>
      <w:bookmarkStart w:id="8" w:name="_Toc61283814"/>
      <w:r w:rsidR="00AA504C">
        <w:rPr>
          <w:szCs w:val="28"/>
          <w:lang w:val="ru-RU"/>
        </w:rPr>
        <w:t xml:space="preserve">5 </w:t>
      </w:r>
      <w:r w:rsidR="005729C5" w:rsidRPr="005729C5">
        <w:rPr>
          <w:szCs w:val="28"/>
        </w:rPr>
        <w:t>ОСНОВНЫЕ ПОЛОЖЕНИЯ</w:t>
      </w:r>
      <w:bookmarkEnd w:id="8"/>
    </w:p>
    <w:p w:rsidR="00EA5A9D" w:rsidRPr="005729C5" w:rsidRDefault="00EA5A9D" w:rsidP="00D12155">
      <w:pPr>
        <w:numPr>
          <w:ilvl w:val="0"/>
          <w:numId w:val="8"/>
        </w:numPr>
        <w:spacing w:after="0" w:line="360" w:lineRule="auto"/>
        <w:ind w:left="0" w:firstLine="851"/>
        <w:jc w:val="both"/>
        <w:rPr>
          <w:rFonts w:ascii="Times New Roman" w:hAnsi="Times New Roman"/>
          <w:sz w:val="28"/>
          <w:szCs w:val="28"/>
        </w:rPr>
      </w:pPr>
      <w:r w:rsidRPr="005729C5">
        <w:rPr>
          <w:rFonts w:ascii="Times New Roman" w:hAnsi="Times New Roman"/>
          <w:sz w:val="28"/>
          <w:szCs w:val="28"/>
        </w:rPr>
        <w:t xml:space="preserve">Работы по </w:t>
      </w:r>
      <w:proofErr w:type="gramStart"/>
      <w:r w:rsidRPr="005729C5">
        <w:rPr>
          <w:rFonts w:ascii="Times New Roman" w:hAnsi="Times New Roman"/>
          <w:sz w:val="28"/>
          <w:szCs w:val="28"/>
        </w:rPr>
        <w:t>сертификации  и</w:t>
      </w:r>
      <w:proofErr w:type="gramEnd"/>
      <w:r w:rsidRPr="005729C5">
        <w:rPr>
          <w:rFonts w:ascii="Times New Roman" w:hAnsi="Times New Roman"/>
          <w:sz w:val="28"/>
          <w:szCs w:val="28"/>
        </w:rPr>
        <w:t xml:space="preserve"> инспекционному контролю проводятся и оплачиваются на основе договоров на проведение работ по сертификации/инспекционному контролю, заключенных между Заявителем и АО «РОСТЕСТ».</w:t>
      </w:r>
    </w:p>
    <w:p w:rsidR="00EA5A9D" w:rsidRPr="005729C5" w:rsidRDefault="00EA5A9D" w:rsidP="00D12155">
      <w:pPr>
        <w:numPr>
          <w:ilvl w:val="0"/>
          <w:numId w:val="8"/>
        </w:numPr>
        <w:spacing w:after="0" w:line="360" w:lineRule="auto"/>
        <w:ind w:left="0" w:firstLine="851"/>
        <w:jc w:val="both"/>
        <w:rPr>
          <w:rFonts w:ascii="Times New Roman" w:hAnsi="Times New Roman"/>
          <w:b/>
          <w:bCs/>
          <w:sz w:val="28"/>
          <w:szCs w:val="28"/>
        </w:rPr>
      </w:pPr>
      <w:r w:rsidRPr="005729C5">
        <w:rPr>
          <w:rFonts w:ascii="Times New Roman" w:hAnsi="Times New Roman"/>
          <w:sz w:val="28"/>
          <w:szCs w:val="28"/>
        </w:rPr>
        <w:t xml:space="preserve">Оплата работ по сертификации/инспекционному контролю ОС СМ основывается на следующих принципах: </w:t>
      </w:r>
    </w:p>
    <w:p w:rsidR="00EA5A9D" w:rsidRPr="005729C5" w:rsidRDefault="00EA5A9D" w:rsidP="00D12155">
      <w:pPr>
        <w:numPr>
          <w:ilvl w:val="0"/>
          <w:numId w:val="7"/>
        </w:numPr>
        <w:tabs>
          <w:tab w:val="left" w:pos="1134"/>
        </w:tabs>
        <w:spacing w:after="0" w:line="360" w:lineRule="auto"/>
        <w:ind w:left="0" w:firstLine="851"/>
        <w:jc w:val="both"/>
        <w:rPr>
          <w:rFonts w:ascii="Times New Roman" w:hAnsi="Times New Roman"/>
          <w:sz w:val="28"/>
          <w:szCs w:val="28"/>
        </w:rPr>
      </w:pPr>
      <w:r w:rsidRPr="005729C5">
        <w:rPr>
          <w:rFonts w:ascii="Times New Roman" w:hAnsi="Times New Roman"/>
          <w:sz w:val="28"/>
          <w:szCs w:val="28"/>
        </w:rPr>
        <w:t>все работы по сертификации/инспекционному контролю ОС СМ оплачиваются из собственных средств Заявителя;</w:t>
      </w:r>
    </w:p>
    <w:p w:rsidR="00EA5A9D" w:rsidRPr="005729C5" w:rsidRDefault="00EA5A9D" w:rsidP="00D12155">
      <w:pPr>
        <w:numPr>
          <w:ilvl w:val="0"/>
          <w:numId w:val="7"/>
        </w:numPr>
        <w:tabs>
          <w:tab w:val="left" w:pos="1134"/>
        </w:tabs>
        <w:spacing w:after="0" w:line="360" w:lineRule="auto"/>
        <w:ind w:left="0" w:firstLine="851"/>
        <w:jc w:val="both"/>
        <w:rPr>
          <w:rFonts w:ascii="Times New Roman" w:hAnsi="Times New Roman"/>
          <w:sz w:val="28"/>
          <w:szCs w:val="28"/>
        </w:rPr>
      </w:pPr>
      <w:r w:rsidRPr="005729C5">
        <w:rPr>
          <w:rFonts w:ascii="Times New Roman" w:hAnsi="Times New Roman"/>
          <w:sz w:val="28"/>
          <w:szCs w:val="28"/>
        </w:rPr>
        <w:t xml:space="preserve">условием начала работ по </w:t>
      </w:r>
      <w:r w:rsidR="003D523C" w:rsidRPr="005729C5">
        <w:rPr>
          <w:rFonts w:ascii="Times New Roman" w:hAnsi="Times New Roman"/>
          <w:sz w:val="28"/>
          <w:szCs w:val="28"/>
        </w:rPr>
        <w:t>сертификации</w:t>
      </w:r>
      <w:r w:rsidRPr="005729C5">
        <w:rPr>
          <w:rFonts w:ascii="Times New Roman" w:hAnsi="Times New Roman"/>
          <w:sz w:val="28"/>
          <w:szCs w:val="28"/>
        </w:rPr>
        <w:t xml:space="preserve"> является 100 % предварительная оплата Заявителем затрат, связанных с сертификацией/инспекционном контролем;</w:t>
      </w:r>
    </w:p>
    <w:p w:rsidR="00EA5A9D" w:rsidRPr="005729C5" w:rsidRDefault="00EA5A9D" w:rsidP="00D12155">
      <w:pPr>
        <w:numPr>
          <w:ilvl w:val="0"/>
          <w:numId w:val="7"/>
        </w:numPr>
        <w:tabs>
          <w:tab w:val="left" w:pos="1134"/>
        </w:tabs>
        <w:spacing w:after="0" w:line="360" w:lineRule="auto"/>
        <w:ind w:left="0" w:firstLine="851"/>
        <w:jc w:val="both"/>
        <w:rPr>
          <w:rFonts w:ascii="Times New Roman" w:hAnsi="Times New Roman"/>
          <w:sz w:val="28"/>
          <w:szCs w:val="28"/>
        </w:rPr>
      </w:pPr>
      <w:r w:rsidRPr="005729C5">
        <w:rPr>
          <w:rFonts w:ascii="Times New Roman" w:hAnsi="Times New Roman"/>
          <w:sz w:val="28"/>
          <w:szCs w:val="28"/>
        </w:rPr>
        <w:t xml:space="preserve">в случаи выявления АГ неустранимых несоответствий или отказа Заявителя устранять выявленные несоответствия в установленные сроки, действие договора </w:t>
      </w:r>
      <w:r w:rsidR="003D523C" w:rsidRPr="005729C5">
        <w:rPr>
          <w:rFonts w:ascii="Times New Roman" w:hAnsi="Times New Roman"/>
          <w:sz w:val="28"/>
          <w:szCs w:val="28"/>
        </w:rPr>
        <w:t>прекращается</w:t>
      </w:r>
      <w:r w:rsidRPr="005729C5">
        <w:rPr>
          <w:rFonts w:ascii="Times New Roman" w:hAnsi="Times New Roman"/>
          <w:sz w:val="28"/>
          <w:szCs w:val="28"/>
        </w:rPr>
        <w:t xml:space="preserve"> и Заявителю возвращается разница между ценой договора и фактическими затратами, произведенными ОС СМ по договору;</w:t>
      </w:r>
    </w:p>
    <w:p w:rsidR="00EA5A9D" w:rsidRPr="005729C5" w:rsidRDefault="00EA5A9D" w:rsidP="00D12155">
      <w:pPr>
        <w:numPr>
          <w:ilvl w:val="0"/>
          <w:numId w:val="7"/>
        </w:numPr>
        <w:tabs>
          <w:tab w:val="left" w:pos="1134"/>
        </w:tabs>
        <w:spacing w:after="0" w:line="360" w:lineRule="auto"/>
        <w:ind w:left="0" w:firstLine="851"/>
        <w:jc w:val="both"/>
        <w:rPr>
          <w:rFonts w:ascii="Times New Roman" w:hAnsi="Times New Roman"/>
          <w:sz w:val="28"/>
          <w:szCs w:val="28"/>
        </w:rPr>
      </w:pPr>
      <w:r w:rsidRPr="005729C5">
        <w:rPr>
          <w:rFonts w:ascii="Times New Roman" w:hAnsi="Times New Roman"/>
          <w:sz w:val="28"/>
          <w:szCs w:val="28"/>
        </w:rPr>
        <w:t>стоимость работ по сертификации/инспекционному контролю рассчитывается в соответствии с данной методикой</w:t>
      </w:r>
      <w:r w:rsidR="003D523C" w:rsidRPr="005729C5">
        <w:rPr>
          <w:rFonts w:ascii="Times New Roman" w:hAnsi="Times New Roman"/>
          <w:sz w:val="28"/>
          <w:szCs w:val="28"/>
        </w:rPr>
        <w:t xml:space="preserve"> </w:t>
      </w:r>
      <w:proofErr w:type="gramStart"/>
      <w:r w:rsidR="003D523C" w:rsidRPr="005729C5">
        <w:rPr>
          <w:rFonts w:ascii="Times New Roman" w:hAnsi="Times New Roman"/>
          <w:sz w:val="28"/>
          <w:szCs w:val="28"/>
        </w:rPr>
        <w:t xml:space="preserve">и </w:t>
      </w:r>
      <w:r w:rsidRPr="005729C5">
        <w:rPr>
          <w:rFonts w:ascii="Times New Roman" w:hAnsi="Times New Roman"/>
          <w:sz w:val="28"/>
          <w:szCs w:val="28"/>
        </w:rPr>
        <w:t xml:space="preserve"> не</w:t>
      </w:r>
      <w:proofErr w:type="gramEnd"/>
      <w:r w:rsidRPr="005729C5">
        <w:rPr>
          <w:rFonts w:ascii="Times New Roman" w:hAnsi="Times New Roman"/>
          <w:sz w:val="28"/>
          <w:szCs w:val="28"/>
        </w:rPr>
        <w:t xml:space="preserve"> включа</w:t>
      </w:r>
      <w:r w:rsidR="003D523C" w:rsidRPr="005729C5">
        <w:rPr>
          <w:rFonts w:ascii="Times New Roman" w:hAnsi="Times New Roman"/>
          <w:sz w:val="28"/>
          <w:szCs w:val="28"/>
        </w:rPr>
        <w:t>ет</w:t>
      </w:r>
      <w:r w:rsidRPr="005729C5">
        <w:rPr>
          <w:rFonts w:ascii="Times New Roman" w:hAnsi="Times New Roman"/>
          <w:sz w:val="28"/>
          <w:szCs w:val="28"/>
        </w:rPr>
        <w:t xml:space="preserve"> командировочные расходы. Заявитель оплачивает дополнительно командировочные расходы ОС СМ на проведение сертификации/инспекционному контролю</w:t>
      </w:r>
      <w:r w:rsidR="00FC3D48" w:rsidRPr="005729C5">
        <w:rPr>
          <w:rFonts w:ascii="Times New Roman" w:hAnsi="Times New Roman"/>
          <w:sz w:val="28"/>
          <w:szCs w:val="28"/>
        </w:rPr>
        <w:t xml:space="preserve"> в </w:t>
      </w:r>
      <w:r w:rsidRPr="005729C5">
        <w:rPr>
          <w:rFonts w:ascii="Times New Roman" w:hAnsi="Times New Roman"/>
          <w:sz w:val="28"/>
          <w:szCs w:val="28"/>
        </w:rPr>
        <w:t>соответствии с реальными командировочными расходами, подтвержденными соответствующими документами, включая выплату суточных в размерах, установленных законод</w:t>
      </w:r>
      <w:r w:rsidR="0024483E" w:rsidRPr="005729C5">
        <w:rPr>
          <w:rFonts w:ascii="Times New Roman" w:hAnsi="Times New Roman"/>
          <w:sz w:val="28"/>
          <w:szCs w:val="28"/>
        </w:rPr>
        <w:t>ательством Российской Федерации;</w:t>
      </w:r>
      <w:r w:rsidR="00AA504C">
        <w:rPr>
          <w:rFonts w:ascii="Times New Roman" w:hAnsi="Times New Roman"/>
          <w:sz w:val="28"/>
          <w:szCs w:val="28"/>
        </w:rPr>
        <w:t xml:space="preserve"> </w:t>
      </w:r>
    </w:p>
    <w:p w:rsidR="0024483E" w:rsidRPr="005729C5" w:rsidRDefault="0024483E" w:rsidP="00D12155">
      <w:pPr>
        <w:pStyle w:val="af1"/>
        <w:numPr>
          <w:ilvl w:val="0"/>
          <w:numId w:val="7"/>
        </w:numPr>
        <w:tabs>
          <w:tab w:val="left" w:pos="1134"/>
        </w:tabs>
        <w:spacing w:before="0" w:beforeAutospacing="0" w:after="0" w:afterAutospacing="0" w:line="360" w:lineRule="auto"/>
        <w:ind w:left="0" w:firstLine="851"/>
        <w:rPr>
          <w:sz w:val="28"/>
          <w:szCs w:val="28"/>
        </w:rPr>
      </w:pPr>
      <w:r w:rsidRPr="005729C5">
        <w:rPr>
          <w:sz w:val="28"/>
          <w:szCs w:val="28"/>
        </w:rPr>
        <w:t xml:space="preserve">внутренними организационными документами исключается прямая зависимость заработной платы персонала </w:t>
      </w:r>
      <w:proofErr w:type="gramStart"/>
      <w:r w:rsidRPr="005729C5">
        <w:rPr>
          <w:sz w:val="28"/>
          <w:szCs w:val="28"/>
        </w:rPr>
        <w:t>ОС  СМ</w:t>
      </w:r>
      <w:proofErr w:type="gramEnd"/>
      <w:r w:rsidRPr="005729C5">
        <w:rPr>
          <w:sz w:val="28"/>
          <w:szCs w:val="28"/>
        </w:rPr>
        <w:t xml:space="preserve"> от количества проведенных оценок соответствия  и их результатов;</w:t>
      </w:r>
    </w:p>
    <w:p w:rsidR="002B30D1" w:rsidRPr="005729C5" w:rsidRDefault="00EA5A9D" w:rsidP="00D12155">
      <w:pPr>
        <w:numPr>
          <w:ilvl w:val="0"/>
          <w:numId w:val="7"/>
        </w:numPr>
        <w:tabs>
          <w:tab w:val="left" w:pos="1134"/>
        </w:tabs>
        <w:spacing w:after="0" w:line="360" w:lineRule="auto"/>
        <w:ind w:left="0" w:firstLine="851"/>
        <w:jc w:val="both"/>
        <w:rPr>
          <w:rFonts w:ascii="Times New Roman" w:hAnsi="Times New Roman"/>
          <w:sz w:val="28"/>
          <w:szCs w:val="28"/>
        </w:rPr>
      </w:pPr>
      <w:r w:rsidRPr="005729C5">
        <w:rPr>
          <w:rFonts w:ascii="Times New Roman" w:hAnsi="Times New Roman"/>
          <w:sz w:val="28"/>
          <w:szCs w:val="28"/>
        </w:rPr>
        <w:t xml:space="preserve">суммарная стоимость работ, проводимых ОС СМ в период действия сертификата соответствия в </w:t>
      </w:r>
      <w:proofErr w:type="gramStart"/>
      <w:r w:rsidRPr="005729C5">
        <w:rPr>
          <w:rFonts w:ascii="Times New Roman" w:hAnsi="Times New Roman"/>
          <w:sz w:val="28"/>
          <w:szCs w:val="28"/>
        </w:rPr>
        <w:t>рамках  инспекционного</w:t>
      </w:r>
      <w:proofErr w:type="gramEnd"/>
      <w:r w:rsidRPr="005729C5">
        <w:rPr>
          <w:rFonts w:ascii="Times New Roman" w:hAnsi="Times New Roman"/>
          <w:sz w:val="28"/>
          <w:szCs w:val="28"/>
        </w:rPr>
        <w:t xml:space="preserve"> контроля, устанавливается в пределах 80 % стоимости сертификации заявителя с учетом индексации цен и тарифов за соответствующий период.</w:t>
      </w:r>
    </w:p>
    <w:p w:rsidR="002714AA" w:rsidRPr="005729C5" w:rsidRDefault="002B30D1" w:rsidP="00AA504C">
      <w:pPr>
        <w:pStyle w:val="1"/>
        <w:tabs>
          <w:tab w:val="left" w:pos="851"/>
          <w:tab w:val="left" w:pos="1134"/>
        </w:tabs>
        <w:spacing w:before="120" w:after="120" w:line="360" w:lineRule="auto"/>
        <w:ind w:firstLine="851"/>
        <w:jc w:val="both"/>
        <w:rPr>
          <w:szCs w:val="28"/>
        </w:rPr>
      </w:pPr>
      <w:r w:rsidRPr="005729C5">
        <w:br w:type="page"/>
      </w:r>
      <w:bookmarkStart w:id="9" w:name="_Toc61283815"/>
      <w:r w:rsidR="00AA504C">
        <w:rPr>
          <w:lang w:val="ru-RU"/>
        </w:rPr>
        <w:t xml:space="preserve">6 </w:t>
      </w:r>
      <w:proofErr w:type="gramStart"/>
      <w:r w:rsidR="005729C5" w:rsidRPr="005729C5">
        <w:rPr>
          <w:szCs w:val="28"/>
        </w:rPr>
        <w:t>ОПРЕДЕЛЕНИЕ  СТОИМОСТИ</w:t>
      </w:r>
      <w:proofErr w:type="gramEnd"/>
      <w:r w:rsidR="005729C5" w:rsidRPr="005729C5">
        <w:rPr>
          <w:szCs w:val="28"/>
        </w:rPr>
        <w:t xml:space="preserve"> РАБОТ ПО СЕРТИФИКАЦИИ СИСТЕМ МЕНЕДЖМЕНТА</w:t>
      </w:r>
      <w:bookmarkEnd w:id="9"/>
    </w:p>
    <w:p w:rsidR="00544D85" w:rsidRPr="005729C5" w:rsidRDefault="002714AA" w:rsidP="00D12155">
      <w:pPr>
        <w:numPr>
          <w:ilvl w:val="0"/>
          <w:numId w:val="9"/>
        </w:numPr>
        <w:shd w:val="clear" w:color="auto" w:fill="FFFFFF"/>
        <w:spacing w:after="0" w:line="360" w:lineRule="auto"/>
        <w:ind w:left="0" w:firstLine="851"/>
        <w:jc w:val="both"/>
        <w:outlineLvl w:val="2"/>
        <w:rPr>
          <w:rFonts w:ascii="Times New Roman" w:hAnsi="Times New Roman"/>
          <w:sz w:val="28"/>
          <w:szCs w:val="28"/>
        </w:rPr>
      </w:pPr>
      <w:r w:rsidRPr="005729C5">
        <w:rPr>
          <w:sz w:val="28"/>
          <w:szCs w:val="28"/>
        </w:rPr>
        <w:t xml:space="preserve"> </w:t>
      </w:r>
      <w:bookmarkStart w:id="10" w:name="_Toc61283816"/>
      <w:r w:rsidR="00544D85" w:rsidRPr="005729C5">
        <w:rPr>
          <w:rFonts w:ascii="Times New Roman" w:hAnsi="Times New Roman"/>
          <w:bCs/>
          <w:sz w:val="28"/>
          <w:szCs w:val="28"/>
        </w:rPr>
        <w:t>Стоимость работ зависит</w:t>
      </w:r>
      <w:r w:rsidR="00544D85" w:rsidRPr="005729C5">
        <w:rPr>
          <w:rFonts w:ascii="Times New Roman" w:hAnsi="Times New Roman"/>
          <w:sz w:val="28"/>
          <w:szCs w:val="28"/>
        </w:rPr>
        <w:t xml:space="preserve"> от:</w:t>
      </w:r>
      <w:bookmarkEnd w:id="10"/>
    </w:p>
    <w:p w:rsidR="00544D85" w:rsidRPr="005729C5" w:rsidRDefault="00544D85" w:rsidP="00D12155">
      <w:pPr>
        <w:pStyle w:val="af1"/>
        <w:numPr>
          <w:ilvl w:val="0"/>
          <w:numId w:val="10"/>
        </w:numPr>
        <w:tabs>
          <w:tab w:val="left" w:pos="1276"/>
        </w:tabs>
        <w:spacing w:before="0" w:beforeAutospacing="0" w:after="0" w:afterAutospacing="0" w:line="360" w:lineRule="auto"/>
        <w:ind w:left="0" w:firstLine="851"/>
        <w:jc w:val="both"/>
        <w:rPr>
          <w:sz w:val="28"/>
          <w:szCs w:val="28"/>
        </w:rPr>
      </w:pPr>
      <w:r w:rsidRPr="005729C5">
        <w:rPr>
          <w:sz w:val="28"/>
          <w:szCs w:val="28"/>
        </w:rPr>
        <w:t>требований соответствующего стандарта (стандартов) на систему менеджмента;</w:t>
      </w:r>
    </w:p>
    <w:p w:rsidR="00544D85" w:rsidRPr="005729C5" w:rsidRDefault="00544D85" w:rsidP="00D12155">
      <w:pPr>
        <w:pStyle w:val="af1"/>
        <w:numPr>
          <w:ilvl w:val="0"/>
          <w:numId w:val="10"/>
        </w:numPr>
        <w:tabs>
          <w:tab w:val="left" w:pos="1276"/>
        </w:tabs>
        <w:spacing w:before="0" w:beforeAutospacing="0" w:after="0" w:afterAutospacing="0" w:line="360" w:lineRule="auto"/>
        <w:ind w:left="0" w:firstLine="851"/>
        <w:jc w:val="both"/>
        <w:rPr>
          <w:sz w:val="28"/>
          <w:szCs w:val="28"/>
        </w:rPr>
      </w:pPr>
      <w:r w:rsidRPr="005729C5">
        <w:rPr>
          <w:sz w:val="28"/>
          <w:szCs w:val="28"/>
        </w:rPr>
        <w:t>численности работающих (масштаб предприятия);</w:t>
      </w:r>
    </w:p>
    <w:p w:rsidR="00544D85" w:rsidRPr="005729C5" w:rsidRDefault="00544D85" w:rsidP="00D12155">
      <w:pPr>
        <w:pStyle w:val="af1"/>
        <w:numPr>
          <w:ilvl w:val="0"/>
          <w:numId w:val="10"/>
        </w:numPr>
        <w:tabs>
          <w:tab w:val="left" w:pos="1276"/>
        </w:tabs>
        <w:spacing w:before="0" w:beforeAutospacing="0" w:after="0" w:afterAutospacing="0" w:line="360" w:lineRule="auto"/>
        <w:ind w:left="0" w:firstLine="851"/>
        <w:jc w:val="both"/>
        <w:rPr>
          <w:sz w:val="28"/>
          <w:szCs w:val="28"/>
        </w:rPr>
      </w:pPr>
      <w:r w:rsidRPr="005729C5">
        <w:rPr>
          <w:sz w:val="28"/>
          <w:szCs w:val="28"/>
        </w:rPr>
        <w:t>сложности технологического процесса выпускаемой продукции;</w:t>
      </w:r>
    </w:p>
    <w:p w:rsidR="00544D85" w:rsidRPr="005729C5" w:rsidRDefault="00544D85" w:rsidP="00D12155">
      <w:pPr>
        <w:pStyle w:val="af1"/>
        <w:numPr>
          <w:ilvl w:val="0"/>
          <w:numId w:val="10"/>
        </w:numPr>
        <w:tabs>
          <w:tab w:val="left" w:pos="1276"/>
        </w:tabs>
        <w:spacing w:before="0" w:beforeAutospacing="0" w:after="0" w:afterAutospacing="0" w:line="360" w:lineRule="auto"/>
        <w:ind w:left="0" w:firstLine="851"/>
        <w:jc w:val="both"/>
        <w:rPr>
          <w:sz w:val="28"/>
          <w:szCs w:val="28"/>
        </w:rPr>
      </w:pPr>
      <w:proofErr w:type="gramStart"/>
      <w:r w:rsidRPr="005729C5">
        <w:rPr>
          <w:sz w:val="28"/>
          <w:szCs w:val="28"/>
        </w:rPr>
        <w:t>перечня  выпускаемой</w:t>
      </w:r>
      <w:proofErr w:type="gramEnd"/>
      <w:r w:rsidRPr="005729C5">
        <w:rPr>
          <w:sz w:val="28"/>
          <w:szCs w:val="28"/>
        </w:rPr>
        <w:t xml:space="preserve"> продукции;</w:t>
      </w:r>
    </w:p>
    <w:p w:rsidR="00544D85" w:rsidRPr="005729C5" w:rsidRDefault="00544D85" w:rsidP="00D12155">
      <w:pPr>
        <w:pStyle w:val="af1"/>
        <w:numPr>
          <w:ilvl w:val="0"/>
          <w:numId w:val="10"/>
        </w:numPr>
        <w:tabs>
          <w:tab w:val="left" w:pos="1276"/>
        </w:tabs>
        <w:spacing w:before="0" w:beforeAutospacing="0" w:after="0" w:afterAutospacing="0" w:line="360" w:lineRule="auto"/>
        <w:ind w:left="0" w:firstLine="851"/>
        <w:jc w:val="both"/>
        <w:rPr>
          <w:sz w:val="28"/>
          <w:szCs w:val="28"/>
        </w:rPr>
      </w:pPr>
      <w:r w:rsidRPr="005729C5">
        <w:rPr>
          <w:sz w:val="28"/>
          <w:szCs w:val="28"/>
        </w:rPr>
        <w:t>количества мест расположения производств (филиалов, производственных площадок и /или дочерних предприятий);</w:t>
      </w:r>
    </w:p>
    <w:p w:rsidR="00544D85" w:rsidRPr="005729C5" w:rsidRDefault="00544D85" w:rsidP="00D12155">
      <w:pPr>
        <w:pStyle w:val="af1"/>
        <w:numPr>
          <w:ilvl w:val="0"/>
          <w:numId w:val="10"/>
        </w:numPr>
        <w:tabs>
          <w:tab w:val="left" w:pos="1276"/>
        </w:tabs>
        <w:spacing w:before="0" w:beforeAutospacing="0" w:after="0" w:afterAutospacing="0" w:line="360" w:lineRule="auto"/>
        <w:ind w:left="0" w:firstLine="851"/>
        <w:jc w:val="both"/>
        <w:rPr>
          <w:sz w:val="28"/>
          <w:szCs w:val="28"/>
        </w:rPr>
      </w:pPr>
      <w:r w:rsidRPr="005729C5">
        <w:rPr>
          <w:sz w:val="28"/>
          <w:szCs w:val="28"/>
        </w:rPr>
        <w:t>технологических и законодательных особенностей;</w:t>
      </w:r>
    </w:p>
    <w:p w:rsidR="00544D85" w:rsidRPr="005729C5" w:rsidRDefault="00544D85" w:rsidP="00D12155">
      <w:pPr>
        <w:pStyle w:val="af1"/>
        <w:numPr>
          <w:ilvl w:val="0"/>
          <w:numId w:val="10"/>
        </w:numPr>
        <w:tabs>
          <w:tab w:val="left" w:pos="1276"/>
        </w:tabs>
        <w:spacing w:before="0" w:beforeAutospacing="0" w:after="0" w:afterAutospacing="0" w:line="360" w:lineRule="auto"/>
        <w:ind w:left="0" w:firstLine="851"/>
        <w:jc w:val="both"/>
        <w:rPr>
          <w:sz w:val="28"/>
          <w:szCs w:val="28"/>
        </w:rPr>
      </w:pPr>
      <w:r w:rsidRPr="005729C5">
        <w:rPr>
          <w:sz w:val="28"/>
          <w:szCs w:val="28"/>
        </w:rPr>
        <w:t>результатов любых предыдущих аудитов;</w:t>
      </w:r>
    </w:p>
    <w:p w:rsidR="00544D85" w:rsidRPr="005729C5" w:rsidRDefault="00544D85" w:rsidP="00D12155">
      <w:pPr>
        <w:pStyle w:val="af1"/>
        <w:numPr>
          <w:ilvl w:val="0"/>
          <w:numId w:val="10"/>
        </w:numPr>
        <w:tabs>
          <w:tab w:val="left" w:pos="1276"/>
        </w:tabs>
        <w:spacing w:before="0" w:beforeAutospacing="0" w:after="0" w:afterAutospacing="0" w:line="360" w:lineRule="auto"/>
        <w:ind w:left="0" w:firstLine="851"/>
        <w:jc w:val="both"/>
        <w:rPr>
          <w:sz w:val="28"/>
          <w:szCs w:val="28"/>
        </w:rPr>
      </w:pPr>
      <w:r w:rsidRPr="005729C5">
        <w:rPr>
          <w:sz w:val="28"/>
          <w:szCs w:val="28"/>
        </w:rPr>
        <w:t>рисков, связанных с продукцией, процессами или деятельностью организации.</w:t>
      </w:r>
    </w:p>
    <w:p w:rsidR="002714AA" w:rsidRPr="005729C5" w:rsidRDefault="002714AA" w:rsidP="006B085C">
      <w:pPr>
        <w:pStyle w:val="af1"/>
        <w:spacing w:before="0" w:beforeAutospacing="0" w:after="0" w:afterAutospacing="0" w:line="360" w:lineRule="auto"/>
        <w:ind w:firstLine="851"/>
        <w:jc w:val="both"/>
        <w:rPr>
          <w:sz w:val="28"/>
          <w:szCs w:val="28"/>
        </w:rPr>
      </w:pPr>
      <w:r w:rsidRPr="005729C5">
        <w:rPr>
          <w:sz w:val="28"/>
          <w:szCs w:val="28"/>
        </w:rPr>
        <w:t xml:space="preserve">Стоимость работ по сертификации систем </w:t>
      </w:r>
      <w:proofErr w:type="gramStart"/>
      <w:r w:rsidRPr="005729C5">
        <w:rPr>
          <w:sz w:val="28"/>
          <w:szCs w:val="28"/>
        </w:rPr>
        <w:t>менеджмента  рассчитывается</w:t>
      </w:r>
      <w:proofErr w:type="gramEnd"/>
      <w:r w:rsidRPr="005729C5">
        <w:rPr>
          <w:sz w:val="28"/>
          <w:szCs w:val="28"/>
        </w:rPr>
        <w:t xml:space="preserve"> исходя из </w:t>
      </w:r>
      <w:r w:rsidR="00AA1CFB" w:rsidRPr="005729C5">
        <w:rPr>
          <w:sz w:val="28"/>
          <w:szCs w:val="28"/>
        </w:rPr>
        <w:t>времени</w:t>
      </w:r>
      <w:r w:rsidR="009208D6" w:rsidRPr="005729C5">
        <w:rPr>
          <w:sz w:val="28"/>
          <w:szCs w:val="28"/>
        </w:rPr>
        <w:t xml:space="preserve"> аудита </w:t>
      </w:r>
      <w:r w:rsidRPr="005729C5">
        <w:rPr>
          <w:sz w:val="28"/>
          <w:szCs w:val="28"/>
        </w:rPr>
        <w:t xml:space="preserve"> (трудоемкость в чел-часах) и стоимости расчетной калькуляционной единицы времени (чел-час).</w:t>
      </w:r>
    </w:p>
    <w:p w:rsidR="00FB7DF5" w:rsidRPr="005729C5" w:rsidRDefault="00FB7DF5" w:rsidP="006B085C">
      <w:pPr>
        <w:spacing w:after="0" w:line="360" w:lineRule="auto"/>
        <w:ind w:firstLine="851"/>
        <w:jc w:val="both"/>
        <w:rPr>
          <w:rFonts w:ascii="Times New Roman" w:eastAsia="Arial" w:hAnsi="Times New Roman"/>
          <w:sz w:val="28"/>
          <w:szCs w:val="28"/>
        </w:rPr>
      </w:pPr>
      <w:r w:rsidRPr="005729C5">
        <w:rPr>
          <w:rFonts w:ascii="Times New Roman" w:eastAsia="Arial" w:hAnsi="Times New Roman"/>
          <w:sz w:val="28"/>
          <w:szCs w:val="28"/>
        </w:rPr>
        <w:t>Время аудита для всех типов аудитов включает в себя общее время на месте нахождения клиента (физическое или виртуальное) и время, проведенное за пределами объекта для планирования, проверки документов, взаимодействия с персоналом клиента и написания отчета.</w:t>
      </w:r>
    </w:p>
    <w:p w:rsidR="002714AA" w:rsidRPr="005729C5" w:rsidRDefault="00FB7DF5" w:rsidP="006B085C">
      <w:pPr>
        <w:spacing w:after="0" w:line="360" w:lineRule="auto"/>
        <w:ind w:firstLine="851"/>
        <w:jc w:val="both"/>
        <w:rPr>
          <w:rFonts w:ascii="Times New Roman" w:eastAsia="Arial" w:hAnsi="Times New Roman"/>
          <w:sz w:val="28"/>
          <w:szCs w:val="28"/>
        </w:rPr>
      </w:pPr>
      <w:proofErr w:type="gramStart"/>
      <w:r w:rsidRPr="005729C5">
        <w:rPr>
          <w:rFonts w:ascii="Times New Roman" w:eastAsia="Arial" w:hAnsi="Times New Roman"/>
          <w:sz w:val="28"/>
          <w:szCs w:val="28"/>
        </w:rPr>
        <w:t xml:space="preserve">Время </w:t>
      </w:r>
      <w:r w:rsidR="00DC431C" w:rsidRPr="005729C5">
        <w:rPr>
          <w:rFonts w:ascii="Times New Roman" w:eastAsia="Arial" w:hAnsi="Times New Roman"/>
          <w:sz w:val="28"/>
          <w:szCs w:val="28"/>
        </w:rPr>
        <w:t xml:space="preserve"> сертификационного</w:t>
      </w:r>
      <w:proofErr w:type="gramEnd"/>
      <w:r w:rsidR="00DC431C" w:rsidRPr="005729C5">
        <w:rPr>
          <w:rFonts w:ascii="Times New Roman" w:eastAsia="Arial" w:hAnsi="Times New Roman"/>
          <w:sz w:val="28"/>
          <w:szCs w:val="28"/>
        </w:rPr>
        <w:t xml:space="preserve"> аудита </w:t>
      </w:r>
      <w:r w:rsidR="002714AA" w:rsidRPr="005729C5">
        <w:rPr>
          <w:rFonts w:ascii="Times New Roman" w:eastAsia="Arial" w:hAnsi="Times New Roman"/>
          <w:sz w:val="28"/>
          <w:szCs w:val="28"/>
        </w:rPr>
        <w:t xml:space="preserve"> складывается из трудоемкости всех этапов работ, выполняемых согласно с установленными в ОС  СМ  порядком проведения работ по сертификации СМ.</w:t>
      </w:r>
    </w:p>
    <w:p w:rsidR="00FB7DF5" w:rsidRPr="005729C5" w:rsidRDefault="00FB7DF5" w:rsidP="006B085C">
      <w:pPr>
        <w:spacing w:after="0" w:line="360" w:lineRule="auto"/>
        <w:ind w:firstLine="851"/>
        <w:jc w:val="both"/>
        <w:rPr>
          <w:rFonts w:ascii="Times New Roman" w:eastAsia="Arial" w:hAnsi="Times New Roman"/>
          <w:sz w:val="28"/>
          <w:szCs w:val="28"/>
        </w:rPr>
      </w:pPr>
      <w:r w:rsidRPr="005729C5">
        <w:rPr>
          <w:rFonts w:ascii="Times New Roman" w:eastAsia="Arial" w:hAnsi="Times New Roman"/>
          <w:sz w:val="28"/>
          <w:szCs w:val="28"/>
        </w:rPr>
        <w:t>Поездки (на маршруте или между участками) и любые перерывы не включаются в срок проведения сертификационных аудитов системы управления на месте.</w:t>
      </w:r>
    </w:p>
    <w:p w:rsidR="005B619E" w:rsidRPr="005729C5" w:rsidRDefault="002714AA" w:rsidP="006B085C">
      <w:pPr>
        <w:spacing w:after="0" w:line="360" w:lineRule="auto"/>
        <w:ind w:firstLine="851"/>
        <w:jc w:val="both"/>
        <w:rPr>
          <w:sz w:val="28"/>
          <w:szCs w:val="28"/>
        </w:rPr>
      </w:pPr>
      <w:r w:rsidRPr="005729C5">
        <w:rPr>
          <w:rFonts w:ascii="Times New Roman" w:eastAsia="Arial" w:hAnsi="Times New Roman"/>
          <w:sz w:val="28"/>
          <w:szCs w:val="28"/>
        </w:rPr>
        <w:lastRenderedPageBreak/>
        <w:t>Стоимость услуг по сертификации зависит от объема работ по оценке соответствия СМ установленным</w:t>
      </w:r>
      <w:r w:rsidRPr="005729C5">
        <w:rPr>
          <w:rFonts w:ascii="Times New Roman" w:hAnsi="Times New Roman"/>
          <w:sz w:val="28"/>
          <w:szCs w:val="28"/>
        </w:rPr>
        <w:t xml:space="preserve"> требованиям, вида </w:t>
      </w:r>
      <w:proofErr w:type="gramStart"/>
      <w:r w:rsidRPr="005729C5">
        <w:rPr>
          <w:rFonts w:ascii="Times New Roman" w:hAnsi="Times New Roman"/>
          <w:sz w:val="28"/>
          <w:szCs w:val="28"/>
        </w:rPr>
        <w:t>деятельности</w:t>
      </w:r>
      <w:r w:rsidR="00E7353F" w:rsidRPr="005729C5">
        <w:rPr>
          <w:rFonts w:ascii="Times New Roman" w:hAnsi="Times New Roman"/>
          <w:sz w:val="28"/>
          <w:szCs w:val="28"/>
        </w:rPr>
        <w:t xml:space="preserve">, </w:t>
      </w:r>
      <w:r w:rsidRPr="005729C5">
        <w:rPr>
          <w:rFonts w:ascii="Times New Roman" w:hAnsi="Times New Roman"/>
          <w:sz w:val="28"/>
          <w:szCs w:val="28"/>
        </w:rPr>
        <w:t xml:space="preserve"> сложности</w:t>
      </w:r>
      <w:proofErr w:type="gramEnd"/>
      <w:r w:rsidRPr="005729C5">
        <w:rPr>
          <w:rFonts w:ascii="Times New Roman" w:hAnsi="Times New Roman"/>
          <w:sz w:val="28"/>
          <w:szCs w:val="28"/>
        </w:rPr>
        <w:t xml:space="preserve"> организации</w:t>
      </w:r>
      <w:r w:rsidR="00E7353F" w:rsidRPr="005729C5">
        <w:rPr>
          <w:rFonts w:ascii="Times New Roman" w:hAnsi="Times New Roman"/>
          <w:sz w:val="28"/>
          <w:szCs w:val="28"/>
        </w:rPr>
        <w:t xml:space="preserve">, </w:t>
      </w:r>
      <w:r w:rsidR="00F60CEE" w:rsidRPr="005729C5">
        <w:rPr>
          <w:rFonts w:ascii="Times New Roman" w:hAnsi="Times New Roman"/>
          <w:sz w:val="28"/>
          <w:szCs w:val="28"/>
        </w:rPr>
        <w:t xml:space="preserve">эффективной </w:t>
      </w:r>
      <w:r w:rsidR="00E7353F" w:rsidRPr="005729C5">
        <w:rPr>
          <w:rFonts w:ascii="Times New Roman" w:hAnsi="Times New Roman"/>
          <w:sz w:val="28"/>
          <w:szCs w:val="28"/>
        </w:rPr>
        <w:t>численности персонала</w:t>
      </w:r>
      <w:r w:rsidRPr="005729C5">
        <w:rPr>
          <w:rFonts w:ascii="Times New Roman" w:hAnsi="Times New Roman"/>
          <w:sz w:val="28"/>
          <w:szCs w:val="28"/>
        </w:rPr>
        <w:t xml:space="preserve"> и системы менеджмента.</w:t>
      </w:r>
    </w:p>
    <w:p w:rsidR="005B619E" w:rsidRPr="005729C5" w:rsidRDefault="005B619E" w:rsidP="00D12155">
      <w:pPr>
        <w:numPr>
          <w:ilvl w:val="0"/>
          <w:numId w:val="9"/>
        </w:numPr>
        <w:shd w:val="clear" w:color="auto" w:fill="FFFFFF"/>
        <w:spacing w:before="120" w:after="120" w:line="360" w:lineRule="auto"/>
        <w:ind w:left="0" w:firstLine="851"/>
        <w:jc w:val="both"/>
        <w:outlineLvl w:val="2"/>
        <w:rPr>
          <w:rFonts w:ascii="Times New Roman" w:hAnsi="Times New Roman"/>
          <w:sz w:val="28"/>
          <w:szCs w:val="28"/>
        </w:rPr>
      </w:pPr>
      <w:bookmarkStart w:id="11" w:name="_Toc61283817"/>
      <w:r w:rsidRPr="005729C5">
        <w:rPr>
          <w:rFonts w:ascii="Times New Roman" w:hAnsi="Times New Roman"/>
          <w:bCs/>
          <w:sz w:val="28"/>
          <w:szCs w:val="28"/>
        </w:rPr>
        <w:t>Сложность</w:t>
      </w:r>
      <w:r w:rsidRPr="005729C5">
        <w:rPr>
          <w:rFonts w:ascii="Times New Roman" w:hAnsi="Times New Roman"/>
          <w:sz w:val="28"/>
          <w:szCs w:val="28"/>
        </w:rPr>
        <w:t xml:space="preserve"> организации и системы менеджмента заказчика</w:t>
      </w:r>
      <w:bookmarkEnd w:id="11"/>
    </w:p>
    <w:p w:rsidR="005B619E" w:rsidRPr="005729C5" w:rsidRDefault="005B619E" w:rsidP="006B085C">
      <w:pPr>
        <w:shd w:val="clear" w:color="auto" w:fill="FFFFFF"/>
        <w:spacing w:after="0" w:line="360" w:lineRule="auto"/>
        <w:ind w:firstLine="851"/>
        <w:jc w:val="both"/>
        <w:outlineLvl w:val="2"/>
        <w:rPr>
          <w:rFonts w:ascii="Times New Roman" w:hAnsi="Times New Roman"/>
          <w:sz w:val="28"/>
          <w:szCs w:val="28"/>
        </w:rPr>
      </w:pPr>
      <w:bookmarkStart w:id="12" w:name="_Toc61283818"/>
      <w:r w:rsidRPr="005729C5">
        <w:rPr>
          <w:rFonts w:ascii="Times New Roman" w:hAnsi="Times New Roman"/>
          <w:sz w:val="28"/>
          <w:szCs w:val="28"/>
        </w:rPr>
        <w:t>При определении продолжительности сертификационных аудитов системы менеджмента актуальны следующие факторы:</w:t>
      </w:r>
      <w:bookmarkEnd w:id="12"/>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13" w:name="_Toc61283819"/>
      <w:r w:rsidRPr="005729C5">
        <w:rPr>
          <w:rFonts w:ascii="Times New Roman" w:hAnsi="Times New Roman"/>
          <w:sz w:val="28"/>
          <w:szCs w:val="28"/>
        </w:rPr>
        <w:t>доступность документации СМ и записей (например, в режиме удаленного доступа или непосредственно на местах проведения работ);</w:t>
      </w:r>
      <w:bookmarkEnd w:id="13"/>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14" w:name="_Toc61283820"/>
      <w:r w:rsidRPr="005729C5">
        <w:rPr>
          <w:rFonts w:ascii="Times New Roman" w:hAnsi="Times New Roman"/>
          <w:sz w:val="28"/>
          <w:szCs w:val="28"/>
        </w:rPr>
        <w:t>структура системы менеджмента, включая уровни управления, предоставления отчетности и внутренний обмен информацией;</w:t>
      </w:r>
      <w:bookmarkEnd w:id="14"/>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15" w:name="_Toc61283821"/>
      <w:r w:rsidRPr="005729C5">
        <w:rPr>
          <w:rFonts w:ascii="Times New Roman" w:hAnsi="Times New Roman"/>
          <w:sz w:val="28"/>
          <w:szCs w:val="28"/>
        </w:rPr>
        <w:t>число и номенклатура работников, представляющих различные уровни в организации заказчика, которых необходимо опросить;</w:t>
      </w:r>
      <w:bookmarkEnd w:id="15"/>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16" w:name="_Toc61283822"/>
      <w:r w:rsidRPr="005729C5">
        <w:rPr>
          <w:rFonts w:ascii="Times New Roman" w:hAnsi="Times New Roman"/>
          <w:sz w:val="28"/>
          <w:szCs w:val="28"/>
        </w:rPr>
        <w:t>работы, требующие посещения временных производственных площадок;</w:t>
      </w:r>
      <w:bookmarkEnd w:id="16"/>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17" w:name="_Toc61283823"/>
      <w:r w:rsidRPr="005729C5">
        <w:rPr>
          <w:rFonts w:ascii="Times New Roman" w:hAnsi="Times New Roman"/>
          <w:sz w:val="28"/>
          <w:szCs w:val="28"/>
        </w:rPr>
        <w:t>сложность взаимодействия между процессами обеспечения деятельности организации заказчика;</w:t>
      </w:r>
      <w:bookmarkEnd w:id="17"/>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18" w:name="_Toc61283824"/>
      <w:r w:rsidRPr="005729C5">
        <w:rPr>
          <w:rFonts w:ascii="Times New Roman" w:hAnsi="Times New Roman"/>
          <w:sz w:val="28"/>
          <w:szCs w:val="28"/>
        </w:rPr>
        <w:t xml:space="preserve">наличие прежних сведений об организации заказчика (например, </w:t>
      </w:r>
      <w:proofErr w:type="gramStart"/>
      <w:r w:rsidRPr="005729C5">
        <w:rPr>
          <w:rFonts w:ascii="Times New Roman" w:hAnsi="Times New Roman"/>
          <w:sz w:val="28"/>
          <w:szCs w:val="28"/>
        </w:rPr>
        <w:t>другие системы менеджмента</w:t>
      </w:r>
      <w:proofErr w:type="gramEnd"/>
      <w:r w:rsidRPr="005729C5">
        <w:rPr>
          <w:rFonts w:ascii="Times New Roman" w:hAnsi="Times New Roman"/>
          <w:sz w:val="28"/>
          <w:szCs w:val="28"/>
        </w:rPr>
        <w:t xml:space="preserve"> сертифицированные этим же органом по сертификации);</w:t>
      </w:r>
      <w:bookmarkEnd w:id="18"/>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19" w:name="_Toc61283825"/>
      <w:r w:rsidRPr="005729C5">
        <w:rPr>
          <w:rFonts w:ascii="Times New Roman" w:hAnsi="Times New Roman"/>
          <w:sz w:val="28"/>
          <w:szCs w:val="28"/>
        </w:rPr>
        <w:t>повторяющиеся виды деятельности (общность процессов или их уникальность);</w:t>
      </w:r>
      <w:bookmarkEnd w:id="19"/>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20" w:name="_Toc61283826"/>
      <w:r w:rsidRPr="005729C5">
        <w:rPr>
          <w:rFonts w:ascii="Times New Roman" w:hAnsi="Times New Roman"/>
          <w:sz w:val="28"/>
          <w:szCs w:val="28"/>
        </w:rPr>
        <w:t>изменения, связанные с организацией заказчика (например, изменение ее местоположения, в составе ее руководства, организационное слияние или объединение);</w:t>
      </w:r>
      <w:bookmarkEnd w:id="20"/>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21" w:name="_Toc61283827"/>
      <w:r w:rsidRPr="005729C5">
        <w:rPr>
          <w:rFonts w:ascii="Times New Roman" w:hAnsi="Times New Roman"/>
          <w:sz w:val="28"/>
          <w:szCs w:val="28"/>
        </w:rPr>
        <w:t>управление и тип сменной работы;</w:t>
      </w:r>
      <w:bookmarkEnd w:id="21"/>
    </w:p>
    <w:p w:rsidR="005B619E"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22" w:name="_Toc61283828"/>
      <w:r w:rsidRPr="005729C5">
        <w:rPr>
          <w:rFonts w:ascii="Times New Roman" w:hAnsi="Times New Roman"/>
          <w:sz w:val="28"/>
          <w:szCs w:val="28"/>
        </w:rPr>
        <w:t>условия, связанные с охранной труда и обеспечение безопасности в организации заказчика</w:t>
      </w:r>
      <w:bookmarkEnd w:id="22"/>
      <w:r w:rsidR="00597E39">
        <w:rPr>
          <w:rFonts w:ascii="Times New Roman" w:hAnsi="Times New Roman"/>
          <w:sz w:val="28"/>
          <w:szCs w:val="28"/>
        </w:rPr>
        <w:t>.</w:t>
      </w:r>
    </w:p>
    <w:p w:rsidR="005B619E" w:rsidRPr="005729C5" w:rsidRDefault="005B619E" w:rsidP="00D12155">
      <w:pPr>
        <w:numPr>
          <w:ilvl w:val="0"/>
          <w:numId w:val="9"/>
        </w:numPr>
        <w:shd w:val="clear" w:color="auto" w:fill="FFFFFF"/>
        <w:spacing w:before="120" w:after="120" w:line="360" w:lineRule="auto"/>
        <w:ind w:left="0" w:firstLine="851"/>
        <w:jc w:val="both"/>
        <w:outlineLvl w:val="2"/>
        <w:rPr>
          <w:rFonts w:ascii="Times New Roman" w:hAnsi="Times New Roman"/>
          <w:sz w:val="28"/>
          <w:szCs w:val="28"/>
        </w:rPr>
      </w:pPr>
      <w:bookmarkStart w:id="23" w:name="_Toc61283829"/>
      <w:r w:rsidRPr="005729C5">
        <w:rPr>
          <w:rFonts w:ascii="Times New Roman" w:hAnsi="Times New Roman"/>
          <w:bCs/>
          <w:sz w:val="28"/>
          <w:szCs w:val="28"/>
        </w:rPr>
        <w:t>Технологическая</w:t>
      </w:r>
      <w:r w:rsidRPr="005729C5">
        <w:rPr>
          <w:rFonts w:ascii="Times New Roman" w:hAnsi="Times New Roman"/>
          <w:sz w:val="28"/>
          <w:szCs w:val="28"/>
        </w:rPr>
        <w:t xml:space="preserve"> и нормативно-правовая среда</w:t>
      </w:r>
      <w:bookmarkEnd w:id="23"/>
    </w:p>
    <w:p w:rsidR="005B619E" w:rsidRPr="005729C5" w:rsidRDefault="005B619E" w:rsidP="006B085C">
      <w:pPr>
        <w:shd w:val="clear" w:color="auto" w:fill="FFFFFF"/>
        <w:spacing w:after="0" w:line="360" w:lineRule="auto"/>
        <w:ind w:firstLine="851"/>
        <w:jc w:val="both"/>
        <w:outlineLvl w:val="2"/>
        <w:rPr>
          <w:rFonts w:ascii="Times New Roman" w:hAnsi="Times New Roman"/>
          <w:sz w:val="28"/>
          <w:szCs w:val="28"/>
        </w:rPr>
      </w:pPr>
      <w:bookmarkStart w:id="24" w:name="_Toc61283830"/>
      <w:r w:rsidRPr="005729C5">
        <w:rPr>
          <w:rFonts w:ascii="Times New Roman" w:hAnsi="Times New Roman"/>
          <w:sz w:val="28"/>
          <w:szCs w:val="28"/>
        </w:rPr>
        <w:t>При определении продолжительности сертификационных аудитов системы менеджмента актуальны следующие факторы:</w:t>
      </w:r>
      <w:bookmarkEnd w:id="24"/>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25" w:name="_Toc61283831"/>
      <w:r w:rsidRPr="005729C5">
        <w:rPr>
          <w:rFonts w:ascii="Times New Roman" w:hAnsi="Times New Roman"/>
          <w:sz w:val="28"/>
          <w:szCs w:val="28"/>
        </w:rPr>
        <w:lastRenderedPageBreak/>
        <w:t>сложность и количество применимых правил (например, применительно к пищевой, медицинской</w:t>
      </w:r>
      <w:r w:rsidR="005729C5" w:rsidRPr="005729C5">
        <w:rPr>
          <w:rFonts w:ascii="Times New Roman" w:hAnsi="Times New Roman"/>
          <w:sz w:val="28"/>
          <w:szCs w:val="28"/>
        </w:rPr>
        <w:t xml:space="preserve">, </w:t>
      </w:r>
      <w:r w:rsidRPr="005729C5">
        <w:rPr>
          <w:rFonts w:ascii="Times New Roman" w:hAnsi="Times New Roman"/>
          <w:sz w:val="28"/>
          <w:szCs w:val="28"/>
        </w:rPr>
        <w:t>и др</w:t>
      </w:r>
      <w:r w:rsidR="00DE6297" w:rsidRPr="005729C5">
        <w:rPr>
          <w:rFonts w:ascii="Times New Roman" w:hAnsi="Times New Roman"/>
          <w:sz w:val="28"/>
          <w:szCs w:val="28"/>
        </w:rPr>
        <w:t>угим</w:t>
      </w:r>
      <w:r w:rsidRPr="005729C5">
        <w:rPr>
          <w:rFonts w:ascii="Times New Roman" w:hAnsi="Times New Roman"/>
          <w:sz w:val="28"/>
          <w:szCs w:val="28"/>
        </w:rPr>
        <w:t xml:space="preserve"> отраслям промышленности);</w:t>
      </w:r>
      <w:bookmarkEnd w:id="25"/>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26" w:name="_Toc61283832"/>
      <w:r w:rsidRPr="005729C5">
        <w:rPr>
          <w:rFonts w:ascii="Times New Roman" w:hAnsi="Times New Roman"/>
          <w:sz w:val="28"/>
          <w:szCs w:val="28"/>
        </w:rPr>
        <w:t>сложность технологии, используемой в организации заказчика;</w:t>
      </w:r>
      <w:bookmarkEnd w:id="26"/>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27" w:name="_Toc61283833"/>
      <w:r w:rsidRPr="005729C5">
        <w:rPr>
          <w:rFonts w:ascii="Times New Roman" w:hAnsi="Times New Roman"/>
          <w:sz w:val="28"/>
          <w:szCs w:val="28"/>
        </w:rPr>
        <w:t>сложность процессов проектирования;</w:t>
      </w:r>
      <w:bookmarkEnd w:id="27"/>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28" w:name="_Toc61283834"/>
      <w:r w:rsidRPr="005729C5">
        <w:rPr>
          <w:rFonts w:ascii="Times New Roman" w:hAnsi="Times New Roman"/>
          <w:sz w:val="28"/>
          <w:szCs w:val="28"/>
        </w:rPr>
        <w:t>степень автоматизации.</w:t>
      </w:r>
      <w:bookmarkEnd w:id="28"/>
    </w:p>
    <w:p w:rsidR="005B619E" w:rsidRPr="005729C5" w:rsidRDefault="005B619E" w:rsidP="00D12155">
      <w:pPr>
        <w:numPr>
          <w:ilvl w:val="0"/>
          <w:numId w:val="9"/>
        </w:numPr>
        <w:shd w:val="clear" w:color="auto" w:fill="FFFFFF"/>
        <w:spacing w:before="120" w:after="120" w:line="360" w:lineRule="auto"/>
        <w:ind w:left="0" w:firstLine="851"/>
        <w:jc w:val="both"/>
        <w:outlineLvl w:val="2"/>
        <w:rPr>
          <w:rFonts w:ascii="Times New Roman" w:hAnsi="Times New Roman"/>
          <w:sz w:val="28"/>
          <w:szCs w:val="28"/>
        </w:rPr>
      </w:pPr>
      <w:bookmarkStart w:id="29" w:name="_Toc61283835"/>
      <w:r w:rsidRPr="005729C5">
        <w:rPr>
          <w:rFonts w:ascii="Times New Roman" w:hAnsi="Times New Roman"/>
          <w:bCs/>
          <w:sz w:val="28"/>
          <w:szCs w:val="28"/>
        </w:rPr>
        <w:t>Деятельность</w:t>
      </w:r>
      <w:r w:rsidRPr="005729C5">
        <w:rPr>
          <w:rFonts w:ascii="Times New Roman" w:hAnsi="Times New Roman"/>
          <w:sz w:val="28"/>
          <w:szCs w:val="28"/>
        </w:rPr>
        <w:t>, включенная в область применения системы менеджмента</w:t>
      </w:r>
      <w:bookmarkEnd w:id="29"/>
    </w:p>
    <w:p w:rsidR="005B619E" w:rsidRPr="005729C5" w:rsidRDefault="005B619E" w:rsidP="006B085C">
      <w:pPr>
        <w:shd w:val="clear" w:color="auto" w:fill="FFFFFF"/>
        <w:spacing w:after="0" w:line="360" w:lineRule="auto"/>
        <w:ind w:firstLine="851"/>
        <w:jc w:val="both"/>
        <w:outlineLvl w:val="2"/>
        <w:rPr>
          <w:rFonts w:ascii="Times New Roman" w:hAnsi="Times New Roman"/>
          <w:sz w:val="28"/>
          <w:szCs w:val="28"/>
        </w:rPr>
      </w:pPr>
      <w:bookmarkStart w:id="30" w:name="_Toc61283836"/>
      <w:r w:rsidRPr="005729C5">
        <w:rPr>
          <w:rFonts w:ascii="Times New Roman" w:hAnsi="Times New Roman"/>
          <w:sz w:val="28"/>
          <w:szCs w:val="28"/>
        </w:rPr>
        <w:t>При определении продолжительности сертификационных аудитов системы менеджмента актуальны следующие факторы:</w:t>
      </w:r>
      <w:bookmarkEnd w:id="30"/>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31" w:name="_Toc61283837"/>
      <w:r w:rsidRPr="005729C5">
        <w:rPr>
          <w:rFonts w:ascii="Times New Roman" w:hAnsi="Times New Roman"/>
          <w:sz w:val="28"/>
          <w:szCs w:val="28"/>
        </w:rPr>
        <w:t>применимые требования стандарта на систему менеджмента, в том числе соображения, касающиеся правомерных исключений из этих требований;</w:t>
      </w:r>
      <w:bookmarkEnd w:id="31"/>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32" w:name="_Toc61283838"/>
      <w:r w:rsidRPr="005729C5">
        <w:rPr>
          <w:rFonts w:ascii="Times New Roman" w:hAnsi="Times New Roman"/>
          <w:sz w:val="28"/>
          <w:szCs w:val="28"/>
        </w:rPr>
        <w:t>область применения сертификации в отношении продукции, услуг, работ, процессов и производственных площадок, включая рассмотрение их сложности;</w:t>
      </w:r>
      <w:bookmarkEnd w:id="32"/>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33" w:name="_Toc61283839"/>
      <w:r w:rsidRPr="005729C5">
        <w:rPr>
          <w:rFonts w:ascii="Times New Roman" w:hAnsi="Times New Roman"/>
          <w:sz w:val="28"/>
          <w:szCs w:val="28"/>
        </w:rPr>
        <w:t>работы, переданные соисполнителям на условиях аутсорсинга (например, объем работ, степень контроля, важность и сложность работ).</w:t>
      </w:r>
      <w:bookmarkEnd w:id="33"/>
    </w:p>
    <w:p w:rsidR="005B619E" w:rsidRPr="005729C5" w:rsidRDefault="005B619E" w:rsidP="00D12155">
      <w:pPr>
        <w:numPr>
          <w:ilvl w:val="0"/>
          <w:numId w:val="9"/>
        </w:numPr>
        <w:shd w:val="clear" w:color="auto" w:fill="FFFFFF"/>
        <w:spacing w:before="120" w:after="120" w:line="360" w:lineRule="auto"/>
        <w:ind w:left="0" w:firstLine="851"/>
        <w:jc w:val="both"/>
        <w:outlineLvl w:val="2"/>
        <w:rPr>
          <w:rFonts w:ascii="Times New Roman" w:hAnsi="Times New Roman"/>
          <w:sz w:val="28"/>
          <w:szCs w:val="28"/>
        </w:rPr>
      </w:pPr>
      <w:bookmarkStart w:id="34" w:name="_Toc61283840"/>
      <w:r w:rsidRPr="005729C5">
        <w:rPr>
          <w:rFonts w:ascii="Times New Roman" w:hAnsi="Times New Roman"/>
          <w:bCs/>
          <w:sz w:val="28"/>
          <w:szCs w:val="28"/>
        </w:rPr>
        <w:t>Уровень</w:t>
      </w:r>
      <w:r w:rsidRPr="005729C5">
        <w:rPr>
          <w:rFonts w:ascii="Times New Roman" w:hAnsi="Times New Roman"/>
          <w:sz w:val="28"/>
          <w:szCs w:val="28"/>
        </w:rPr>
        <w:t xml:space="preserve"> развития и результативность системы менеджмента</w:t>
      </w:r>
      <w:bookmarkEnd w:id="34"/>
    </w:p>
    <w:p w:rsidR="005B619E" w:rsidRPr="005729C5" w:rsidRDefault="005B619E" w:rsidP="006B085C">
      <w:pPr>
        <w:shd w:val="clear" w:color="auto" w:fill="FFFFFF"/>
        <w:spacing w:after="0" w:line="360" w:lineRule="auto"/>
        <w:ind w:firstLine="851"/>
        <w:jc w:val="both"/>
        <w:outlineLvl w:val="2"/>
        <w:rPr>
          <w:rFonts w:ascii="Times New Roman" w:hAnsi="Times New Roman"/>
          <w:sz w:val="28"/>
          <w:szCs w:val="28"/>
        </w:rPr>
      </w:pPr>
      <w:bookmarkStart w:id="35" w:name="_Toc61283841"/>
      <w:r w:rsidRPr="005729C5">
        <w:rPr>
          <w:rFonts w:ascii="Times New Roman" w:hAnsi="Times New Roman"/>
          <w:sz w:val="28"/>
          <w:szCs w:val="28"/>
        </w:rPr>
        <w:t>При определении продолжительности сертификационных аудитов системы менеджмента учитываются следующие факторы:</w:t>
      </w:r>
      <w:bookmarkEnd w:id="35"/>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36" w:name="_Toc61283842"/>
      <w:r w:rsidRPr="005729C5">
        <w:rPr>
          <w:rFonts w:ascii="Times New Roman" w:hAnsi="Times New Roman"/>
          <w:sz w:val="28"/>
          <w:szCs w:val="28"/>
        </w:rPr>
        <w:t>результаты и результативность любых предыдущих аудитов, проводимых органом по сертификации;</w:t>
      </w:r>
      <w:bookmarkEnd w:id="36"/>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37" w:name="_Toc61283843"/>
      <w:r w:rsidRPr="005729C5">
        <w:rPr>
          <w:rFonts w:ascii="Times New Roman" w:hAnsi="Times New Roman"/>
          <w:sz w:val="28"/>
          <w:szCs w:val="28"/>
        </w:rPr>
        <w:t>результаты и результативность любых внешних аудитов, проводимых другими кроме органа по сертификации сторонами;</w:t>
      </w:r>
      <w:bookmarkEnd w:id="37"/>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38" w:name="_Toc61283844"/>
      <w:r w:rsidRPr="005729C5">
        <w:rPr>
          <w:rFonts w:ascii="Times New Roman" w:hAnsi="Times New Roman"/>
          <w:sz w:val="28"/>
          <w:szCs w:val="28"/>
        </w:rPr>
        <w:t>результативность процессов организации заказчика по проведению внутренних аудитов и анализа со стороны его руководства;</w:t>
      </w:r>
      <w:bookmarkEnd w:id="38"/>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39" w:name="_Toc61283845"/>
      <w:r w:rsidRPr="005729C5">
        <w:rPr>
          <w:rFonts w:ascii="Times New Roman" w:hAnsi="Times New Roman"/>
          <w:sz w:val="28"/>
          <w:szCs w:val="28"/>
        </w:rPr>
        <w:t>степень понимания и обязательства в отношении системы менеджмента в организации заказчика;</w:t>
      </w:r>
      <w:bookmarkEnd w:id="39"/>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40" w:name="_Toc61283846"/>
      <w:r w:rsidRPr="005729C5">
        <w:rPr>
          <w:rFonts w:ascii="Times New Roman" w:hAnsi="Times New Roman"/>
          <w:sz w:val="28"/>
          <w:szCs w:val="28"/>
        </w:rPr>
        <w:t>наличие действующих сертифицированных систем менеджмента;</w:t>
      </w:r>
      <w:bookmarkEnd w:id="40"/>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41" w:name="_Toc61283847"/>
      <w:r w:rsidRPr="005729C5">
        <w:rPr>
          <w:rFonts w:ascii="Times New Roman" w:hAnsi="Times New Roman"/>
          <w:sz w:val="28"/>
          <w:szCs w:val="28"/>
        </w:rPr>
        <w:lastRenderedPageBreak/>
        <w:t>достоверная информация, находящаяся в открытом доступе (например, отчеты в средствах массовой информации, обратная связь с потребителями, информация от регулирующих органов или о применявшихся санкциях);</w:t>
      </w:r>
      <w:bookmarkEnd w:id="41"/>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42" w:name="_Toc61283848"/>
      <w:r w:rsidRPr="005729C5">
        <w:rPr>
          <w:rFonts w:ascii="Times New Roman" w:hAnsi="Times New Roman"/>
          <w:sz w:val="28"/>
          <w:szCs w:val="28"/>
        </w:rPr>
        <w:t>время функционирования системы менеджмента;</w:t>
      </w:r>
      <w:bookmarkEnd w:id="42"/>
    </w:p>
    <w:p w:rsidR="005B619E" w:rsidRPr="005729C5" w:rsidRDefault="005B619E" w:rsidP="00D12155">
      <w:pPr>
        <w:numPr>
          <w:ilvl w:val="0"/>
          <w:numId w:val="11"/>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43" w:name="_Toc61283849"/>
      <w:r w:rsidRPr="005729C5">
        <w:rPr>
          <w:rFonts w:ascii="Times New Roman" w:hAnsi="Times New Roman"/>
          <w:sz w:val="28"/>
          <w:szCs w:val="28"/>
        </w:rPr>
        <w:t>способность организации заказчика достигать целей, связанных с ее системой менеджмента.</w:t>
      </w:r>
      <w:bookmarkEnd w:id="43"/>
    </w:p>
    <w:p w:rsidR="005B619E" w:rsidRPr="005729C5" w:rsidRDefault="005B619E" w:rsidP="00D12155">
      <w:pPr>
        <w:numPr>
          <w:ilvl w:val="0"/>
          <w:numId w:val="9"/>
        </w:numPr>
        <w:shd w:val="clear" w:color="auto" w:fill="FFFFFF"/>
        <w:spacing w:before="120" w:after="120" w:line="360" w:lineRule="auto"/>
        <w:ind w:left="0" w:firstLine="851"/>
        <w:jc w:val="both"/>
        <w:outlineLvl w:val="2"/>
        <w:rPr>
          <w:rFonts w:ascii="Times New Roman" w:hAnsi="Times New Roman"/>
          <w:sz w:val="28"/>
          <w:szCs w:val="28"/>
        </w:rPr>
      </w:pPr>
      <w:bookmarkStart w:id="44" w:name="_Toc61283850"/>
      <w:r w:rsidRPr="005729C5">
        <w:rPr>
          <w:rFonts w:ascii="Times New Roman" w:hAnsi="Times New Roman"/>
          <w:bCs/>
          <w:sz w:val="28"/>
          <w:szCs w:val="28"/>
        </w:rPr>
        <w:t>Риски</w:t>
      </w:r>
      <w:r w:rsidRPr="005729C5">
        <w:rPr>
          <w:rFonts w:ascii="Times New Roman" w:hAnsi="Times New Roman"/>
          <w:sz w:val="28"/>
          <w:szCs w:val="28"/>
        </w:rPr>
        <w:t>, связанные с продукцией, процессами или работой организации заказчика</w:t>
      </w:r>
      <w:bookmarkEnd w:id="44"/>
    </w:p>
    <w:p w:rsidR="005B619E" w:rsidRPr="005729C5" w:rsidRDefault="005B619E" w:rsidP="006B085C">
      <w:pPr>
        <w:shd w:val="clear" w:color="auto" w:fill="FFFFFF"/>
        <w:spacing w:after="0" w:line="360" w:lineRule="auto"/>
        <w:ind w:firstLine="851"/>
        <w:jc w:val="both"/>
        <w:outlineLvl w:val="2"/>
        <w:rPr>
          <w:rFonts w:ascii="Times New Roman" w:hAnsi="Times New Roman"/>
          <w:sz w:val="28"/>
          <w:szCs w:val="28"/>
        </w:rPr>
      </w:pPr>
      <w:bookmarkStart w:id="45" w:name="_Toc61283851"/>
      <w:r w:rsidRPr="005729C5">
        <w:rPr>
          <w:rFonts w:ascii="Times New Roman" w:hAnsi="Times New Roman"/>
          <w:sz w:val="28"/>
          <w:szCs w:val="28"/>
        </w:rPr>
        <w:t>При определении продолжительности сертификационных аудитов системы менеджмента учитываются следующие факторы:</w:t>
      </w:r>
      <w:bookmarkEnd w:id="45"/>
    </w:p>
    <w:p w:rsidR="005B619E" w:rsidRPr="005729C5" w:rsidRDefault="005B619E" w:rsidP="00D12155">
      <w:pPr>
        <w:numPr>
          <w:ilvl w:val="0"/>
          <w:numId w:val="12"/>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46" w:name="_Toc61283852"/>
      <w:r w:rsidRPr="005729C5">
        <w:rPr>
          <w:rFonts w:ascii="Times New Roman" w:hAnsi="Times New Roman"/>
          <w:sz w:val="28"/>
          <w:szCs w:val="28"/>
        </w:rPr>
        <w:t>наличие опасных процессов, материалов или условий производственной среды (например, стерилизация с использованием излучения, химические вещества, используемые в ходе процесса выделки кожи);</w:t>
      </w:r>
      <w:bookmarkEnd w:id="46"/>
    </w:p>
    <w:p w:rsidR="005B619E" w:rsidRPr="005729C5" w:rsidRDefault="005B619E" w:rsidP="00D12155">
      <w:pPr>
        <w:numPr>
          <w:ilvl w:val="0"/>
          <w:numId w:val="12"/>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47" w:name="_Toc61283853"/>
      <w:r w:rsidRPr="005729C5">
        <w:rPr>
          <w:rFonts w:ascii="Times New Roman" w:hAnsi="Times New Roman"/>
          <w:sz w:val="28"/>
          <w:szCs w:val="28"/>
        </w:rPr>
        <w:t>риски, связанные с несоответствиями и их последствиями (например, в сфере медицинских услуг, производства пищевой продукции, управления авиасообщением);</w:t>
      </w:r>
      <w:bookmarkEnd w:id="47"/>
    </w:p>
    <w:p w:rsidR="005B619E" w:rsidRPr="005729C5" w:rsidRDefault="005B619E" w:rsidP="00D12155">
      <w:pPr>
        <w:numPr>
          <w:ilvl w:val="0"/>
          <w:numId w:val="12"/>
        </w:numPr>
        <w:shd w:val="clear" w:color="auto" w:fill="FFFFFF"/>
        <w:tabs>
          <w:tab w:val="left" w:pos="1134"/>
        </w:tabs>
        <w:spacing w:after="0" w:line="360" w:lineRule="auto"/>
        <w:ind w:left="0" w:firstLine="851"/>
        <w:jc w:val="both"/>
        <w:outlineLvl w:val="2"/>
        <w:rPr>
          <w:rFonts w:ascii="Times New Roman" w:hAnsi="Times New Roman"/>
          <w:sz w:val="28"/>
          <w:szCs w:val="28"/>
        </w:rPr>
      </w:pPr>
      <w:bookmarkStart w:id="48" w:name="_Toc61283854"/>
      <w:r w:rsidRPr="005729C5">
        <w:rPr>
          <w:rFonts w:ascii="Times New Roman" w:hAnsi="Times New Roman"/>
          <w:sz w:val="28"/>
          <w:szCs w:val="28"/>
        </w:rPr>
        <w:t>степень уязвимости внутри процессов и операций.</w:t>
      </w:r>
      <w:bookmarkEnd w:id="48"/>
    </w:p>
    <w:p w:rsidR="005B619E" w:rsidRPr="005729C5" w:rsidRDefault="005B619E" w:rsidP="00D12155">
      <w:pPr>
        <w:numPr>
          <w:ilvl w:val="0"/>
          <w:numId w:val="13"/>
        </w:numPr>
        <w:shd w:val="clear" w:color="auto" w:fill="FFFFFF"/>
        <w:tabs>
          <w:tab w:val="left" w:pos="993"/>
          <w:tab w:val="left" w:pos="1560"/>
        </w:tabs>
        <w:spacing w:after="0" w:line="360" w:lineRule="auto"/>
        <w:ind w:left="0" w:firstLine="851"/>
        <w:contextualSpacing/>
        <w:jc w:val="both"/>
        <w:outlineLvl w:val="2"/>
        <w:rPr>
          <w:rFonts w:ascii="Times New Roman" w:hAnsi="Times New Roman"/>
          <w:sz w:val="28"/>
          <w:szCs w:val="28"/>
        </w:rPr>
      </w:pPr>
      <w:bookmarkStart w:id="49" w:name="_Toc61283855"/>
      <w:r w:rsidRPr="005729C5">
        <w:rPr>
          <w:rFonts w:ascii="Times New Roman" w:hAnsi="Times New Roman"/>
          <w:sz w:val="28"/>
          <w:szCs w:val="28"/>
        </w:rPr>
        <w:t xml:space="preserve">Определение категорий </w:t>
      </w:r>
      <w:proofErr w:type="gramStart"/>
      <w:r w:rsidRPr="005729C5">
        <w:rPr>
          <w:rFonts w:ascii="Times New Roman" w:hAnsi="Times New Roman"/>
          <w:sz w:val="28"/>
          <w:szCs w:val="28"/>
        </w:rPr>
        <w:t>риска  при</w:t>
      </w:r>
      <w:proofErr w:type="gramEnd"/>
      <w:r w:rsidRPr="005729C5">
        <w:rPr>
          <w:rFonts w:ascii="Times New Roman" w:hAnsi="Times New Roman"/>
          <w:sz w:val="28"/>
          <w:szCs w:val="28"/>
        </w:rPr>
        <w:t xml:space="preserve"> сертификации СМК</w:t>
      </w:r>
      <w:bookmarkEnd w:id="49"/>
    </w:p>
    <w:p w:rsidR="005B619E" w:rsidRPr="005729C5" w:rsidRDefault="00312C78" w:rsidP="00CB3EF8">
      <w:pPr>
        <w:shd w:val="clear" w:color="auto" w:fill="FFFFFF"/>
        <w:spacing w:after="0" w:line="360" w:lineRule="auto"/>
        <w:ind w:firstLine="851"/>
        <w:contextualSpacing/>
        <w:jc w:val="both"/>
        <w:outlineLvl w:val="2"/>
        <w:rPr>
          <w:rFonts w:ascii="Times New Roman" w:hAnsi="Times New Roman"/>
          <w:sz w:val="28"/>
          <w:szCs w:val="28"/>
        </w:rPr>
      </w:pPr>
      <w:bookmarkStart w:id="50" w:name="_Toc61283856"/>
      <w:r w:rsidRPr="005729C5">
        <w:rPr>
          <w:rFonts w:ascii="Times New Roman" w:hAnsi="Times New Roman"/>
          <w:sz w:val="28"/>
          <w:szCs w:val="28"/>
        </w:rPr>
        <w:t xml:space="preserve">В соответствии с IAF MD </w:t>
      </w:r>
      <w:proofErr w:type="gramStart"/>
      <w:r w:rsidRPr="005729C5">
        <w:rPr>
          <w:rFonts w:ascii="Times New Roman" w:hAnsi="Times New Roman"/>
          <w:sz w:val="28"/>
          <w:szCs w:val="28"/>
        </w:rPr>
        <w:t xml:space="preserve">5:2019 </w:t>
      </w:r>
      <w:r w:rsidR="00597E39">
        <w:rPr>
          <w:rFonts w:ascii="Times New Roman" w:hAnsi="Times New Roman"/>
          <w:sz w:val="28"/>
          <w:szCs w:val="28"/>
        </w:rPr>
        <w:t xml:space="preserve"> </w:t>
      </w:r>
      <w:r w:rsidR="00597E39" w:rsidRPr="007736F7">
        <w:rPr>
          <w:rFonts w:ascii="Times New Roman" w:hAnsi="Times New Roman"/>
          <w:sz w:val="28"/>
          <w:szCs w:val="28"/>
        </w:rPr>
        <w:t>(</w:t>
      </w:r>
      <w:proofErr w:type="gramEnd"/>
      <w:r w:rsidR="00597E39" w:rsidRPr="007736F7">
        <w:rPr>
          <w:rFonts w:ascii="Times New Roman" w:hAnsi="Times New Roman"/>
          <w:sz w:val="28"/>
          <w:szCs w:val="28"/>
        </w:rPr>
        <w:t xml:space="preserve">приложение А таблица   </w:t>
      </w:r>
      <w:r w:rsidR="00597E39">
        <w:rPr>
          <w:rFonts w:ascii="Times New Roman" w:hAnsi="Times New Roman"/>
          <w:sz w:val="28"/>
          <w:szCs w:val="28"/>
          <w:lang w:val="en-US"/>
        </w:rPr>
        <w:t>QMS</w:t>
      </w:r>
      <w:r w:rsidR="00597E39">
        <w:rPr>
          <w:rFonts w:ascii="Times New Roman" w:hAnsi="Times New Roman"/>
          <w:sz w:val="28"/>
          <w:szCs w:val="28"/>
        </w:rPr>
        <w:t xml:space="preserve">2) </w:t>
      </w:r>
      <w:r w:rsidRPr="005729C5">
        <w:rPr>
          <w:rFonts w:ascii="Times New Roman" w:hAnsi="Times New Roman"/>
          <w:sz w:val="28"/>
          <w:szCs w:val="28"/>
        </w:rPr>
        <w:t>о</w:t>
      </w:r>
      <w:r w:rsidR="005B619E" w:rsidRPr="005729C5">
        <w:rPr>
          <w:rFonts w:ascii="Times New Roman" w:hAnsi="Times New Roman"/>
          <w:sz w:val="28"/>
          <w:szCs w:val="28"/>
        </w:rPr>
        <w:t>пределения, приведенные в этом документе, основываются на 3 категориях рисков, в зависимости от риска, связанного с дефектом продукции и</w:t>
      </w:r>
      <w:r w:rsidR="00147B00" w:rsidRPr="005729C5">
        <w:rPr>
          <w:rFonts w:ascii="Times New Roman" w:hAnsi="Times New Roman"/>
          <w:sz w:val="28"/>
          <w:szCs w:val="28"/>
        </w:rPr>
        <w:t>ли услуги организации-заказчика:</w:t>
      </w:r>
      <w:bookmarkEnd w:id="50"/>
      <w:r w:rsidR="005B619E" w:rsidRPr="005729C5">
        <w:rPr>
          <w:rFonts w:ascii="Times New Roman" w:hAnsi="Times New Roman"/>
          <w:sz w:val="28"/>
          <w:szCs w:val="28"/>
        </w:rPr>
        <w:t xml:space="preserve">  </w:t>
      </w:r>
    </w:p>
    <w:p w:rsidR="005B619E" w:rsidRPr="005729C5" w:rsidRDefault="005B619E" w:rsidP="00CB3EF8">
      <w:pPr>
        <w:shd w:val="clear" w:color="auto" w:fill="FFFFFF"/>
        <w:spacing w:after="0" w:line="360" w:lineRule="auto"/>
        <w:ind w:firstLine="851"/>
        <w:contextualSpacing/>
        <w:jc w:val="both"/>
        <w:outlineLvl w:val="2"/>
        <w:rPr>
          <w:rFonts w:ascii="Times New Roman" w:hAnsi="Times New Roman"/>
          <w:sz w:val="28"/>
          <w:szCs w:val="28"/>
        </w:rPr>
      </w:pPr>
      <w:bookmarkStart w:id="51" w:name="_Toc61283857"/>
      <w:r w:rsidRPr="005729C5">
        <w:rPr>
          <w:rFonts w:ascii="Times New Roman" w:hAnsi="Times New Roman"/>
          <w:b/>
          <w:sz w:val="28"/>
          <w:szCs w:val="28"/>
        </w:rPr>
        <w:t>Высокий риск</w:t>
      </w:r>
      <w:r w:rsidRPr="005729C5">
        <w:rPr>
          <w:rFonts w:ascii="Times New Roman" w:hAnsi="Times New Roman"/>
          <w:sz w:val="28"/>
          <w:szCs w:val="28"/>
        </w:rPr>
        <w:t xml:space="preserve"> - если дефектная продукция или дефектная услуга могут стать причиной</w:t>
      </w:r>
      <w:r w:rsidRPr="005729C5">
        <w:rPr>
          <w:rFonts w:ascii="Times New Roman" w:hAnsi="Times New Roman"/>
          <w:sz w:val="28"/>
          <w:szCs w:val="28"/>
        </w:rPr>
        <w:tab/>
        <w:t>экономической катастрофы или угрозы для жизни. Деятельность с высоким риском тр</w:t>
      </w:r>
      <w:r w:rsidR="00147B00" w:rsidRPr="005729C5">
        <w:rPr>
          <w:rFonts w:ascii="Times New Roman" w:hAnsi="Times New Roman"/>
          <w:sz w:val="28"/>
          <w:szCs w:val="28"/>
        </w:rPr>
        <w:t>ебует больше времени для аудита;</w:t>
      </w:r>
      <w:bookmarkEnd w:id="51"/>
    </w:p>
    <w:p w:rsidR="005B619E" w:rsidRPr="005729C5" w:rsidRDefault="005B619E" w:rsidP="00CB3EF8">
      <w:pPr>
        <w:shd w:val="clear" w:color="auto" w:fill="FFFFFF"/>
        <w:spacing w:after="0" w:line="360" w:lineRule="auto"/>
        <w:ind w:firstLine="851"/>
        <w:contextualSpacing/>
        <w:jc w:val="both"/>
        <w:outlineLvl w:val="2"/>
        <w:rPr>
          <w:rFonts w:ascii="Times New Roman" w:hAnsi="Times New Roman"/>
          <w:sz w:val="28"/>
          <w:szCs w:val="28"/>
        </w:rPr>
      </w:pPr>
      <w:bookmarkStart w:id="52" w:name="_Toc61283858"/>
      <w:r w:rsidRPr="005729C5">
        <w:rPr>
          <w:rFonts w:ascii="Times New Roman" w:hAnsi="Times New Roman"/>
          <w:b/>
          <w:sz w:val="28"/>
          <w:szCs w:val="28"/>
        </w:rPr>
        <w:t>Средний риск</w:t>
      </w:r>
      <w:r w:rsidRPr="005729C5">
        <w:rPr>
          <w:rFonts w:ascii="Times New Roman" w:hAnsi="Times New Roman"/>
          <w:sz w:val="28"/>
          <w:szCs w:val="28"/>
        </w:rPr>
        <w:t xml:space="preserve"> -  если дефектная продукция или дефектная услуга могут стать </w:t>
      </w:r>
      <w:r w:rsidR="00147B00" w:rsidRPr="005729C5">
        <w:rPr>
          <w:rFonts w:ascii="Times New Roman" w:hAnsi="Times New Roman"/>
          <w:sz w:val="28"/>
          <w:szCs w:val="28"/>
        </w:rPr>
        <w:t>причиной травм или заболеваний;</w:t>
      </w:r>
      <w:bookmarkEnd w:id="52"/>
    </w:p>
    <w:p w:rsidR="00CB3EF8" w:rsidRDefault="005B619E" w:rsidP="00CB3EF8">
      <w:pPr>
        <w:shd w:val="clear" w:color="auto" w:fill="FFFFFF"/>
        <w:spacing w:after="0" w:line="360" w:lineRule="auto"/>
        <w:ind w:firstLine="851"/>
        <w:contextualSpacing/>
        <w:jc w:val="both"/>
        <w:outlineLvl w:val="2"/>
        <w:rPr>
          <w:rFonts w:ascii="Times New Roman" w:hAnsi="Times New Roman"/>
          <w:sz w:val="28"/>
          <w:szCs w:val="28"/>
        </w:rPr>
      </w:pPr>
      <w:bookmarkStart w:id="53" w:name="_Toc61283859"/>
      <w:r w:rsidRPr="005729C5">
        <w:rPr>
          <w:rFonts w:ascii="Times New Roman" w:hAnsi="Times New Roman"/>
          <w:b/>
          <w:sz w:val="28"/>
          <w:szCs w:val="28"/>
        </w:rPr>
        <w:t>Низкий риск</w:t>
      </w:r>
      <w:r w:rsidRPr="005729C5">
        <w:rPr>
          <w:rFonts w:ascii="Times New Roman" w:hAnsi="Times New Roman"/>
          <w:sz w:val="28"/>
          <w:szCs w:val="28"/>
        </w:rPr>
        <w:t xml:space="preserve"> -  если дефектная продукция или дефектная услуга очень </w:t>
      </w:r>
      <w:proofErr w:type="gramStart"/>
      <w:r w:rsidRPr="005729C5">
        <w:rPr>
          <w:rFonts w:ascii="Times New Roman" w:hAnsi="Times New Roman"/>
          <w:sz w:val="28"/>
          <w:szCs w:val="28"/>
        </w:rPr>
        <w:t>маловероятно  могут</w:t>
      </w:r>
      <w:proofErr w:type="gramEnd"/>
      <w:r w:rsidRPr="005729C5">
        <w:rPr>
          <w:rFonts w:ascii="Times New Roman" w:hAnsi="Times New Roman"/>
          <w:sz w:val="28"/>
          <w:szCs w:val="28"/>
        </w:rPr>
        <w:t xml:space="preserve"> стать  причиной травм или заболеваний. Для бизнес-</w:t>
      </w:r>
      <w:r w:rsidRPr="005729C5">
        <w:rPr>
          <w:rFonts w:ascii="Times New Roman" w:hAnsi="Times New Roman"/>
          <w:sz w:val="28"/>
          <w:szCs w:val="28"/>
        </w:rPr>
        <w:lastRenderedPageBreak/>
        <w:t>деятельности, которая имеет низкую категорию риска, время аудита может быть сокращено.</w:t>
      </w:r>
      <w:bookmarkEnd w:id="53"/>
    </w:p>
    <w:p w:rsidR="007736F7" w:rsidRPr="007736F7" w:rsidRDefault="004B7C26" w:rsidP="007736F7">
      <w:pPr>
        <w:spacing w:after="0" w:line="360" w:lineRule="auto"/>
        <w:ind w:firstLine="851"/>
        <w:jc w:val="both"/>
        <w:rPr>
          <w:rFonts w:ascii="Times New Roman" w:eastAsia="Arial" w:hAnsi="Times New Roman"/>
          <w:sz w:val="28"/>
          <w:szCs w:val="28"/>
        </w:rPr>
      </w:pPr>
      <w:r w:rsidRPr="007736F7">
        <w:rPr>
          <w:rFonts w:ascii="Times New Roman" w:eastAsia="Arial" w:hAnsi="Times New Roman"/>
          <w:sz w:val="28"/>
          <w:szCs w:val="28"/>
        </w:rPr>
        <w:t>Таблица А.1 показывает соотношение между эффективным количеством</w:t>
      </w:r>
    </w:p>
    <w:p w:rsidR="007736F7" w:rsidRPr="007736F7" w:rsidRDefault="004B7C26" w:rsidP="007736F7">
      <w:pPr>
        <w:spacing w:after="0" w:line="360" w:lineRule="auto"/>
        <w:ind w:right="-845"/>
        <w:rPr>
          <w:rFonts w:ascii="Times New Roman" w:eastAsia="Arial" w:hAnsi="Times New Roman"/>
          <w:sz w:val="28"/>
          <w:szCs w:val="28"/>
        </w:rPr>
      </w:pPr>
      <w:r w:rsidRPr="007736F7">
        <w:rPr>
          <w:rFonts w:ascii="Times New Roman" w:eastAsia="Arial" w:hAnsi="Times New Roman"/>
          <w:sz w:val="28"/>
          <w:szCs w:val="28"/>
        </w:rPr>
        <w:t xml:space="preserve"> персонала и продолжительностью аудита для сертификации СМК</w:t>
      </w:r>
      <w:r w:rsidRPr="007736F7">
        <w:rPr>
          <w:rFonts w:ascii="Times New Roman" w:hAnsi="Times New Roman"/>
          <w:sz w:val="28"/>
          <w:szCs w:val="28"/>
        </w:rPr>
        <w:t xml:space="preserve"> </w:t>
      </w:r>
      <w:r w:rsidRPr="007736F7">
        <w:rPr>
          <w:rFonts w:ascii="Times New Roman" w:eastAsia="Arial" w:hAnsi="Times New Roman"/>
          <w:sz w:val="28"/>
          <w:szCs w:val="28"/>
        </w:rPr>
        <w:t xml:space="preserve">(только для </w:t>
      </w:r>
    </w:p>
    <w:p w:rsidR="004B7C26" w:rsidRPr="007736F7" w:rsidRDefault="004B7C26" w:rsidP="007736F7">
      <w:pPr>
        <w:spacing w:after="0" w:line="360" w:lineRule="auto"/>
        <w:ind w:right="-845"/>
        <w:rPr>
          <w:rFonts w:ascii="Times New Roman" w:eastAsia="Arial" w:hAnsi="Times New Roman"/>
          <w:sz w:val="28"/>
          <w:szCs w:val="28"/>
        </w:rPr>
      </w:pPr>
      <w:r w:rsidRPr="007736F7">
        <w:rPr>
          <w:rFonts w:ascii="Times New Roman" w:eastAsia="Arial" w:hAnsi="Times New Roman"/>
          <w:sz w:val="28"/>
          <w:szCs w:val="28"/>
        </w:rPr>
        <w:t>первичного аудита).</w:t>
      </w:r>
    </w:p>
    <w:p w:rsidR="004B7C26" w:rsidRPr="005729C5" w:rsidRDefault="004B7C26" w:rsidP="007736F7">
      <w:pPr>
        <w:spacing w:after="0" w:line="360" w:lineRule="auto"/>
        <w:ind w:firstLine="851"/>
        <w:jc w:val="both"/>
        <w:rPr>
          <w:rFonts w:ascii="Times New Roman" w:hAnsi="Times New Roman"/>
          <w:sz w:val="28"/>
          <w:szCs w:val="28"/>
        </w:rPr>
      </w:pPr>
      <w:r w:rsidRPr="007736F7">
        <w:rPr>
          <w:rFonts w:ascii="Times New Roman" w:eastAsia="Arial" w:hAnsi="Times New Roman"/>
          <w:sz w:val="28"/>
          <w:szCs w:val="28"/>
        </w:rPr>
        <w:t>На</w:t>
      </w:r>
      <w:r w:rsidRPr="004B7C26">
        <w:rPr>
          <w:rFonts w:ascii="Times New Roman" w:eastAsia="Arial" w:hAnsi="Times New Roman"/>
          <w:color w:val="FF0000"/>
          <w:sz w:val="28"/>
          <w:szCs w:val="28"/>
        </w:rPr>
        <w:t xml:space="preserve"> </w:t>
      </w:r>
      <w:r>
        <w:rPr>
          <w:rFonts w:ascii="Times New Roman" w:eastAsia="Arial" w:hAnsi="Times New Roman"/>
          <w:sz w:val="28"/>
          <w:szCs w:val="28"/>
        </w:rPr>
        <w:t>рисунке 1 определена связь между сложностью и продолжительностью аудита.</w:t>
      </w:r>
    </w:p>
    <w:p w:rsidR="00FF5389" w:rsidRPr="005729C5" w:rsidRDefault="00F07293" w:rsidP="00D12155">
      <w:pPr>
        <w:numPr>
          <w:ilvl w:val="0"/>
          <w:numId w:val="13"/>
        </w:numPr>
        <w:shd w:val="clear" w:color="auto" w:fill="FFFFFF"/>
        <w:tabs>
          <w:tab w:val="left" w:pos="993"/>
          <w:tab w:val="left" w:pos="1560"/>
        </w:tabs>
        <w:spacing w:after="0" w:line="360" w:lineRule="auto"/>
        <w:ind w:left="0" w:firstLine="851"/>
        <w:contextualSpacing/>
        <w:jc w:val="both"/>
        <w:outlineLvl w:val="2"/>
        <w:rPr>
          <w:rFonts w:ascii="Times New Roman" w:hAnsi="Times New Roman"/>
          <w:sz w:val="28"/>
          <w:szCs w:val="28"/>
        </w:rPr>
      </w:pPr>
      <w:bookmarkStart w:id="54" w:name="_Toc61283860"/>
      <w:r w:rsidRPr="005729C5">
        <w:rPr>
          <w:rFonts w:ascii="Times New Roman" w:hAnsi="Times New Roman"/>
          <w:sz w:val="28"/>
          <w:szCs w:val="28"/>
        </w:rPr>
        <w:t>Категории риска при сертификации СЭМ</w:t>
      </w:r>
      <w:r w:rsidR="00597E39">
        <w:rPr>
          <w:rFonts w:ascii="Times New Roman" w:hAnsi="Times New Roman"/>
          <w:sz w:val="28"/>
          <w:szCs w:val="28"/>
        </w:rPr>
        <w:t xml:space="preserve"> </w:t>
      </w:r>
      <w:r w:rsidR="00597E39" w:rsidRPr="007736F7">
        <w:rPr>
          <w:rFonts w:ascii="Times New Roman" w:hAnsi="Times New Roman"/>
          <w:sz w:val="28"/>
          <w:szCs w:val="28"/>
        </w:rPr>
        <w:t xml:space="preserve">в соответствии </w:t>
      </w:r>
      <w:r w:rsidR="00597E39">
        <w:rPr>
          <w:rFonts w:ascii="Times New Roman" w:hAnsi="Times New Roman"/>
          <w:sz w:val="28"/>
          <w:szCs w:val="28"/>
        </w:rPr>
        <w:t xml:space="preserve">с приложением В </w:t>
      </w:r>
      <w:proofErr w:type="gramStart"/>
      <w:r w:rsidR="00597E39">
        <w:rPr>
          <w:rFonts w:ascii="Times New Roman" w:hAnsi="Times New Roman"/>
          <w:sz w:val="28"/>
          <w:szCs w:val="28"/>
        </w:rPr>
        <w:t xml:space="preserve">таблица </w:t>
      </w:r>
      <w:r w:rsidR="00597E39" w:rsidRPr="00597E39">
        <w:rPr>
          <w:rFonts w:ascii="Times New Roman" w:hAnsi="Times New Roman"/>
          <w:sz w:val="28"/>
          <w:szCs w:val="28"/>
        </w:rPr>
        <w:t xml:space="preserve"> </w:t>
      </w:r>
      <w:r w:rsidR="00597E39">
        <w:rPr>
          <w:rFonts w:ascii="Times New Roman" w:hAnsi="Times New Roman"/>
          <w:sz w:val="28"/>
          <w:szCs w:val="28"/>
          <w:lang w:val="en-US"/>
        </w:rPr>
        <w:t>EMS</w:t>
      </w:r>
      <w:proofErr w:type="gramEnd"/>
      <w:r w:rsidR="00597E39">
        <w:rPr>
          <w:rFonts w:ascii="Times New Roman" w:hAnsi="Times New Roman"/>
          <w:sz w:val="28"/>
          <w:szCs w:val="28"/>
        </w:rPr>
        <w:t xml:space="preserve"> 2</w:t>
      </w:r>
      <w:r w:rsidR="00FF5389" w:rsidRPr="005729C5">
        <w:rPr>
          <w:rFonts w:ascii="Times New Roman" w:hAnsi="Times New Roman"/>
          <w:sz w:val="28"/>
          <w:szCs w:val="28"/>
        </w:rPr>
        <w:t>:</w:t>
      </w:r>
      <w:bookmarkEnd w:id="54"/>
    </w:p>
    <w:p w:rsidR="00FF5389" w:rsidRPr="005729C5" w:rsidRDefault="00FF5389"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b/>
          <w:sz w:val="28"/>
          <w:szCs w:val="28"/>
        </w:rPr>
        <w:t>Высокий уровень</w:t>
      </w:r>
      <w:r w:rsidRPr="005729C5">
        <w:rPr>
          <w:rFonts w:ascii="Times New Roman" w:eastAsia="Arial" w:hAnsi="Times New Roman"/>
          <w:sz w:val="28"/>
          <w:szCs w:val="28"/>
        </w:rPr>
        <w:t xml:space="preserve"> экологические факторы со сложной природой и значимостью (как правило, организации производственного и перерабатывающего типа, с несколькими экологическими аспектами воздействия на окружающую среду);</w:t>
      </w:r>
    </w:p>
    <w:p w:rsidR="00FF5389" w:rsidRPr="005729C5" w:rsidRDefault="00FF5389"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b/>
          <w:sz w:val="28"/>
          <w:szCs w:val="28"/>
        </w:rPr>
        <w:t>Средний уровень</w:t>
      </w:r>
      <w:r w:rsidRPr="005729C5">
        <w:rPr>
          <w:rFonts w:ascii="Times New Roman" w:eastAsia="Arial" w:hAnsi="Times New Roman"/>
          <w:sz w:val="28"/>
          <w:szCs w:val="28"/>
        </w:rPr>
        <w:t xml:space="preserve"> - экологические факторы со средне сложной природой и значимостью (как правило, организации производственного типа с некото</w:t>
      </w:r>
      <w:r w:rsidR="00CB3EF8" w:rsidRPr="005729C5">
        <w:rPr>
          <w:rFonts w:ascii="Times New Roman" w:eastAsia="Arial" w:hAnsi="Times New Roman"/>
          <w:sz w:val="28"/>
          <w:szCs w:val="28"/>
        </w:rPr>
        <w:t>ры</w:t>
      </w:r>
      <w:r w:rsidRPr="005729C5">
        <w:rPr>
          <w:rFonts w:ascii="Times New Roman" w:eastAsia="Arial" w:hAnsi="Times New Roman"/>
          <w:sz w:val="28"/>
          <w:szCs w:val="28"/>
        </w:rPr>
        <w:t>ми экологическими аспектами воздействия на окружающую среду);</w:t>
      </w:r>
    </w:p>
    <w:p w:rsidR="00FF5389" w:rsidRPr="005729C5" w:rsidRDefault="00FF5389"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b/>
          <w:sz w:val="28"/>
          <w:szCs w:val="28"/>
        </w:rPr>
        <w:t>Низкий уровень</w:t>
      </w:r>
      <w:r w:rsidRPr="005729C5">
        <w:rPr>
          <w:rFonts w:ascii="Times New Roman" w:eastAsia="Arial" w:hAnsi="Times New Roman"/>
          <w:sz w:val="28"/>
          <w:szCs w:val="28"/>
        </w:rPr>
        <w:t xml:space="preserve"> - экологические факторы с незначительной природой и значимостью (как правило, организации сборочного типа с малочисленными экологическими аспектами воздействия на окружающую среду);</w:t>
      </w:r>
    </w:p>
    <w:p w:rsidR="00FF5389" w:rsidRPr="005729C5" w:rsidRDefault="00FF5389"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b/>
          <w:sz w:val="28"/>
          <w:szCs w:val="28"/>
        </w:rPr>
        <w:t>Ограниченный уровень</w:t>
      </w:r>
      <w:r w:rsidRPr="005729C5">
        <w:rPr>
          <w:rFonts w:ascii="Times New Roman" w:eastAsia="Arial" w:hAnsi="Times New Roman"/>
          <w:sz w:val="28"/>
          <w:szCs w:val="28"/>
        </w:rPr>
        <w:t xml:space="preserve"> - экологические факторы с ограниченной природой и значимостью (как правило, организации офисного типа);</w:t>
      </w:r>
    </w:p>
    <w:p w:rsidR="00FF5389" w:rsidRDefault="00FF5389"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b/>
          <w:sz w:val="28"/>
          <w:szCs w:val="28"/>
        </w:rPr>
        <w:t>Особый уровень</w:t>
      </w:r>
      <w:r w:rsidRPr="005729C5">
        <w:rPr>
          <w:rFonts w:ascii="Times New Roman" w:eastAsia="Arial" w:hAnsi="Times New Roman"/>
          <w:sz w:val="28"/>
          <w:szCs w:val="28"/>
        </w:rPr>
        <w:t xml:space="preserve"> – данные факторы требуют дополнительного и специфического рассмотрения на стадии планирования аудита.</w:t>
      </w:r>
    </w:p>
    <w:p w:rsidR="004B7C26" w:rsidRPr="007736F7" w:rsidRDefault="004B7C26" w:rsidP="00CB3EF8">
      <w:pPr>
        <w:spacing w:after="0" w:line="360" w:lineRule="auto"/>
        <w:ind w:firstLine="851"/>
        <w:contextualSpacing/>
        <w:jc w:val="both"/>
        <w:rPr>
          <w:rFonts w:ascii="Times New Roman" w:eastAsia="Arial" w:hAnsi="Times New Roman"/>
          <w:sz w:val="28"/>
          <w:szCs w:val="28"/>
        </w:rPr>
      </w:pPr>
      <w:r w:rsidRPr="007736F7">
        <w:rPr>
          <w:rFonts w:ascii="Times New Roman" w:eastAsia="Arial" w:hAnsi="Times New Roman"/>
          <w:sz w:val="28"/>
          <w:szCs w:val="28"/>
        </w:rPr>
        <w:t xml:space="preserve">Описание связи категорий сложности </w:t>
      </w:r>
      <w:proofErr w:type="gramStart"/>
      <w:r w:rsidRPr="007736F7">
        <w:rPr>
          <w:rFonts w:ascii="Times New Roman" w:eastAsia="Arial" w:hAnsi="Times New Roman"/>
          <w:sz w:val="28"/>
          <w:szCs w:val="28"/>
        </w:rPr>
        <w:t>и  бизнес</w:t>
      </w:r>
      <w:proofErr w:type="gramEnd"/>
      <w:r w:rsidRPr="007736F7">
        <w:rPr>
          <w:rFonts w:ascii="Times New Roman" w:eastAsia="Arial" w:hAnsi="Times New Roman"/>
          <w:sz w:val="28"/>
          <w:szCs w:val="28"/>
        </w:rPr>
        <w:t xml:space="preserve"> секторами приведены в </w:t>
      </w:r>
      <w:r w:rsidRPr="007736F7">
        <w:rPr>
          <w:rFonts w:ascii="Times New Roman" w:hAnsi="Times New Roman"/>
          <w:sz w:val="28"/>
          <w:szCs w:val="28"/>
        </w:rPr>
        <w:t xml:space="preserve">таблице  </w:t>
      </w:r>
      <w:r w:rsidRPr="007736F7">
        <w:rPr>
          <w:rFonts w:ascii="Times New Roman" w:hAnsi="Times New Roman"/>
          <w:sz w:val="28"/>
          <w:szCs w:val="28"/>
          <w:lang w:val="en-US"/>
        </w:rPr>
        <w:t>EMS</w:t>
      </w:r>
      <w:r w:rsidRPr="007736F7">
        <w:rPr>
          <w:rFonts w:ascii="Times New Roman" w:hAnsi="Times New Roman"/>
          <w:sz w:val="28"/>
          <w:szCs w:val="28"/>
        </w:rPr>
        <w:t xml:space="preserve">2 </w:t>
      </w:r>
      <w:r w:rsidR="007736F7">
        <w:rPr>
          <w:rFonts w:ascii="Times New Roman" w:hAnsi="Times New Roman"/>
          <w:sz w:val="28"/>
          <w:szCs w:val="28"/>
        </w:rPr>
        <w:t xml:space="preserve"> </w:t>
      </w:r>
      <w:r w:rsidRPr="007736F7">
        <w:rPr>
          <w:rFonts w:ascii="Times New Roman" w:hAnsi="Times New Roman"/>
          <w:sz w:val="28"/>
          <w:szCs w:val="28"/>
        </w:rPr>
        <w:t>IAF MD</w:t>
      </w:r>
      <w:r w:rsidR="00A3079D" w:rsidRPr="007736F7">
        <w:rPr>
          <w:rFonts w:ascii="Times New Roman" w:hAnsi="Times New Roman"/>
          <w:sz w:val="28"/>
          <w:szCs w:val="28"/>
        </w:rPr>
        <w:t xml:space="preserve"> 5:2019</w:t>
      </w:r>
      <w:r w:rsidRPr="007736F7">
        <w:rPr>
          <w:rFonts w:ascii="Times New Roman" w:hAnsi="Times New Roman"/>
          <w:sz w:val="28"/>
          <w:szCs w:val="28"/>
        </w:rPr>
        <w:t>.</w:t>
      </w:r>
    </w:p>
    <w:p w:rsidR="00FF5389" w:rsidRPr="005729C5" w:rsidRDefault="00FF5389"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sz w:val="28"/>
          <w:szCs w:val="28"/>
        </w:rPr>
        <w:t xml:space="preserve"> Таблица </w:t>
      </w:r>
      <w:r w:rsidR="00BB3D6D" w:rsidRPr="005729C5">
        <w:rPr>
          <w:rFonts w:ascii="Times New Roman" w:eastAsia="Arial" w:hAnsi="Times New Roman"/>
          <w:sz w:val="28"/>
          <w:szCs w:val="28"/>
        </w:rPr>
        <w:t>Б.</w:t>
      </w:r>
      <w:r w:rsidRPr="005729C5">
        <w:rPr>
          <w:rFonts w:ascii="Times New Roman" w:eastAsia="Arial" w:hAnsi="Times New Roman"/>
          <w:sz w:val="28"/>
          <w:szCs w:val="28"/>
        </w:rPr>
        <w:t>2 показывает связь между пятью уровнями сложности и видами экономической деятельности</w:t>
      </w:r>
      <w:r w:rsidR="004B7C26">
        <w:rPr>
          <w:rFonts w:ascii="Times New Roman" w:eastAsia="Arial" w:hAnsi="Times New Roman"/>
          <w:sz w:val="28"/>
          <w:szCs w:val="28"/>
        </w:rPr>
        <w:t>.</w:t>
      </w:r>
    </w:p>
    <w:p w:rsidR="00F07293" w:rsidRPr="00A3079D" w:rsidRDefault="00F07293" w:rsidP="00A3079D">
      <w:pPr>
        <w:numPr>
          <w:ilvl w:val="0"/>
          <w:numId w:val="13"/>
        </w:numPr>
        <w:shd w:val="clear" w:color="auto" w:fill="FFFFFF"/>
        <w:tabs>
          <w:tab w:val="left" w:pos="993"/>
          <w:tab w:val="left" w:pos="1560"/>
        </w:tabs>
        <w:spacing w:after="0" w:line="360" w:lineRule="auto"/>
        <w:ind w:left="0" w:firstLine="851"/>
        <w:contextualSpacing/>
        <w:jc w:val="both"/>
        <w:outlineLvl w:val="2"/>
        <w:rPr>
          <w:rFonts w:ascii="Times New Roman" w:eastAsia="Arial" w:hAnsi="Times New Roman"/>
          <w:sz w:val="28"/>
          <w:szCs w:val="28"/>
        </w:rPr>
      </w:pPr>
      <w:bookmarkStart w:id="55" w:name="_Toc61283861"/>
      <w:r w:rsidRPr="005729C5">
        <w:rPr>
          <w:rFonts w:ascii="Times New Roman" w:hAnsi="Times New Roman"/>
          <w:sz w:val="28"/>
          <w:szCs w:val="28"/>
        </w:rPr>
        <w:t>Категории</w:t>
      </w:r>
      <w:r w:rsidRPr="005729C5">
        <w:rPr>
          <w:rFonts w:ascii="Times New Roman" w:eastAsia="Arial" w:hAnsi="Times New Roman"/>
          <w:sz w:val="28"/>
          <w:szCs w:val="28"/>
        </w:rPr>
        <w:t xml:space="preserve"> </w:t>
      </w:r>
      <w:r w:rsidR="00A3079D">
        <w:rPr>
          <w:rFonts w:ascii="Times New Roman" w:eastAsia="Arial" w:hAnsi="Times New Roman"/>
          <w:sz w:val="28"/>
          <w:szCs w:val="28"/>
        </w:rPr>
        <w:t xml:space="preserve">сложности </w:t>
      </w:r>
      <w:r w:rsidRPr="005729C5">
        <w:rPr>
          <w:rFonts w:ascii="Times New Roman" w:eastAsia="Arial" w:hAnsi="Times New Roman"/>
          <w:sz w:val="28"/>
          <w:szCs w:val="28"/>
        </w:rPr>
        <w:t xml:space="preserve">риска при сертификации </w:t>
      </w:r>
      <w:proofErr w:type="spellStart"/>
      <w:r w:rsidRPr="005729C5">
        <w:rPr>
          <w:rFonts w:ascii="Times New Roman" w:eastAsia="Arial" w:hAnsi="Times New Roman"/>
          <w:sz w:val="28"/>
          <w:szCs w:val="28"/>
        </w:rPr>
        <w:t>СМБТиОЗ</w:t>
      </w:r>
      <w:proofErr w:type="spellEnd"/>
      <w:r w:rsidR="004B7C26">
        <w:rPr>
          <w:rFonts w:ascii="Times New Roman" w:eastAsia="Arial" w:hAnsi="Times New Roman"/>
          <w:sz w:val="28"/>
          <w:szCs w:val="28"/>
        </w:rPr>
        <w:t xml:space="preserve"> </w:t>
      </w:r>
      <w:proofErr w:type="gramStart"/>
      <w:r w:rsidR="00A3079D">
        <w:rPr>
          <w:rFonts w:ascii="Times New Roman" w:eastAsia="Arial" w:hAnsi="Times New Roman"/>
          <w:sz w:val="28"/>
          <w:szCs w:val="28"/>
        </w:rPr>
        <w:t xml:space="preserve">определяются </w:t>
      </w:r>
      <w:r w:rsidR="004B7C26">
        <w:rPr>
          <w:rFonts w:ascii="Times New Roman" w:eastAsia="Arial" w:hAnsi="Times New Roman"/>
          <w:sz w:val="28"/>
          <w:szCs w:val="28"/>
        </w:rPr>
        <w:t xml:space="preserve"> в</w:t>
      </w:r>
      <w:proofErr w:type="gramEnd"/>
      <w:r w:rsidR="004B7C26">
        <w:rPr>
          <w:rFonts w:ascii="Times New Roman" w:eastAsia="Arial" w:hAnsi="Times New Roman"/>
          <w:sz w:val="28"/>
          <w:szCs w:val="28"/>
        </w:rPr>
        <w:t xml:space="preserve"> соответствии с таблицей </w:t>
      </w:r>
      <w:r w:rsidR="004B7C26" w:rsidRPr="004B7C26">
        <w:rPr>
          <w:rFonts w:ascii="Times New Roman" w:eastAsia="Arial" w:hAnsi="Times New Roman"/>
          <w:sz w:val="28"/>
          <w:szCs w:val="28"/>
        </w:rPr>
        <w:t xml:space="preserve"> </w:t>
      </w:r>
      <w:r w:rsidR="004B7C26">
        <w:rPr>
          <w:rFonts w:ascii="Times New Roman" w:eastAsia="Arial" w:hAnsi="Times New Roman"/>
          <w:sz w:val="28"/>
          <w:szCs w:val="28"/>
          <w:lang w:val="en-US"/>
        </w:rPr>
        <w:t>OH</w:t>
      </w:r>
      <w:r w:rsidR="004B7C26" w:rsidRPr="004B7C26">
        <w:rPr>
          <w:rFonts w:ascii="Times New Roman" w:eastAsia="Arial" w:hAnsi="Times New Roman"/>
          <w:sz w:val="28"/>
          <w:szCs w:val="28"/>
        </w:rPr>
        <w:t>&amp;</w:t>
      </w:r>
      <w:bookmarkEnd w:id="55"/>
      <w:r w:rsidR="00A3079D">
        <w:rPr>
          <w:rFonts w:ascii="Times New Roman" w:eastAsia="Arial" w:hAnsi="Times New Roman"/>
          <w:sz w:val="28"/>
          <w:szCs w:val="28"/>
          <w:lang w:val="en-US"/>
        </w:rPr>
        <w:t>SMS</w:t>
      </w:r>
      <w:r w:rsidR="00A3079D">
        <w:rPr>
          <w:rFonts w:ascii="Times New Roman" w:eastAsia="Arial" w:hAnsi="Times New Roman"/>
          <w:sz w:val="28"/>
          <w:szCs w:val="28"/>
        </w:rPr>
        <w:t xml:space="preserve">2 </w:t>
      </w:r>
      <w:r w:rsidR="00A3079D" w:rsidRPr="007736F7">
        <w:rPr>
          <w:rFonts w:ascii="Times New Roman" w:hAnsi="Times New Roman"/>
          <w:sz w:val="28"/>
          <w:szCs w:val="28"/>
        </w:rPr>
        <w:t>IAF MD 5:2019</w:t>
      </w:r>
      <w:r w:rsidR="007736F7">
        <w:rPr>
          <w:rFonts w:ascii="Times New Roman" w:hAnsi="Times New Roman"/>
          <w:sz w:val="28"/>
          <w:szCs w:val="28"/>
        </w:rPr>
        <w:t>.</w:t>
      </w:r>
    </w:p>
    <w:p w:rsidR="00F07293" w:rsidRPr="005729C5" w:rsidRDefault="00F07293"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b/>
          <w:sz w:val="28"/>
          <w:szCs w:val="28"/>
        </w:rPr>
        <w:lastRenderedPageBreak/>
        <w:t>Высокий риск</w:t>
      </w:r>
      <w:r w:rsidRPr="005729C5">
        <w:rPr>
          <w:rFonts w:ascii="Times New Roman" w:eastAsia="Arial" w:hAnsi="Times New Roman"/>
          <w:sz w:val="28"/>
          <w:szCs w:val="28"/>
        </w:rPr>
        <w:t xml:space="preserve"> - риски промышленной безопасности и охраны </w:t>
      </w:r>
      <w:proofErr w:type="gramStart"/>
      <w:r w:rsidRPr="005729C5">
        <w:rPr>
          <w:rFonts w:ascii="Times New Roman" w:eastAsia="Arial" w:hAnsi="Times New Roman"/>
          <w:sz w:val="28"/>
          <w:szCs w:val="28"/>
        </w:rPr>
        <w:t>здоровья  со</w:t>
      </w:r>
      <w:proofErr w:type="gramEnd"/>
      <w:r w:rsidRPr="005729C5">
        <w:rPr>
          <w:rFonts w:ascii="Times New Roman" w:eastAsia="Arial" w:hAnsi="Times New Roman"/>
          <w:sz w:val="28"/>
          <w:szCs w:val="28"/>
        </w:rPr>
        <w:t xml:space="preserve"> сложной природой и серьезностью (обычно строительная отрасль, организации тяжелого производс</w:t>
      </w:r>
      <w:r w:rsidR="00102ABC" w:rsidRPr="005729C5">
        <w:rPr>
          <w:rFonts w:ascii="Times New Roman" w:eastAsia="Arial" w:hAnsi="Times New Roman"/>
          <w:sz w:val="28"/>
          <w:szCs w:val="28"/>
        </w:rPr>
        <w:t>тва или перерабатывающего типа);</w:t>
      </w:r>
    </w:p>
    <w:p w:rsidR="00F07293" w:rsidRPr="005729C5" w:rsidRDefault="00F07293" w:rsidP="00D535DE">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b/>
          <w:sz w:val="28"/>
          <w:szCs w:val="28"/>
        </w:rPr>
        <w:t xml:space="preserve">Средний </w:t>
      </w:r>
      <w:proofErr w:type="gramStart"/>
      <w:r w:rsidRPr="005729C5">
        <w:rPr>
          <w:rFonts w:ascii="Times New Roman" w:eastAsia="Arial" w:hAnsi="Times New Roman"/>
          <w:b/>
          <w:sz w:val="28"/>
          <w:szCs w:val="28"/>
        </w:rPr>
        <w:t>риск</w:t>
      </w:r>
      <w:r w:rsidRPr="005729C5">
        <w:rPr>
          <w:rFonts w:ascii="Times New Roman" w:eastAsia="Arial" w:hAnsi="Times New Roman"/>
          <w:sz w:val="28"/>
          <w:szCs w:val="28"/>
        </w:rPr>
        <w:t xml:space="preserve">  -</w:t>
      </w:r>
      <w:proofErr w:type="gramEnd"/>
      <w:r w:rsidRPr="005729C5">
        <w:rPr>
          <w:rFonts w:ascii="Times New Roman" w:eastAsia="Arial" w:hAnsi="Times New Roman"/>
          <w:sz w:val="28"/>
          <w:szCs w:val="28"/>
        </w:rPr>
        <w:t xml:space="preserve"> риски промышленной безопасности и охраны здоровья  со средне сложной природой и серьезностью (как правило, легкие производственные организации с неко</w:t>
      </w:r>
      <w:r w:rsidR="00102ABC" w:rsidRPr="005729C5">
        <w:rPr>
          <w:rFonts w:ascii="Times New Roman" w:eastAsia="Arial" w:hAnsi="Times New Roman"/>
          <w:sz w:val="28"/>
          <w:szCs w:val="28"/>
        </w:rPr>
        <w:t>торыми значительными рисками);</w:t>
      </w:r>
    </w:p>
    <w:p w:rsidR="00F07293" w:rsidRDefault="00F07293"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b/>
          <w:sz w:val="28"/>
          <w:szCs w:val="28"/>
        </w:rPr>
        <w:t>Низкий риск</w:t>
      </w:r>
      <w:r w:rsidRPr="005729C5">
        <w:rPr>
          <w:rFonts w:ascii="Times New Roman" w:eastAsia="Arial" w:hAnsi="Times New Roman"/>
          <w:sz w:val="28"/>
          <w:szCs w:val="28"/>
        </w:rPr>
        <w:t xml:space="preserve"> - риски промышленной безопасности и охраны здоровья    с низко сложной природой и серьезностью (как правило, офисные организации).</w:t>
      </w:r>
    </w:p>
    <w:p w:rsidR="00DC431C" w:rsidRPr="005729C5" w:rsidRDefault="00DC431C" w:rsidP="00D12155">
      <w:pPr>
        <w:numPr>
          <w:ilvl w:val="0"/>
          <w:numId w:val="9"/>
        </w:numPr>
        <w:shd w:val="clear" w:color="auto" w:fill="FFFFFF"/>
        <w:spacing w:before="120" w:after="120" w:line="360" w:lineRule="auto"/>
        <w:ind w:left="0" w:firstLine="851"/>
        <w:jc w:val="both"/>
        <w:outlineLvl w:val="2"/>
        <w:rPr>
          <w:rFonts w:ascii="Times New Roman" w:eastAsia="Arial" w:hAnsi="Times New Roman"/>
          <w:sz w:val="28"/>
          <w:szCs w:val="28"/>
        </w:rPr>
      </w:pPr>
      <w:bookmarkStart w:id="56" w:name="_Toc61283862"/>
      <w:r w:rsidRPr="005729C5">
        <w:rPr>
          <w:rFonts w:ascii="Times New Roman" w:eastAsia="Arial" w:hAnsi="Times New Roman"/>
          <w:sz w:val="28"/>
          <w:szCs w:val="28"/>
        </w:rPr>
        <w:t>Расчет продолжител</w:t>
      </w:r>
      <w:r w:rsidR="005E2ADB" w:rsidRPr="005729C5">
        <w:rPr>
          <w:rFonts w:ascii="Times New Roman" w:eastAsia="Arial" w:hAnsi="Times New Roman"/>
          <w:sz w:val="28"/>
          <w:szCs w:val="28"/>
        </w:rPr>
        <w:t>ьности сертификационного аудита</w:t>
      </w:r>
      <w:bookmarkEnd w:id="56"/>
    </w:p>
    <w:p w:rsidR="004149B8" w:rsidRDefault="007736F7" w:rsidP="00CB3EF8">
      <w:pPr>
        <w:spacing w:after="0" w:line="360" w:lineRule="auto"/>
        <w:ind w:firstLine="851"/>
        <w:contextualSpacing/>
        <w:jc w:val="both"/>
        <w:rPr>
          <w:rFonts w:ascii="Times New Roman" w:eastAsia="Arial" w:hAnsi="Times New Roman"/>
          <w:sz w:val="28"/>
          <w:szCs w:val="28"/>
        </w:rPr>
      </w:pPr>
      <w:r>
        <w:rPr>
          <w:rFonts w:ascii="Times New Roman" w:eastAsia="Arial" w:hAnsi="Times New Roman"/>
          <w:sz w:val="28"/>
          <w:szCs w:val="28"/>
        </w:rPr>
        <w:t xml:space="preserve">6.7.1 </w:t>
      </w:r>
      <w:r w:rsidR="0046281E" w:rsidRPr="005729C5">
        <w:rPr>
          <w:rFonts w:ascii="Times New Roman" w:eastAsia="Arial" w:hAnsi="Times New Roman"/>
          <w:sz w:val="28"/>
          <w:szCs w:val="28"/>
        </w:rPr>
        <w:t xml:space="preserve">Исходная точка для определения времени аудита систем </w:t>
      </w:r>
      <w:proofErr w:type="gramStart"/>
      <w:r w:rsidR="00F60CEE" w:rsidRPr="005729C5">
        <w:rPr>
          <w:rFonts w:ascii="Times New Roman" w:eastAsia="Arial" w:hAnsi="Times New Roman"/>
          <w:sz w:val="28"/>
          <w:szCs w:val="28"/>
        </w:rPr>
        <w:t xml:space="preserve">менеджмента </w:t>
      </w:r>
      <w:r w:rsidR="0046281E" w:rsidRPr="005729C5">
        <w:rPr>
          <w:rFonts w:ascii="Times New Roman" w:eastAsia="Arial" w:hAnsi="Times New Roman"/>
          <w:sz w:val="28"/>
          <w:szCs w:val="28"/>
        </w:rPr>
        <w:t xml:space="preserve"> определ</w:t>
      </w:r>
      <w:r w:rsidR="004149B8">
        <w:rPr>
          <w:rFonts w:ascii="Times New Roman" w:eastAsia="Arial" w:hAnsi="Times New Roman"/>
          <w:sz w:val="28"/>
          <w:szCs w:val="28"/>
        </w:rPr>
        <w:t>яется</w:t>
      </w:r>
      <w:proofErr w:type="gramEnd"/>
      <w:r w:rsidR="004149B8">
        <w:rPr>
          <w:rFonts w:ascii="Times New Roman" w:eastAsia="Arial" w:hAnsi="Times New Roman"/>
          <w:sz w:val="28"/>
          <w:szCs w:val="28"/>
        </w:rPr>
        <w:t xml:space="preserve"> </w:t>
      </w:r>
      <w:r w:rsidR="0046281E" w:rsidRPr="005729C5">
        <w:rPr>
          <w:rFonts w:ascii="Times New Roman" w:eastAsia="Arial" w:hAnsi="Times New Roman"/>
          <w:sz w:val="28"/>
          <w:szCs w:val="28"/>
        </w:rPr>
        <w:t xml:space="preserve"> на основе эффективного количества персонала, затем корректир</w:t>
      </w:r>
      <w:r w:rsidR="004149B8">
        <w:rPr>
          <w:rFonts w:ascii="Times New Roman" w:eastAsia="Arial" w:hAnsi="Times New Roman"/>
          <w:sz w:val="28"/>
          <w:szCs w:val="28"/>
        </w:rPr>
        <w:t>уется</w:t>
      </w:r>
      <w:r w:rsidR="0046281E" w:rsidRPr="005729C5">
        <w:rPr>
          <w:rFonts w:ascii="Times New Roman" w:eastAsia="Arial" w:hAnsi="Times New Roman"/>
          <w:sz w:val="28"/>
          <w:szCs w:val="28"/>
        </w:rPr>
        <w:t xml:space="preserve"> с учетом значимых факторов, относящихся к клиенту, подлежащему аудиту</w:t>
      </w:r>
      <w:r w:rsidR="004149B8">
        <w:rPr>
          <w:rFonts w:ascii="Times New Roman" w:eastAsia="Arial" w:hAnsi="Times New Roman"/>
          <w:sz w:val="28"/>
          <w:szCs w:val="28"/>
        </w:rPr>
        <w:t xml:space="preserve">, </w:t>
      </w:r>
      <w:proofErr w:type="spellStart"/>
      <w:r w:rsidR="004149B8">
        <w:rPr>
          <w:rFonts w:ascii="Times New Roman" w:eastAsia="Arial" w:hAnsi="Times New Roman"/>
          <w:sz w:val="28"/>
          <w:szCs w:val="28"/>
        </w:rPr>
        <w:t>т.е</w:t>
      </w:r>
      <w:proofErr w:type="spellEnd"/>
      <w:r w:rsidR="004149B8">
        <w:rPr>
          <w:rFonts w:ascii="Times New Roman" w:eastAsia="Arial" w:hAnsi="Times New Roman"/>
          <w:sz w:val="28"/>
          <w:szCs w:val="28"/>
        </w:rPr>
        <w:t xml:space="preserve"> на основании факторов  базовый показатель увеличивается или снижается</w:t>
      </w:r>
      <w:r w:rsidR="0046281E" w:rsidRPr="005729C5">
        <w:rPr>
          <w:rFonts w:ascii="Times New Roman" w:eastAsia="Arial" w:hAnsi="Times New Roman"/>
          <w:sz w:val="28"/>
          <w:szCs w:val="28"/>
        </w:rPr>
        <w:t xml:space="preserve">. </w:t>
      </w:r>
    </w:p>
    <w:p w:rsidR="00F60CEE" w:rsidRPr="005729C5" w:rsidRDefault="0046281E"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sz w:val="28"/>
          <w:szCs w:val="28"/>
        </w:rPr>
        <w:t>В каждой ситуации основа для установления времени аудита систем менеджмента</w:t>
      </w:r>
      <w:r w:rsidR="00F60CEE" w:rsidRPr="005729C5">
        <w:rPr>
          <w:rFonts w:ascii="Times New Roman" w:eastAsia="Arial" w:hAnsi="Times New Roman"/>
          <w:sz w:val="28"/>
          <w:szCs w:val="28"/>
        </w:rPr>
        <w:t xml:space="preserve"> регистрируется</w:t>
      </w:r>
      <w:r w:rsidRPr="005729C5">
        <w:rPr>
          <w:rFonts w:ascii="Times New Roman" w:eastAsia="Arial" w:hAnsi="Times New Roman"/>
          <w:sz w:val="28"/>
          <w:szCs w:val="28"/>
        </w:rPr>
        <w:t xml:space="preserve">, включая сделанные корректировки. </w:t>
      </w:r>
    </w:p>
    <w:p w:rsidR="00DC431C" w:rsidRPr="005729C5" w:rsidRDefault="00DC431C"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sz w:val="28"/>
          <w:szCs w:val="28"/>
        </w:rPr>
        <w:t>Продолжительность сертификационного аудита системы менеджмента, как правило, должна составлять не менее 80% времени аудита</w:t>
      </w:r>
      <w:r w:rsidR="00FB7DF5" w:rsidRPr="005729C5">
        <w:rPr>
          <w:rFonts w:ascii="Times New Roman" w:eastAsia="Arial" w:hAnsi="Times New Roman"/>
          <w:sz w:val="28"/>
          <w:szCs w:val="28"/>
        </w:rPr>
        <w:t>.</w:t>
      </w:r>
      <w:r w:rsidRPr="005729C5">
        <w:rPr>
          <w:rFonts w:ascii="Times New Roman" w:eastAsia="Arial" w:hAnsi="Times New Roman"/>
          <w:sz w:val="28"/>
          <w:szCs w:val="28"/>
        </w:rPr>
        <w:t xml:space="preserve"> Это относится к перв</w:t>
      </w:r>
      <w:r w:rsidR="00FB7DF5" w:rsidRPr="005729C5">
        <w:rPr>
          <w:rFonts w:ascii="Times New Roman" w:eastAsia="Arial" w:hAnsi="Times New Roman"/>
          <w:sz w:val="28"/>
          <w:szCs w:val="28"/>
        </w:rPr>
        <w:t>о</w:t>
      </w:r>
      <w:r w:rsidRPr="005729C5">
        <w:rPr>
          <w:rFonts w:ascii="Times New Roman" w:eastAsia="Arial" w:hAnsi="Times New Roman"/>
          <w:sz w:val="28"/>
          <w:szCs w:val="28"/>
        </w:rPr>
        <w:t>начальному аудиту, аудиту надзора и повторной сертификации.</w:t>
      </w:r>
    </w:p>
    <w:p w:rsidR="0056238A" w:rsidRPr="005729C5" w:rsidRDefault="0056238A" w:rsidP="00D12155">
      <w:pPr>
        <w:numPr>
          <w:ilvl w:val="0"/>
          <w:numId w:val="14"/>
        </w:numPr>
        <w:tabs>
          <w:tab w:val="left" w:pos="1560"/>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 xml:space="preserve">Для аудита СМК время </w:t>
      </w:r>
      <w:proofErr w:type="gramStart"/>
      <w:r w:rsidRPr="005729C5">
        <w:rPr>
          <w:rFonts w:ascii="Times New Roman" w:eastAsia="Arial" w:hAnsi="Times New Roman"/>
          <w:sz w:val="28"/>
          <w:szCs w:val="28"/>
        </w:rPr>
        <w:t>аудита  основывается</w:t>
      </w:r>
      <w:proofErr w:type="gramEnd"/>
      <w:r w:rsidRPr="005729C5">
        <w:rPr>
          <w:rFonts w:ascii="Times New Roman" w:eastAsia="Arial" w:hAnsi="Times New Roman"/>
          <w:sz w:val="28"/>
          <w:szCs w:val="28"/>
        </w:rPr>
        <w:t xml:space="preserve"> на эффективной численности и сложности организации. </w:t>
      </w:r>
      <w:r w:rsidR="00FF5389" w:rsidRPr="005729C5">
        <w:rPr>
          <w:rFonts w:ascii="Times New Roman" w:eastAsia="Arial" w:hAnsi="Times New Roman"/>
          <w:sz w:val="28"/>
          <w:szCs w:val="28"/>
        </w:rPr>
        <w:t xml:space="preserve">Таблицы приложения </w:t>
      </w:r>
      <w:r w:rsidR="00BB3D6D" w:rsidRPr="005729C5">
        <w:rPr>
          <w:rFonts w:ascii="Times New Roman" w:eastAsia="Arial" w:hAnsi="Times New Roman"/>
          <w:sz w:val="28"/>
          <w:szCs w:val="28"/>
        </w:rPr>
        <w:t>А</w:t>
      </w:r>
      <w:r w:rsidRPr="005729C5">
        <w:rPr>
          <w:rFonts w:ascii="Times New Roman" w:eastAsia="Arial" w:hAnsi="Times New Roman"/>
          <w:sz w:val="28"/>
          <w:szCs w:val="28"/>
        </w:rPr>
        <w:t xml:space="preserve"> приведены основы для расчета продолжительности сертификационного аудита СМК.</w:t>
      </w:r>
    </w:p>
    <w:p w:rsidR="0024483E" w:rsidRPr="005729C5" w:rsidRDefault="0024483E" w:rsidP="00D12155">
      <w:pPr>
        <w:numPr>
          <w:ilvl w:val="0"/>
          <w:numId w:val="14"/>
        </w:numPr>
        <w:tabs>
          <w:tab w:val="left" w:pos="1560"/>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 xml:space="preserve">Для аудита СЭМ целесообразно основывать время аудита на эффективной численности персонала организации и характере, количестве и серьезности экологических аспектов типичной организации в данном секторе промышленности. Таблицы </w:t>
      </w:r>
      <w:r w:rsidR="00FF5389" w:rsidRPr="005729C5">
        <w:rPr>
          <w:rFonts w:ascii="Times New Roman" w:eastAsia="Arial" w:hAnsi="Times New Roman"/>
          <w:sz w:val="28"/>
          <w:szCs w:val="28"/>
        </w:rPr>
        <w:t xml:space="preserve">в приложении </w:t>
      </w:r>
      <w:r w:rsidR="00BB3D6D" w:rsidRPr="005729C5">
        <w:rPr>
          <w:rFonts w:ascii="Times New Roman" w:eastAsia="Arial" w:hAnsi="Times New Roman"/>
          <w:sz w:val="28"/>
          <w:szCs w:val="28"/>
        </w:rPr>
        <w:t>Б</w:t>
      </w:r>
      <w:r w:rsidRPr="005729C5">
        <w:rPr>
          <w:rFonts w:ascii="Times New Roman" w:eastAsia="Arial" w:hAnsi="Times New Roman"/>
          <w:sz w:val="28"/>
          <w:szCs w:val="28"/>
        </w:rPr>
        <w:t xml:space="preserve"> обеспечивают основу для процесса, который используется для планирования аудита. Время аудита систем менеджмента может быть скорректировано с учетом любых существенных факторов, которые однозначно относятся к проверяемой организации.</w:t>
      </w:r>
    </w:p>
    <w:p w:rsidR="0024483E" w:rsidRDefault="0024483E" w:rsidP="00D12155">
      <w:pPr>
        <w:numPr>
          <w:ilvl w:val="0"/>
          <w:numId w:val="14"/>
        </w:numPr>
        <w:tabs>
          <w:tab w:val="left" w:pos="1560"/>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lastRenderedPageBreak/>
        <w:t xml:space="preserve">Для аудита </w:t>
      </w:r>
      <w:proofErr w:type="spellStart"/>
      <w:r w:rsidRPr="005729C5">
        <w:rPr>
          <w:rFonts w:ascii="Times New Roman" w:hAnsi="Times New Roman"/>
          <w:sz w:val="28"/>
          <w:szCs w:val="28"/>
        </w:rPr>
        <w:t>СМБТиОЗ</w:t>
      </w:r>
      <w:proofErr w:type="spellEnd"/>
      <w:r w:rsidRPr="005729C5">
        <w:rPr>
          <w:rFonts w:ascii="Times New Roman" w:hAnsi="Times New Roman"/>
          <w:b/>
          <w:sz w:val="28"/>
          <w:szCs w:val="28"/>
        </w:rPr>
        <w:t xml:space="preserve">  </w:t>
      </w:r>
      <w:r w:rsidRPr="005729C5">
        <w:rPr>
          <w:rFonts w:ascii="Times New Roman" w:eastAsia="Arial" w:hAnsi="Times New Roman"/>
          <w:sz w:val="28"/>
          <w:szCs w:val="28"/>
        </w:rPr>
        <w:t xml:space="preserve"> время аудита основывается на эффективном количестве персонала организации и характере, количестве и серьезности </w:t>
      </w:r>
      <w:proofErr w:type="gramStart"/>
      <w:r w:rsidRPr="005729C5">
        <w:rPr>
          <w:rFonts w:ascii="Times New Roman" w:eastAsia="Arial" w:hAnsi="Times New Roman"/>
          <w:sz w:val="28"/>
          <w:szCs w:val="28"/>
        </w:rPr>
        <w:t>рисков  типичной</w:t>
      </w:r>
      <w:proofErr w:type="gramEnd"/>
      <w:r w:rsidRPr="005729C5">
        <w:rPr>
          <w:rFonts w:ascii="Times New Roman" w:eastAsia="Arial" w:hAnsi="Times New Roman"/>
          <w:sz w:val="28"/>
          <w:szCs w:val="28"/>
        </w:rPr>
        <w:t xml:space="preserve"> организации в этом секторе промышленности. Таблицы </w:t>
      </w:r>
      <w:r w:rsidR="00FF5389" w:rsidRPr="005729C5">
        <w:rPr>
          <w:rFonts w:ascii="Times New Roman" w:eastAsia="Arial" w:hAnsi="Times New Roman"/>
          <w:sz w:val="28"/>
          <w:szCs w:val="28"/>
        </w:rPr>
        <w:t xml:space="preserve">в приложении </w:t>
      </w:r>
      <w:proofErr w:type="gramStart"/>
      <w:r w:rsidR="00BB3D6D" w:rsidRPr="005729C5">
        <w:rPr>
          <w:rFonts w:ascii="Times New Roman" w:eastAsia="Arial" w:hAnsi="Times New Roman"/>
          <w:sz w:val="28"/>
          <w:szCs w:val="28"/>
        </w:rPr>
        <w:t>В</w:t>
      </w:r>
      <w:r w:rsidRPr="005729C5">
        <w:rPr>
          <w:rFonts w:ascii="Times New Roman" w:eastAsia="Arial" w:hAnsi="Times New Roman"/>
          <w:sz w:val="28"/>
          <w:szCs w:val="28"/>
        </w:rPr>
        <w:t xml:space="preserve"> обеспечивают</w:t>
      </w:r>
      <w:proofErr w:type="gramEnd"/>
      <w:r w:rsidRPr="005729C5">
        <w:rPr>
          <w:rFonts w:ascii="Times New Roman" w:eastAsia="Arial" w:hAnsi="Times New Roman"/>
          <w:sz w:val="28"/>
          <w:szCs w:val="28"/>
        </w:rPr>
        <w:t xml:space="preserve"> основу для процесса, который следует использовать для планирования. Время аудита систем менеджмента должно быть скорректировано с учетом любых существенных факторов, которые однозначно относятся к проверяемой организации.</w:t>
      </w:r>
    </w:p>
    <w:p w:rsidR="00D535DE" w:rsidRDefault="00D535DE" w:rsidP="00D535DE">
      <w:pPr>
        <w:numPr>
          <w:ilvl w:val="0"/>
          <w:numId w:val="14"/>
        </w:numPr>
        <w:tabs>
          <w:tab w:val="left" w:pos="1560"/>
        </w:tabs>
        <w:spacing w:after="0" w:line="360" w:lineRule="auto"/>
        <w:ind w:left="0" w:firstLine="851"/>
        <w:contextualSpacing/>
        <w:jc w:val="both"/>
        <w:rPr>
          <w:rFonts w:ascii="Times New Roman" w:eastAsia="Arial" w:hAnsi="Times New Roman"/>
          <w:sz w:val="28"/>
          <w:szCs w:val="28"/>
        </w:rPr>
      </w:pPr>
      <w:r w:rsidRPr="004149B8">
        <w:rPr>
          <w:rFonts w:ascii="Times New Roman" w:eastAsia="Arial" w:hAnsi="Times New Roman"/>
          <w:sz w:val="28"/>
          <w:szCs w:val="28"/>
        </w:rPr>
        <w:t>Оп</w:t>
      </w:r>
      <w:r>
        <w:rPr>
          <w:rFonts w:ascii="Times New Roman" w:eastAsia="Arial" w:hAnsi="Times New Roman"/>
          <w:sz w:val="28"/>
          <w:szCs w:val="28"/>
        </w:rPr>
        <w:t xml:space="preserve">ределение времени аудита систем менеджмента </w:t>
      </w:r>
      <w:proofErr w:type="gramStart"/>
      <w:r>
        <w:rPr>
          <w:rFonts w:ascii="Times New Roman" w:eastAsia="Arial" w:hAnsi="Times New Roman"/>
          <w:sz w:val="28"/>
          <w:szCs w:val="28"/>
        </w:rPr>
        <w:t>качества  медицинских</w:t>
      </w:r>
      <w:proofErr w:type="gramEnd"/>
      <w:r>
        <w:rPr>
          <w:rFonts w:ascii="Times New Roman" w:eastAsia="Arial" w:hAnsi="Times New Roman"/>
          <w:sz w:val="28"/>
          <w:szCs w:val="28"/>
        </w:rPr>
        <w:t xml:space="preserve"> изделий  регламентировано в приложении  </w:t>
      </w:r>
      <w:r>
        <w:rPr>
          <w:rFonts w:ascii="Times New Roman" w:eastAsia="Arial" w:hAnsi="Times New Roman"/>
          <w:sz w:val="28"/>
          <w:szCs w:val="28"/>
          <w:lang w:val="en-US"/>
        </w:rPr>
        <w:t>D</w:t>
      </w:r>
      <w:r w:rsidRPr="00D535DE">
        <w:rPr>
          <w:rFonts w:ascii="Times New Roman" w:eastAsia="Arial" w:hAnsi="Times New Roman"/>
          <w:sz w:val="28"/>
          <w:szCs w:val="28"/>
        </w:rPr>
        <w:t xml:space="preserve"> </w:t>
      </w:r>
      <w:r>
        <w:rPr>
          <w:rFonts w:ascii="Times New Roman" w:eastAsia="Arial" w:hAnsi="Times New Roman"/>
          <w:sz w:val="28"/>
          <w:szCs w:val="28"/>
        </w:rPr>
        <w:t xml:space="preserve"> ГОСТ Р 70621.</w:t>
      </w:r>
    </w:p>
    <w:p w:rsidR="00453F22" w:rsidRDefault="00D535DE" w:rsidP="00D535DE">
      <w:pPr>
        <w:tabs>
          <w:tab w:val="left" w:pos="1560"/>
        </w:tabs>
        <w:spacing w:after="0" w:line="360" w:lineRule="auto"/>
        <w:ind w:firstLine="680"/>
        <w:contextualSpacing/>
        <w:rPr>
          <w:rFonts w:ascii="Times New Roman" w:eastAsia="Arial" w:hAnsi="Times New Roman"/>
          <w:sz w:val="28"/>
          <w:szCs w:val="28"/>
        </w:rPr>
      </w:pPr>
      <w:r w:rsidRPr="004149B8">
        <w:rPr>
          <w:rFonts w:ascii="Times New Roman" w:eastAsia="Arial" w:hAnsi="Times New Roman"/>
          <w:sz w:val="28"/>
          <w:szCs w:val="28"/>
        </w:rPr>
        <w:t>Зависимость продолжительности аудита от эфф</w:t>
      </w:r>
      <w:r>
        <w:rPr>
          <w:rFonts w:ascii="Times New Roman" w:eastAsia="Arial" w:hAnsi="Times New Roman"/>
          <w:sz w:val="28"/>
          <w:szCs w:val="28"/>
        </w:rPr>
        <w:t xml:space="preserve">ективной численности персонала приведена в </w:t>
      </w:r>
      <w:r w:rsidR="004149B8">
        <w:rPr>
          <w:rFonts w:ascii="Times New Roman" w:eastAsia="Arial" w:hAnsi="Times New Roman"/>
          <w:sz w:val="28"/>
          <w:szCs w:val="28"/>
        </w:rPr>
        <w:t>Приложении Г</w:t>
      </w:r>
      <w:r w:rsidR="00453F22">
        <w:rPr>
          <w:rFonts w:ascii="Times New Roman" w:eastAsia="Arial" w:hAnsi="Times New Roman"/>
          <w:sz w:val="28"/>
          <w:szCs w:val="28"/>
        </w:rPr>
        <w:t>.</w:t>
      </w:r>
    </w:p>
    <w:p w:rsidR="00453F22" w:rsidRDefault="00453F22" w:rsidP="00D535DE">
      <w:pPr>
        <w:tabs>
          <w:tab w:val="left" w:pos="1560"/>
        </w:tabs>
        <w:spacing w:after="0" w:line="360" w:lineRule="auto"/>
        <w:ind w:firstLine="680"/>
        <w:contextualSpacing/>
        <w:rPr>
          <w:rFonts w:ascii="Times New Roman" w:hAnsi="Times New Roman"/>
          <w:sz w:val="28"/>
          <w:szCs w:val="28"/>
        </w:rPr>
      </w:pPr>
      <w:r w:rsidRPr="00453F22">
        <w:rPr>
          <w:rFonts w:ascii="Times New Roman" w:hAnsi="Times New Roman"/>
          <w:sz w:val="28"/>
          <w:szCs w:val="28"/>
        </w:rPr>
        <w:t>Факторы, используемые при определении продолжительности аудита</w:t>
      </w:r>
      <w:r>
        <w:rPr>
          <w:rFonts w:ascii="Times New Roman" w:hAnsi="Times New Roman"/>
          <w:sz w:val="28"/>
          <w:szCs w:val="28"/>
        </w:rPr>
        <w:t>;</w:t>
      </w:r>
    </w:p>
    <w:p w:rsidR="00453F22" w:rsidRDefault="00453F22" w:rsidP="00D535DE">
      <w:pPr>
        <w:tabs>
          <w:tab w:val="left" w:pos="1560"/>
        </w:tabs>
        <w:spacing w:after="0" w:line="360" w:lineRule="auto"/>
        <w:ind w:firstLine="680"/>
        <w:contextualSpacing/>
        <w:rPr>
          <w:rFonts w:ascii="Times New Roman" w:hAnsi="Times New Roman"/>
          <w:sz w:val="28"/>
          <w:szCs w:val="28"/>
        </w:rPr>
      </w:pPr>
      <w:r w:rsidRPr="00453F22">
        <w:rPr>
          <w:rFonts w:ascii="Times New Roman" w:hAnsi="Times New Roman"/>
          <w:sz w:val="28"/>
          <w:szCs w:val="28"/>
        </w:rPr>
        <w:t xml:space="preserve"> a) Некоторые факторы, которые могут увеличить продолжительность аудита, указанную в таблице </w:t>
      </w:r>
      <w:r w:rsidR="008B0A6D">
        <w:rPr>
          <w:rFonts w:ascii="Times New Roman" w:hAnsi="Times New Roman"/>
          <w:sz w:val="28"/>
          <w:szCs w:val="28"/>
        </w:rPr>
        <w:t>Г</w:t>
      </w:r>
      <w:r w:rsidRPr="00453F22">
        <w:rPr>
          <w:rFonts w:ascii="Times New Roman" w:hAnsi="Times New Roman"/>
          <w:sz w:val="28"/>
          <w:szCs w:val="28"/>
        </w:rPr>
        <w:t xml:space="preserve">, включают в себя: </w:t>
      </w:r>
    </w:p>
    <w:p w:rsidR="00453F22" w:rsidRDefault="00453F22" w:rsidP="00D535DE">
      <w:pPr>
        <w:tabs>
          <w:tab w:val="left" w:pos="1560"/>
        </w:tabs>
        <w:spacing w:after="0" w:line="360" w:lineRule="auto"/>
        <w:ind w:firstLine="680"/>
        <w:contextualSpacing/>
        <w:rPr>
          <w:rFonts w:ascii="Times New Roman" w:hAnsi="Times New Roman"/>
          <w:sz w:val="28"/>
          <w:szCs w:val="28"/>
        </w:rPr>
      </w:pPr>
      <w:r w:rsidRPr="00453F22">
        <w:rPr>
          <w:rFonts w:ascii="Times New Roman" w:hAnsi="Times New Roman"/>
          <w:sz w:val="28"/>
          <w:szCs w:val="28"/>
        </w:rPr>
        <w:t xml:space="preserve">I) если требуется провести аудит более чем одной основной технической области, время аудита должно быть увеличено для выполнения любых </w:t>
      </w:r>
      <w:proofErr w:type="spellStart"/>
      <w:proofErr w:type="gramStart"/>
      <w:r w:rsidRPr="00453F22">
        <w:rPr>
          <w:rFonts w:ascii="Times New Roman" w:hAnsi="Times New Roman"/>
          <w:sz w:val="28"/>
          <w:szCs w:val="28"/>
        </w:rPr>
        <w:t>допол</w:t>
      </w:r>
      <w:r>
        <w:rPr>
          <w:rFonts w:ascii="Times New Roman" w:hAnsi="Times New Roman"/>
          <w:sz w:val="28"/>
          <w:szCs w:val="28"/>
        </w:rPr>
        <w:t>-</w:t>
      </w:r>
      <w:r w:rsidRPr="00453F22">
        <w:rPr>
          <w:rFonts w:ascii="Times New Roman" w:hAnsi="Times New Roman"/>
          <w:sz w:val="28"/>
          <w:szCs w:val="28"/>
        </w:rPr>
        <w:t>нительных</w:t>
      </w:r>
      <w:proofErr w:type="spellEnd"/>
      <w:proofErr w:type="gramEnd"/>
      <w:r w:rsidRPr="00453F22">
        <w:rPr>
          <w:rFonts w:ascii="Times New Roman" w:hAnsi="Times New Roman"/>
          <w:sz w:val="28"/>
          <w:szCs w:val="28"/>
        </w:rPr>
        <w:t xml:space="preserve"> требований, связанных с дополнительной основной технической областью (областями); </w:t>
      </w:r>
    </w:p>
    <w:p w:rsidR="00453F22" w:rsidRDefault="00453F22" w:rsidP="00D535DE">
      <w:pPr>
        <w:tabs>
          <w:tab w:val="left" w:pos="1560"/>
        </w:tabs>
        <w:spacing w:after="0" w:line="360" w:lineRule="auto"/>
        <w:ind w:firstLine="680"/>
        <w:contextualSpacing/>
        <w:rPr>
          <w:rFonts w:ascii="Times New Roman" w:hAnsi="Times New Roman"/>
          <w:sz w:val="28"/>
          <w:szCs w:val="28"/>
        </w:rPr>
      </w:pPr>
      <w:r w:rsidRPr="00453F22">
        <w:rPr>
          <w:rFonts w:ascii="Times New Roman" w:hAnsi="Times New Roman"/>
          <w:sz w:val="28"/>
          <w:szCs w:val="28"/>
        </w:rPr>
        <w:t xml:space="preserve">II) сложность медицинских изделий; </w:t>
      </w:r>
    </w:p>
    <w:p w:rsidR="00453F22" w:rsidRDefault="00453F22" w:rsidP="00D535DE">
      <w:pPr>
        <w:tabs>
          <w:tab w:val="left" w:pos="1560"/>
        </w:tabs>
        <w:spacing w:after="0" w:line="360" w:lineRule="auto"/>
        <w:ind w:firstLine="680"/>
        <w:contextualSpacing/>
        <w:rPr>
          <w:rFonts w:ascii="Times New Roman" w:hAnsi="Times New Roman"/>
          <w:sz w:val="28"/>
          <w:szCs w:val="28"/>
        </w:rPr>
      </w:pPr>
      <w:r w:rsidRPr="00453F22">
        <w:rPr>
          <w:rFonts w:ascii="Times New Roman" w:hAnsi="Times New Roman"/>
          <w:sz w:val="28"/>
          <w:szCs w:val="28"/>
        </w:rPr>
        <w:t xml:space="preserve">III) производители используют поставщиков для процессов или составных частей, которые являются критичными для функционирования медицинского изделия и/или безопасности потребителя или готовой продукции, включая продукцию под собственной маркой (в случае, когда производитель не обеспечивает достаточного подтверждения соответствия критериям аудита, может быть отведено дополнительное время для проведения аудита каждого поставщика; </w:t>
      </w:r>
    </w:p>
    <w:p w:rsidR="00453F22" w:rsidRDefault="00453F22" w:rsidP="00D535DE">
      <w:pPr>
        <w:tabs>
          <w:tab w:val="left" w:pos="1560"/>
        </w:tabs>
        <w:spacing w:after="0" w:line="360" w:lineRule="auto"/>
        <w:ind w:firstLine="680"/>
        <w:contextualSpacing/>
        <w:rPr>
          <w:rFonts w:ascii="Times New Roman" w:hAnsi="Times New Roman"/>
          <w:sz w:val="28"/>
          <w:szCs w:val="28"/>
        </w:rPr>
      </w:pPr>
      <w:r w:rsidRPr="00453F22">
        <w:rPr>
          <w:rFonts w:ascii="Times New Roman" w:hAnsi="Times New Roman"/>
          <w:sz w:val="28"/>
          <w:szCs w:val="28"/>
        </w:rPr>
        <w:t xml:space="preserve">IV) производители, осуществляющие монтаж продукции на территории потребителя; </w:t>
      </w:r>
    </w:p>
    <w:p w:rsidR="00453F22" w:rsidRDefault="00453F22" w:rsidP="00D535DE">
      <w:pPr>
        <w:tabs>
          <w:tab w:val="left" w:pos="1560"/>
        </w:tabs>
        <w:spacing w:after="0" w:line="360" w:lineRule="auto"/>
        <w:ind w:firstLine="680"/>
        <w:contextualSpacing/>
        <w:rPr>
          <w:rFonts w:ascii="Times New Roman" w:hAnsi="Times New Roman"/>
          <w:sz w:val="28"/>
          <w:szCs w:val="28"/>
        </w:rPr>
      </w:pPr>
      <w:r w:rsidRPr="00453F22">
        <w:rPr>
          <w:rFonts w:ascii="Times New Roman" w:hAnsi="Times New Roman"/>
          <w:sz w:val="28"/>
          <w:szCs w:val="28"/>
        </w:rPr>
        <w:t xml:space="preserve">Примечание — Может потребоваться время для посещений площадки потребителя или анализ записей о монтаже. </w:t>
      </w:r>
    </w:p>
    <w:p w:rsidR="00453F22" w:rsidRDefault="00453F22" w:rsidP="00D535DE">
      <w:pPr>
        <w:tabs>
          <w:tab w:val="left" w:pos="1560"/>
        </w:tabs>
        <w:spacing w:after="0" w:line="360" w:lineRule="auto"/>
        <w:ind w:firstLine="680"/>
        <w:contextualSpacing/>
        <w:rPr>
          <w:rFonts w:ascii="Times New Roman" w:hAnsi="Times New Roman"/>
          <w:sz w:val="28"/>
          <w:szCs w:val="28"/>
        </w:rPr>
      </w:pPr>
      <w:r w:rsidRPr="00453F22">
        <w:rPr>
          <w:rFonts w:ascii="Times New Roman" w:hAnsi="Times New Roman"/>
          <w:sz w:val="28"/>
          <w:szCs w:val="28"/>
        </w:rPr>
        <w:t xml:space="preserve">V) недостаточное соблюдение производителем нормативных требований; </w:t>
      </w:r>
    </w:p>
    <w:p w:rsidR="00453F22" w:rsidRDefault="00453F22" w:rsidP="00D535DE">
      <w:pPr>
        <w:tabs>
          <w:tab w:val="left" w:pos="1560"/>
        </w:tabs>
        <w:spacing w:after="0" w:line="360" w:lineRule="auto"/>
        <w:ind w:firstLine="680"/>
        <w:contextualSpacing/>
        <w:rPr>
          <w:rFonts w:ascii="Times New Roman" w:hAnsi="Times New Roman"/>
          <w:sz w:val="28"/>
          <w:szCs w:val="28"/>
        </w:rPr>
      </w:pPr>
      <w:r w:rsidRPr="00453F22">
        <w:rPr>
          <w:rFonts w:ascii="Times New Roman" w:hAnsi="Times New Roman"/>
          <w:sz w:val="28"/>
          <w:szCs w:val="28"/>
        </w:rPr>
        <w:lastRenderedPageBreak/>
        <w:t xml:space="preserve">VI) многосменный режим работы, наличие нескольких производственных линий и т. д. могут увеличивать продолжительность аудита. </w:t>
      </w:r>
    </w:p>
    <w:p w:rsidR="00453F22" w:rsidRDefault="00453F22" w:rsidP="00D535DE">
      <w:pPr>
        <w:tabs>
          <w:tab w:val="left" w:pos="1560"/>
        </w:tabs>
        <w:spacing w:after="0" w:line="360" w:lineRule="auto"/>
        <w:ind w:firstLine="680"/>
        <w:contextualSpacing/>
        <w:rPr>
          <w:rFonts w:ascii="Times New Roman" w:hAnsi="Times New Roman"/>
          <w:sz w:val="28"/>
          <w:szCs w:val="28"/>
        </w:rPr>
      </w:pPr>
      <w:r w:rsidRPr="00453F22">
        <w:rPr>
          <w:rFonts w:ascii="Times New Roman" w:hAnsi="Times New Roman"/>
          <w:sz w:val="28"/>
          <w:szCs w:val="28"/>
        </w:rPr>
        <w:t xml:space="preserve">b) Некоторые факторы, которые могут сокращать продолжительность аудита, указанную в таблице </w:t>
      </w:r>
      <w:r w:rsidR="008B0A6D">
        <w:rPr>
          <w:rFonts w:ascii="Times New Roman" w:hAnsi="Times New Roman"/>
          <w:sz w:val="28"/>
          <w:szCs w:val="28"/>
        </w:rPr>
        <w:t>Г</w:t>
      </w:r>
      <w:r w:rsidRPr="00453F22">
        <w:rPr>
          <w:rFonts w:ascii="Times New Roman" w:hAnsi="Times New Roman"/>
          <w:sz w:val="28"/>
          <w:szCs w:val="28"/>
        </w:rPr>
        <w:t xml:space="preserve">, но в целом не более чем на 20%, включают в себя: </w:t>
      </w:r>
    </w:p>
    <w:p w:rsidR="00453F22" w:rsidRDefault="00453F22" w:rsidP="00D535DE">
      <w:pPr>
        <w:tabs>
          <w:tab w:val="left" w:pos="1560"/>
        </w:tabs>
        <w:spacing w:after="0" w:line="360" w:lineRule="auto"/>
        <w:ind w:firstLine="680"/>
        <w:contextualSpacing/>
        <w:rPr>
          <w:rFonts w:ascii="Times New Roman" w:hAnsi="Times New Roman"/>
          <w:sz w:val="28"/>
          <w:szCs w:val="28"/>
        </w:rPr>
      </w:pPr>
      <w:r w:rsidRPr="00453F22">
        <w:rPr>
          <w:rFonts w:ascii="Times New Roman" w:hAnsi="Times New Roman"/>
          <w:sz w:val="28"/>
          <w:szCs w:val="28"/>
        </w:rPr>
        <w:t xml:space="preserve">I) область деятельности организации не включает в себя производство, а охватывает такие виды деятельности, как оптовая и розничная торговля, транспортировка и техническое обслуживание оборудования и т. д.; </w:t>
      </w:r>
    </w:p>
    <w:p w:rsidR="00453F22" w:rsidRDefault="00453F22" w:rsidP="00D535DE">
      <w:pPr>
        <w:tabs>
          <w:tab w:val="left" w:pos="1560"/>
        </w:tabs>
        <w:spacing w:after="0" w:line="360" w:lineRule="auto"/>
        <w:ind w:firstLine="680"/>
        <w:contextualSpacing/>
        <w:rPr>
          <w:rFonts w:ascii="Times New Roman" w:hAnsi="Times New Roman"/>
          <w:sz w:val="28"/>
          <w:szCs w:val="28"/>
        </w:rPr>
      </w:pPr>
      <w:r w:rsidRPr="00453F22">
        <w:rPr>
          <w:rFonts w:ascii="Times New Roman" w:hAnsi="Times New Roman"/>
          <w:sz w:val="28"/>
          <w:szCs w:val="28"/>
        </w:rPr>
        <w:t xml:space="preserve">II) сокращение производимого ассортимента продукции по сравнению с предыдущим аудитом; </w:t>
      </w:r>
    </w:p>
    <w:p w:rsidR="00453F22" w:rsidRDefault="00453F22" w:rsidP="00D535DE">
      <w:pPr>
        <w:tabs>
          <w:tab w:val="left" w:pos="1560"/>
        </w:tabs>
        <w:spacing w:after="0" w:line="360" w:lineRule="auto"/>
        <w:ind w:firstLine="680"/>
        <w:contextualSpacing/>
        <w:rPr>
          <w:rFonts w:ascii="Times New Roman" w:hAnsi="Times New Roman"/>
          <w:sz w:val="28"/>
          <w:szCs w:val="28"/>
        </w:rPr>
      </w:pPr>
      <w:r w:rsidRPr="00453F22">
        <w:rPr>
          <w:rFonts w:ascii="Times New Roman" w:hAnsi="Times New Roman"/>
          <w:sz w:val="28"/>
          <w:szCs w:val="28"/>
        </w:rPr>
        <w:t xml:space="preserve">III) снижение объемов деятельности по разработке или выпуску по сравнению с предыдущим аудитом. </w:t>
      </w:r>
    </w:p>
    <w:p w:rsidR="00453F22" w:rsidRDefault="00453F22" w:rsidP="00D535DE">
      <w:pPr>
        <w:tabs>
          <w:tab w:val="left" w:pos="1560"/>
        </w:tabs>
        <w:spacing w:after="0" w:line="360" w:lineRule="auto"/>
        <w:ind w:firstLine="680"/>
        <w:contextualSpacing/>
        <w:rPr>
          <w:rFonts w:ascii="Times New Roman" w:hAnsi="Times New Roman"/>
          <w:sz w:val="28"/>
          <w:szCs w:val="28"/>
        </w:rPr>
      </w:pPr>
      <w:r w:rsidRPr="00453F22">
        <w:rPr>
          <w:rFonts w:ascii="Times New Roman" w:hAnsi="Times New Roman"/>
          <w:sz w:val="28"/>
          <w:szCs w:val="28"/>
        </w:rPr>
        <w:t xml:space="preserve">c) Продолжительность аудита, выполняемого исключительно для области сертификации услуг сбыта или транспортирования, может быть уменьшена до 50 % в общей сложности из таблицы </w:t>
      </w:r>
      <w:r w:rsidR="008B0A6D">
        <w:rPr>
          <w:rFonts w:ascii="Times New Roman" w:hAnsi="Times New Roman"/>
          <w:sz w:val="28"/>
          <w:szCs w:val="28"/>
        </w:rPr>
        <w:t>Г</w:t>
      </w:r>
      <w:r w:rsidRPr="00453F22">
        <w:rPr>
          <w:rFonts w:ascii="Times New Roman" w:hAnsi="Times New Roman"/>
          <w:sz w:val="28"/>
          <w:szCs w:val="28"/>
        </w:rPr>
        <w:t xml:space="preserve">. </w:t>
      </w:r>
    </w:p>
    <w:p w:rsidR="00FD2983" w:rsidRPr="00FD2983" w:rsidRDefault="00453F22" w:rsidP="00FD2983">
      <w:pPr>
        <w:spacing w:after="0" w:line="360" w:lineRule="auto"/>
        <w:ind w:firstLine="851"/>
        <w:contextualSpacing/>
        <w:jc w:val="both"/>
        <w:rPr>
          <w:rFonts w:ascii="Times New Roman" w:eastAsia="Arial" w:hAnsi="Times New Roman"/>
          <w:sz w:val="28"/>
          <w:szCs w:val="28"/>
        </w:rPr>
      </w:pPr>
      <w:r w:rsidRPr="00FD2983">
        <w:rPr>
          <w:rFonts w:ascii="Times New Roman" w:eastAsia="Arial" w:hAnsi="Times New Roman"/>
          <w:sz w:val="28"/>
          <w:szCs w:val="28"/>
        </w:rPr>
        <w:t xml:space="preserve">6.7.5 </w:t>
      </w:r>
      <w:r w:rsidR="00FD2983" w:rsidRPr="00FD2983">
        <w:rPr>
          <w:rFonts w:ascii="Times New Roman" w:eastAsia="Arial" w:hAnsi="Times New Roman"/>
          <w:sz w:val="28"/>
          <w:szCs w:val="28"/>
        </w:rPr>
        <w:t xml:space="preserve">Для СМБПП при определении продолжительности аудита, необходимого для каждого места осуществления производственной деятельности учитывать минимальную продолжительность первичной сертификации, приведенную в таблице </w:t>
      </w:r>
      <w:r w:rsidR="00FD2983">
        <w:rPr>
          <w:rFonts w:ascii="Times New Roman" w:eastAsia="Arial" w:hAnsi="Times New Roman"/>
          <w:sz w:val="28"/>
          <w:szCs w:val="28"/>
        </w:rPr>
        <w:t>приложения Д.</w:t>
      </w:r>
    </w:p>
    <w:p w:rsidR="00FD2983" w:rsidRPr="00FD2983" w:rsidRDefault="00FD2983" w:rsidP="00FD2983">
      <w:pPr>
        <w:spacing w:after="0" w:line="360" w:lineRule="auto"/>
        <w:ind w:firstLine="851"/>
        <w:contextualSpacing/>
        <w:jc w:val="both"/>
        <w:rPr>
          <w:rFonts w:ascii="Times New Roman" w:eastAsia="Arial" w:hAnsi="Times New Roman"/>
          <w:sz w:val="28"/>
          <w:szCs w:val="28"/>
        </w:rPr>
      </w:pPr>
      <w:r w:rsidRPr="00FD2983">
        <w:rPr>
          <w:rFonts w:ascii="Times New Roman" w:eastAsia="Arial" w:hAnsi="Times New Roman"/>
          <w:sz w:val="28"/>
          <w:szCs w:val="28"/>
        </w:rPr>
        <w:t>Минимальная продолжительность включает этапы 1 и 2 первичного сертификационного аудита, но не учитывает время, требуемое на подготовку аудита и написания отчета по аудиту.</w:t>
      </w:r>
    </w:p>
    <w:p w:rsidR="00FD2983" w:rsidRPr="00FD2983" w:rsidRDefault="00FD2983" w:rsidP="00FD2983">
      <w:pPr>
        <w:spacing w:after="0" w:line="360" w:lineRule="auto"/>
        <w:ind w:firstLine="851"/>
        <w:contextualSpacing/>
        <w:jc w:val="both"/>
        <w:rPr>
          <w:rFonts w:ascii="Times New Roman" w:eastAsia="Arial" w:hAnsi="Times New Roman"/>
          <w:sz w:val="28"/>
          <w:szCs w:val="28"/>
        </w:rPr>
      </w:pPr>
      <w:r w:rsidRPr="00FD2983">
        <w:rPr>
          <w:rFonts w:ascii="Times New Roman" w:eastAsia="Arial" w:hAnsi="Times New Roman"/>
          <w:sz w:val="28"/>
          <w:szCs w:val="28"/>
        </w:rPr>
        <w:t xml:space="preserve">При наличии другой соответствующей системы менеджмента, сертифицированной тем же органом по сертификации, не требуется дополнительного времени во избежание дублирования (см. таблицу </w:t>
      </w:r>
      <w:r>
        <w:rPr>
          <w:rFonts w:ascii="Times New Roman" w:eastAsia="Arial" w:hAnsi="Times New Roman"/>
          <w:sz w:val="28"/>
          <w:szCs w:val="28"/>
        </w:rPr>
        <w:t>Д</w:t>
      </w:r>
      <w:r w:rsidRPr="00FD2983">
        <w:rPr>
          <w:rFonts w:ascii="Times New Roman" w:eastAsia="Arial" w:hAnsi="Times New Roman"/>
          <w:sz w:val="28"/>
          <w:szCs w:val="28"/>
        </w:rPr>
        <w:t>). В случае комбинированного аудита, включающего аудит СМБПП, продолжительность аудита может быть сокращена, если это обосновано и задокументировано.</w:t>
      </w:r>
    </w:p>
    <w:p w:rsidR="00FD2983" w:rsidRPr="00FD2983" w:rsidRDefault="00FD2983" w:rsidP="00FD2983">
      <w:pPr>
        <w:spacing w:after="0" w:line="360" w:lineRule="auto"/>
        <w:ind w:firstLine="851"/>
        <w:contextualSpacing/>
        <w:jc w:val="both"/>
        <w:rPr>
          <w:rFonts w:ascii="Times New Roman" w:eastAsia="Arial" w:hAnsi="Times New Roman"/>
          <w:sz w:val="28"/>
          <w:szCs w:val="28"/>
        </w:rPr>
      </w:pPr>
      <w:r w:rsidRPr="00FD2983">
        <w:rPr>
          <w:rFonts w:ascii="Times New Roman" w:eastAsia="Arial" w:hAnsi="Times New Roman"/>
          <w:sz w:val="28"/>
          <w:szCs w:val="28"/>
        </w:rPr>
        <w:t xml:space="preserve">Минимальную продолжительность аудита устанавливают для проверки СМБПП, которая предполагает лишь один анализ ХАССП. </w:t>
      </w:r>
    </w:p>
    <w:p w:rsidR="00FD2983" w:rsidRPr="00FD2983" w:rsidRDefault="00FD2983" w:rsidP="00FD2983">
      <w:pPr>
        <w:spacing w:after="0" w:line="360" w:lineRule="auto"/>
        <w:ind w:firstLine="851"/>
        <w:contextualSpacing/>
        <w:jc w:val="both"/>
        <w:rPr>
          <w:rFonts w:ascii="Times New Roman" w:eastAsia="Arial" w:hAnsi="Times New Roman"/>
          <w:sz w:val="28"/>
          <w:szCs w:val="28"/>
        </w:rPr>
      </w:pPr>
      <w:r w:rsidRPr="00FD2983">
        <w:rPr>
          <w:rFonts w:ascii="Times New Roman" w:eastAsia="Arial" w:hAnsi="Times New Roman"/>
          <w:sz w:val="28"/>
          <w:szCs w:val="28"/>
        </w:rPr>
        <w:lastRenderedPageBreak/>
        <w:t>Минимальная продолжительность аудита реализации продукции и/или услуг организации на месте осуществления производственной деятельности должна составлять 50% от общей минимальной продолжительности аудита (применяется ко всем типам аудита).</w:t>
      </w:r>
    </w:p>
    <w:p w:rsidR="00FD2983" w:rsidRPr="00FD2983" w:rsidRDefault="00FD2983" w:rsidP="00FD2983">
      <w:pPr>
        <w:spacing w:after="0" w:line="360" w:lineRule="auto"/>
        <w:ind w:firstLine="851"/>
        <w:contextualSpacing/>
        <w:jc w:val="both"/>
        <w:rPr>
          <w:rFonts w:ascii="Times New Roman" w:eastAsia="Arial" w:hAnsi="Times New Roman"/>
          <w:sz w:val="28"/>
          <w:szCs w:val="28"/>
        </w:rPr>
      </w:pPr>
      <w:r w:rsidRPr="00FD2983">
        <w:rPr>
          <w:rFonts w:ascii="Times New Roman" w:eastAsia="Arial" w:hAnsi="Times New Roman"/>
          <w:sz w:val="28"/>
          <w:szCs w:val="28"/>
        </w:rPr>
        <w:t xml:space="preserve">При необходимости проведения дополнительных совещаний, </w:t>
      </w:r>
      <w:proofErr w:type="gramStart"/>
      <w:r w:rsidRPr="00FD2983">
        <w:rPr>
          <w:rFonts w:ascii="Times New Roman" w:eastAsia="Arial" w:hAnsi="Times New Roman"/>
          <w:sz w:val="28"/>
          <w:szCs w:val="28"/>
        </w:rPr>
        <w:t>например</w:t>
      </w:r>
      <w:proofErr w:type="gramEnd"/>
      <w:r w:rsidRPr="00FD2983">
        <w:rPr>
          <w:rFonts w:ascii="Times New Roman" w:eastAsia="Arial" w:hAnsi="Times New Roman"/>
          <w:sz w:val="28"/>
          <w:szCs w:val="28"/>
        </w:rPr>
        <w:t xml:space="preserve"> обзорных, координационных совещаний, брифингов группы аудиторов, может потребоваться увеличение продолжительности аудита.</w:t>
      </w:r>
    </w:p>
    <w:p w:rsidR="00FD2983" w:rsidRPr="00FD2983" w:rsidRDefault="00FD2983" w:rsidP="00FD2983">
      <w:pPr>
        <w:spacing w:after="0" w:line="360" w:lineRule="auto"/>
        <w:ind w:firstLine="851"/>
        <w:contextualSpacing/>
        <w:jc w:val="both"/>
        <w:rPr>
          <w:rFonts w:ascii="Times New Roman" w:eastAsia="Arial" w:hAnsi="Times New Roman"/>
          <w:sz w:val="28"/>
          <w:szCs w:val="28"/>
        </w:rPr>
      </w:pPr>
      <w:r w:rsidRPr="00FD2983">
        <w:rPr>
          <w:rFonts w:ascii="Times New Roman" w:eastAsia="Arial" w:hAnsi="Times New Roman"/>
          <w:sz w:val="28"/>
          <w:szCs w:val="28"/>
        </w:rPr>
        <w:t xml:space="preserve">Если допускается выборочный контроль мест осуществления производственной деятельности, такую выборку следует производить до расчета продолжительности аудита, то есть расчеты продолжительности аудита </w:t>
      </w:r>
      <w:proofErr w:type="gramStart"/>
      <w:r w:rsidRPr="00FD2983">
        <w:rPr>
          <w:rFonts w:ascii="Times New Roman" w:eastAsia="Arial" w:hAnsi="Times New Roman"/>
          <w:sz w:val="28"/>
          <w:szCs w:val="28"/>
        </w:rPr>
        <w:t xml:space="preserve">в соответствии с </w:t>
      </w:r>
      <w:r w:rsidRPr="00F54F59">
        <w:rPr>
          <w:rFonts w:ascii="Times New Roman" w:eastAsia="Arial" w:hAnsi="Times New Roman"/>
          <w:sz w:val="28"/>
          <w:szCs w:val="28"/>
        </w:rPr>
        <w:t>таблицы</w:t>
      </w:r>
      <w:proofErr w:type="gramEnd"/>
      <w:r w:rsidRPr="00F54F59">
        <w:rPr>
          <w:rFonts w:ascii="Times New Roman" w:eastAsia="Arial" w:hAnsi="Times New Roman"/>
          <w:sz w:val="28"/>
          <w:szCs w:val="28"/>
        </w:rPr>
        <w:t xml:space="preserve"> </w:t>
      </w:r>
      <w:r>
        <w:rPr>
          <w:rFonts w:ascii="Times New Roman" w:eastAsia="Arial" w:hAnsi="Times New Roman"/>
          <w:sz w:val="28"/>
          <w:szCs w:val="28"/>
        </w:rPr>
        <w:t>Д</w:t>
      </w:r>
      <w:r w:rsidRPr="00FD2983">
        <w:rPr>
          <w:rFonts w:ascii="Times New Roman" w:eastAsia="Arial" w:hAnsi="Times New Roman"/>
          <w:sz w:val="28"/>
          <w:szCs w:val="28"/>
        </w:rPr>
        <w:t xml:space="preserve"> применяют к каждому месту осуществления производственной деятельности.</w:t>
      </w:r>
    </w:p>
    <w:p w:rsidR="00FD2983" w:rsidRPr="00FD2983" w:rsidRDefault="00FD2983" w:rsidP="00FD2983">
      <w:pPr>
        <w:spacing w:after="0" w:line="360" w:lineRule="auto"/>
        <w:ind w:firstLine="851"/>
        <w:contextualSpacing/>
        <w:jc w:val="both"/>
        <w:rPr>
          <w:rFonts w:ascii="Times New Roman" w:eastAsia="Arial" w:hAnsi="Times New Roman"/>
          <w:sz w:val="28"/>
          <w:szCs w:val="28"/>
        </w:rPr>
      </w:pPr>
      <w:r w:rsidRPr="00FD2983">
        <w:rPr>
          <w:rFonts w:ascii="Times New Roman" w:eastAsia="Arial" w:hAnsi="Times New Roman"/>
          <w:sz w:val="28"/>
          <w:szCs w:val="28"/>
        </w:rPr>
        <w:t>Для каждого анализа ХАССП требуется дополнительное время (т.е. минимум 0,5 дня аудита для каждого анализа ХАССП).</w:t>
      </w:r>
    </w:p>
    <w:p w:rsidR="00FD2983" w:rsidRPr="00FD2983" w:rsidRDefault="00FD2983" w:rsidP="00FD2983">
      <w:pPr>
        <w:spacing w:after="0" w:line="360" w:lineRule="auto"/>
        <w:ind w:firstLine="851"/>
        <w:contextualSpacing/>
        <w:jc w:val="both"/>
        <w:rPr>
          <w:rFonts w:ascii="Times New Roman" w:eastAsia="Arial" w:hAnsi="Times New Roman"/>
          <w:sz w:val="28"/>
          <w:szCs w:val="28"/>
        </w:rPr>
      </w:pPr>
      <w:r w:rsidRPr="00FD2983">
        <w:rPr>
          <w:rFonts w:ascii="Times New Roman" w:eastAsia="Arial" w:hAnsi="Times New Roman"/>
          <w:sz w:val="28"/>
          <w:szCs w:val="28"/>
        </w:rPr>
        <w:t>Необходимость в увеличении минимальной продолжительности аудита может быть также вызвана другими факторами (например, количество видов продукции и производственных линий, разработка продукции, количество критических контрольных точек, количество производственных программ обязательных предварительных мероприятий, площадь застройки, инфраструктура, собственная испытательная лаборатория, необходимость в переводчике).</w:t>
      </w:r>
    </w:p>
    <w:p w:rsidR="00FD2983" w:rsidRPr="00FD2983" w:rsidRDefault="00FD2983" w:rsidP="00FD2983">
      <w:pPr>
        <w:spacing w:after="0" w:line="360" w:lineRule="auto"/>
        <w:ind w:firstLine="851"/>
        <w:contextualSpacing/>
        <w:jc w:val="both"/>
        <w:rPr>
          <w:rFonts w:ascii="Times New Roman" w:eastAsia="Arial" w:hAnsi="Times New Roman"/>
          <w:b/>
          <w:sz w:val="28"/>
          <w:szCs w:val="28"/>
        </w:rPr>
      </w:pPr>
      <w:r w:rsidRPr="00FD2983">
        <w:rPr>
          <w:rFonts w:ascii="Times New Roman" w:eastAsia="Arial" w:hAnsi="Times New Roman"/>
          <w:b/>
          <w:sz w:val="28"/>
          <w:szCs w:val="28"/>
        </w:rPr>
        <w:t>Расчет минимальной продолжительности времени первичного сертификационного аудита</w:t>
      </w:r>
    </w:p>
    <w:p w:rsidR="00FD2983" w:rsidRPr="00FD2983" w:rsidRDefault="00FD2983" w:rsidP="00FD2983">
      <w:pPr>
        <w:spacing w:after="0" w:line="360" w:lineRule="auto"/>
        <w:ind w:firstLine="851"/>
        <w:contextualSpacing/>
        <w:jc w:val="both"/>
        <w:rPr>
          <w:rFonts w:ascii="Times New Roman" w:eastAsia="Arial" w:hAnsi="Times New Roman"/>
          <w:sz w:val="28"/>
          <w:szCs w:val="28"/>
        </w:rPr>
      </w:pPr>
      <w:r w:rsidRPr="00FD2983">
        <w:rPr>
          <w:rFonts w:ascii="Times New Roman" w:eastAsia="Arial" w:hAnsi="Times New Roman"/>
          <w:sz w:val="28"/>
          <w:szCs w:val="28"/>
        </w:rPr>
        <w:t xml:space="preserve">Минимальную продолжительность аудита в одном месте осуществления производственной </w:t>
      </w:r>
      <w:proofErr w:type="gramStart"/>
      <w:r w:rsidRPr="00FD2983">
        <w:rPr>
          <w:rFonts w:ascii="Times New Roman" w:eastAsia="Arial" w:hAnsi="Times New Roman"/>
          <w:sz w:val="28"/>
          <w:szCs w:val="28"/>
        </w:rPr>
        <w:t>деятельности  ,</w:t>
      </w:r>
      <w:proofErr w:type="gramEnd"/>
      <w:r w:rsidRPr="00FD2983">
        <w:rPr>
          <w:rFonts w:ascii="Times New Roman" w:eastAsia="Arial" w:hAnsi="Times New Roman"/>
          <w:sz w:val="28"/>
          <w:szCs w:val="28"/>
        </w:rPr>
        <w:t xml:space="preserve"> эквивалентно дням, вычисляют по формуле,  </w:t>
      </w:r>
    </w:p>
    <w:p w:rsidR="00FD2983" w:rsidRPr="00FD2983" w:rsidRDefault="00FD2983" w:rsidP="00FD2983">
      <w:pPr>
        <w:spacing w:after="0" w:line="360" w:lineRule="auto"/>
        <w:ind w:firstLine="851"/>
        <w:contextualSpacing/>
        <w:jc w:val="both"/>
        <w:rPr>
          <w:rFonts w:ascii="Times New Roman" w:eastAsia="Arial" w:hAnsi="Times New Roman"/>
          <w:sz w:val="28"/>
          <w:szCs w:val="28"/>
        </w:rPr>
      </w:pPr>
      <w:r w:rsidRPr="00FD2983">
        <w:rPr>
          <w:rFonts w:ascii="Times New Roman" w:eastAsia="Arial" w:hAnsi="Times New Roman"/>
          <w:sz w:val="28"/>
          <w:szCs w:val="28"/>
        </w:rPr>
        <w:t xml:space="preserve">                                    </w:t>
      </w:r>
      <w:r w:rsidRPr="00FD2983">
        <w:rPr>
          <w:rFonts w:ascii="Times New Roman" w:eastAsia="Arial" w:hAnsi="Times New Roman"/>
          <w:noProof/>
          <w:sz w:val="28"/>
          <w:szCs w:val="28"/>
          <w:lang w:eastAsia="ru-RU"/>
        </w:rPr>
        <w:drawing>
          <wp:inline distT="0" distB="0" distL="0" distR="0" wp14:anchorId="61166551" wp14:editId="3339B5FC">
            <wp:extent cx="175260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38125"/>
                    </a:xfrm>
                    <a:prstGeom prst="rect">
                      <a:avLst/>
                    </a:prstGeom>
                    <a:noFill/>
                  </pic:spPr>
                </pic:pic>
              </a:graphicData>
            </a:graphic>
          </wp:inline>
        </w:drawing>
      </w:r>
      <w:r w:rsidRPr="00FD2983">
        <w:rPr>
          <w:rFonts w:ascii="Times New Roman" w:eastAsia="Arial" w:hAnsi="Times New Roman"/>
          <w:sz w:val="28"/>
          <w:szCs w:val="28"/>
        </w:rPr>
        <w:t xml:space="preserve">                 </w:t>
      </w:r>
    </w:p>
    <w:p w:rsidR="00FD2983" w:rsidRPr="00FD2983" w:rsidRDefault="00FD2983" w:rsidP="00FD2983">
      <w:pPr>
        <w:spacing w:after="0" w:line="360" w:lineRule="auto"/>
        <w:ind w:firstLine="851"/>
        <w:contextualSpacing/>
        <w:jc w:val="both"/>
        <w:rPr>
          <w:rFonts w:ascii="Times New Roman" w:eastAsia="Arial" w:hAnsi="Times New Roman"/>
          <w:sz w:val="28"/>
          <w:szCs w:val="28"/>
        </w:rPr>
      </w:pPr>
      <w:proofErr w:type="gramStart"/>
      <w:r w:rsidRPr="00FD2983">
        <w:rPr>
          <w:rFonts w:ascii="Times New Roman" w:eastAsia="Arial" w:hAnsi="Times New Roman"/>
          <w:sz w:val="28"/>
          <w:szCs w:val="28"/>
        </w:rPr>
        <w:t xml:space="preserve">где </w:t>
      </w:r>
      <w:r w:rsidRPr="00FD2983">
        <w:rPr>
          <w:noProof/>
          <w:position w:val="-10"/>
          <w:lang w:eastAsia="ru-RU"/>
        </w:rPr>
        <w:drawing>
          <wp:inline distT="0" distB="0" distL="0" distR="0" wp14:anchorId="48074B0E" wp14:editId="5AD72F00">
            <wp:extent cx="197485" cy="22225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485" cy="222250"/>
                    </a:xfrm>
                    <a:prstGeom prst="rect">
                      <a:avLst/>
                    </a:prstGeom>
                    <a:noFill/>
                    <a:ln>
                      <a:noFill/>
                    </a:ln>
                  </pic:spPr>
                </pic:pic>
              </a:graphicData>
            </a:graphic>
          </wp:inline>
        </w:drawing>
      </w:r>
      <w:r w:rsidRPr="00FD2983">
        <w:rPr>
          <w:rFonts w:ascii="Times New Roman" w:eastAsia="Arial" w:hAnsi="Times New Roman"/>
          <w:sz w:val="28"/>
          <w:szCs w:val="28"/>
        </w:rPr>
        <w:t xml:space="preserve"> -</w:t>
      </w:r>
      <w:proofErr w:type="gramEnd"/>
      <w:r w:rsidRPr="00FD2983">
        <w:rPr>
          <w:rFonts w:ascii="Times New Roman" w:eastAsia="Arial" w:hAnsi="Times New Roman"/>
          <w:sz w:val="28"/>
          <w:szCs w:val="28"/>
        </w:rPr>
        <w:t xml:space="preserve"> базовая продолжительность аудита на месте осуществления производственной деятельности, в днях; </w:t>
      </w:r>
    </w:p>
    <w:p w:rsidR="00FD2983" w:rsidRPr="00FD2983" w:rsidRDefault="00FD2983" w:rsidP="00FD2983">
      <w:pPr>
        <w:spacing w:after="0" w:line="360" w:lineRule="auto"/>
        <w:ind w:firstLine="851"/>
        <w:contextualSpacing/>
        <w:jc w:val="both"/>
        <w:rPr>
          <w:rFonts w:ascii="Times New Roman" w:eastAsia="Arial" w:hAnsi="Times New Roman"/>
          <w:sz w:val="28"/>
          <w:szCs w:val="28"/>
        </w:rPr>
      </w:pPr>
      <w:r w:rsidRPr="00FD2983">
        <w:rPr>
          <w:noProof/>
          <w:position w:val="-10"/>
          <w:lang w:eastAsia="ru-RU"/>
        </w:rPr>
        <w:drawing>
          <wp:inline distT="0" distB="0" distL="0" distR="0" wp14:anchorId="0C3307D1" wp14:editId="1CBF9739">
            <wp:extent cx="197485" cy="222250"/>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22250"/>
                    </a:xfrm>
                    <a:prstGeom prst="rect">
                      <a:avLst/>
                    </a:prstGeom>
                    <a:noFill/>
                    <a:ln>
                      <a:noFill/>
                    </a:ln>
                  </pic:spPr>
                </pic:pic>
              </a:graphicData>
            </a:graphic>
          </wp:inline>
        </w:drawing>
      </w:r>
      <w:r w:rsidRPr="00FD2983">
        <w:rPr>
          <w:rFonts w:ascii="Times New Roman" w:eastAsia="Arial" w:hAnsi="Times New Roman"/>
          <w:sz w:val="28"/>
          <w:szCs w:val="28"/>
        </w:rPr>
        <w:t xml:space="preserve"> - количество дней аудита для дополнительных анализов ХАССП; </w:t>
      </w:r>
    </w:p>
    <w:p w:rsidR="00FD2983" w:rsidRPr="00FD2983" w:rsidRDefault="00FD2983" w:rsidP="00FD2983">
      <w:pPr>
        <w:spacing w:after="0" w:line="360" w:lineRule="auto"/>
        <w:ind w:firstLine="851"/>
        <w:contextualSpacing/>
        <w:jc w:val="both"/>
        <w:rPr>
          <w:rFonts w:ascii="Times New Roman" w:eastAsia="Arial" w:hAnsi="Times New Roman"/>
          <w:sz w:val="28"/>
          <w:szCs w:val="28"/>
        </w:rPr>
      </w:pPr>
      <w:r w:rsidRPr="00FD2983">
        <w:rPr>
          <w:noProof/>
          <w:position w:val="-11"/>
          <w:lang w:eastAsia="ru-RU"/>
        </w:rPr>
        <w:lastRenderedPageBreak/>
        <w:drawing>
          <wp:inline distT="0" distB="0" distL="0" distR="0" wp14:anchorId="7D192551" wp14:editId="48B99CCC">
            <wp:extent cx="280035" cy="230505"/>
            <wp:effectExtent l="0" t="0" r="571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035" cy="230505"/>
                    </a:xfrm>
                    <a:prstGeom prst="rect">
                      <a:avLst/>
                    </a:prstGeom>
                    <a:noFill/>
                    <a:ln>
                      <a:noFill/>
                    </a:ln>
                  </pic:spPr>
                </pic:pic>
              </a:graphicData>
            </a:graphic>
          </wp:inline>
        </w:drawing>
      </w:r>
      <w:r w:rsidRPr="00FD2983">
        <w:rPr>
          <w:rFonts w:ascii="Times New Roman" w:eastAsia="Arial" w:hAnsi="Times New Roman"/>
          <w:sz w:val="28"/>
          <w:szCs w:val="28"/>
        </w:rPr>
        <w:t xml:space="preserve"> - количество дней аудита при отсутствии соответствующей системы менеджмента; </w:t>
      </w:r>
    </w:p>
    <w:p w:rsidR="00FD2983" w:rsidRPr="00FD2983" w:rsidRDefault="00FD2983" w:rsidP="00FD2983">
      <w:pPr>
        <w:spacing w:after="0" w:line="360" w:lineRule="auto"/>
        <w:ind w:firstLine="851"/>
        <w:contextualSpacing/>
        <w:jc w:val="both"/>
        <w:rPr>
          <w:rFonts w:ascii="Times New Roman" w:eastAsia="Arial" w:hAnsi="Times New Roman"/>
          <w:sz w:val="28"/>
          <w:szCs w:val="28"/>
        </w:rPr>
      </w:pPr>
      <w:r w:rsidRPr="00FD2983">
        <w:rPr>
          <w:noProof/>
          <w:position w:val="-10"/>
          <w:lang w:eastAsia="ru-RU"/>
        </w:rPr>
        <w:drawing>
          <wp:inline distT="0" distB="0" distL="0" distR="0" wp14:anchorId="13C10811" wp14:editId="6F5F325D">
            <wp:extent cx="329565" cy="22225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565" cy="222250"/>
                    </a:xfrm>
                    <a:prstGeom prst="rect">
                      <a:avLst/>
                    </a:prstGeom>
                    <a:noFill/>
                    <a:ln>
                      <a:noFill/>
                    </a:ln>
                  </pic:spPr>
                </pic:pic>
              </a:graphicData>
            </a:graphic>
          </wp:inline>
        </w:drawing>
      </w:r>
      <w:r w:rsidRPr="00FD2983">
        <w:rPr>
          <w:rFonts w:ascii="Times New Roman" w:eastAsia="Arial" w:hAnsi="Times New Roman"/>
          <w:sz w:val="28"/>
          <w:szCs w:val="28"/>
        </w:rPr>
        <w:t xml:space="preserve"> - количество дней аудита на количество сотрудников.</w:t>
      </w:r>
    </w:p>
    <w:p w:rsidR="00FD2983" w:rsidRPr="00FD2983" w:rsidRDefault="00FD2983" w:rsidP="00FD2983">
      <w:pPr>
        <w:spacing w:after="0" w:line="360" w:lineRule="auto"/>
        <w:ind w:firstLine="851"/>
        <w:contextualSpacing/>
        <w:jc w:val="both"/>
        <w:rPr>
          <w:rFonts w:ascii="Times New Roman" w:eastAsia="Arial" w:hAnsi="Times New Roman"/>
          <w:sz w:val="28"/>
          <w:szCs w:val="28"/>
        </w:rPr>
      </w:pPr>
      <w:r w:rsidRPr="00FD2983">
        <w:rPr>
          <w:rFonts w:ascii="Times New Roman" w:eastAsia="Arial" w:hAnsi="Times New Roman"/>
          <w:sz w:val="28"/>
          <w:szCs w:val="28"/>
        </w:rPr>
        <w:t xml:space="preserve">Минимальную продолжительность аудита для каждого места осуществления производственной деятельности в дополнение к основному месту вычисляют согласно </w:t>
      </w:r>
      <w:r w:rsidRPr="00F54F59">
        <w:rPr>
          <w:rFonts w:ascii="Times New Roman" w:eastAsia="Arial" w:hAnsi="Times New Roman"/>
          <w:sz w:val="28"/>
          <w:szCs w:val="28"/>
        </w:rPr>
        <w:t xml:space="preserve">таблице </w:t>
      </w:r>
      <w:r>
        <w:rPr>
          <w:rFonts w:ascii="Times New Roman" w:eastAsia="Arial" w:hAnsi="Times New Roman"/>
          <w:sz w:val="28"/>
          <w:szCs w:val="28"/>
        </w:rPr>
        <w:t>Д</w:t>
      </w:r>
      <w:r w:rsidRPr="00FD2983">
        <w:rPr>
          <w:rFonts w:ascii="Times New Roman" w:eastAsia="Arial" w:hAnsi="Times New Roman"/>
          <w:sz w:val="28"/>
          <w:szCs w:val="28"/>
        </w:rPr>
        <w:t xml:space="preserve">, но она должна составлять не менее одного дня. При надлежащем документировании и обосновании допускается сократить продолжительность аудита менее сложной организации, что измеряется количеством работников, размером организации и/или объемом продукции, или в пределах категорий, имеющих </w:t>
      </w:r>
      <w:proofErr w:type="gramStart"/>
      <w:r w:rsidRPr="00FD2983">
        <w:rPr>
          <w:rFonts w:ascii="Times New Roman" w:eastAsia="Arial" w:hAnsi="Times New Roman"/>
          <w:sz w:val="28"/>
          <w:szCs w:val="28"/>
        </w:rPr>
        <w:t>продолжительность  менее</w:t>
      </w:r>
      <w:proofErr w:type="gramEnd"/>
      <w:r w:rsidRPr="00FD2983">
        <w:rPr>
          <w:rFonts w:ascii="Times New Roman" w:eastAsia="Arial" w:hAnsi="Times New Roman"/>
          <w:sz w:val="28"/>
          <w:szCs w:val="28"/>
        </w:rPr>
        <w:t xml:space="preserve"> 1,5 дня аудита.</w:t>
      </w:r>
    </w:p>
    <w:p w:rsidR="00FD2983" w:rsidRPr="00FD2983" w:rsidRDefault="00FD2983" w:rsidP="00FD2983">
      <w:pPr>
        <w:spacing w:after="0" w:line="360" w:lineRule="auto"/>
        <w:ind w:firstLine="851"/>
        <w:contextualSpacing/>
        <w:jc w:val="both"/>
        <w:rPr>
          <w:rFonts w:ascii="Times New Roman" w:eastAsia="Arial" w:hAnsi="Times New Roman"/>
          <w:sz w:val="28"/>
          <w:szCs w:val="28"/>
        </w:rPr>
      </w:pPr>
      <w:r w:rsidRPr="00FD2983">
        <w:rPr>
          <w:rFonts w:ascii="Times New Roman" w:eastAsia="Arial" w:hAnsi="Times New Roman"/>
          <w:sz w:val="28"/>
          <w:szCs w:val="28"/>
        </w:rPr>
        <w:t xml:space="preserve">Минимальная продолжительность инспекционного аудита должна составлять одну треть от продолжительности первичного сертификационного аудита, но не менее одного дня аудита (0,5 дня аудита для категорий A и B). Минимальная продолжительность </w:t>
      </w:r>
      <w:proofErr w:type="spellStart"/>
      <w:r w:rsidRPr="00FD2983">
        <w:rPr>
          <w:rFonts w:ascii="Times New Roman" w:eastAsia="Arial" w:hAnsi="Times New Roman"/>
          <w:sz w:val="28"/>
          <w:szCs w:val="28"/>
        </w:rPr>
        <w:t>ресертификационного</w:t>
      </w:r>
      <w:proofErr w:type="spellEnd"/>
      <w:r w:rsidRPr="00FD2983">
        <w:rPr>
          <w:rFonts w:ascii="Times New Roman" w:eastAsia="Arial" w:hAnsi="Times New Roman"/>
          <w:sz w:val="28"/>
          <w:szCs w:val="28"/>
        </w:rPr>
        <w:t xml:space="preserve"> аудита должна составлять две трети от продолжительности первичного сертификационного аудита, но не менее одного дня аудита (0,5 дня аудита для категорий A и B). При надлежащем документировании и обосновании допускается сократить продолжительность аудита менее сложной организации, что измеряется количеством работников, размером организации и/или объемом продукции, или в пределах категорий, имеющих продолжительность первичного аудита менее 1,5 дня аудита.</w:t>
      </w:r>
    </w:p>
    <w:p w:rsidR="005E2ADB" w:rsidRPr="005729C5" w:rsidRDefault="0046281E" w:rsidP="00D12155">
      <w:pPr>
        <w:numPr>
          <w:ilvl w:val="0"/>
          <w:numId w:val="9"/>
        </w:numPr>
        <w:shd w:val="clear" w:color="auto" w:fill="FFFFFF"/>
        <w:spacing w:after="0" w:line="360" w:lineRule="auto"/>
        <w:ind w:left="0" w:firstLine="851"/>
        <w:contextualSpacing/>
        <w:jc w:val="both"/>
        <w:outlineLvl w:val="2"/>
        <w:rPr>
          <w:rFonts w:ascii="Times New Roman" w:eastAsia="Arial" w:hAnsi="Times New Roman"/>
          <w:sz w:val="28"/>
          <w:szCs w:val="28"/>
        </w:rPr>
      </w:pPr>
      <w:bookmarkStart w:id="57" w:name="_Toc61283863"/>
      <w:r w:rsidRPr="005729C5">
        <w:rPr>
          <w:rFonts w:ascii="Times New Roman" w:eastAsia="Arial" w:hAnsi="Times New Roman"/>
          <w:sz w:val="28"/>
          <w:szCs w:val="28"/>
        </w:rPr>
        <w:t>ОС</w:t>
      </w:r>
      <w:r w:rsidR="00F60CEE" w:rsidRPr="005729C5">
        <w:rPr>
          <w:rFonts w:ascii="Times New Roman" w:eastAsia="Arial" w:hAnsi="Times New Roman"/>
          <w:sz w:val="28"/>
          <w:szCs w:val="28"/>
        </w:rPr>
        <w:t xml:space="preserve"> </w:t>
      </w:r>
      <w:proofErr w:type="gramStart"/>
      <w:r w:rsidR="00F60CEE" w:rsidRPr="005729C5">
        <w:rPr>
          <w:rFonts w:ascii="Times New Roman" w:eastAsia="Arial" w:hAnsi="Times New Roman"/>
          <w:sz w:val="28"/>
          <w:szCs w:val="28"/>
        </w:rPr>
        <w:t>СМ</w:t>
      </w:r>
      <w:r w:rsidRPr="005729C5">
        <w:rPr>
          <w:rFonts w:ascii="Times New Roman" w:eastAsia="Arial" w:hAnsi="Times New Roman"/>
          <w:sz w:val="28"/>
          <w:szCs w:val="28"/>
        </w:rPr>
        <w:t xml:space="preserve">  гарантир</w:t>
      </w:r>
      <w:r w:rsidR="00030819" w:rsidRPr="005729C5">
        <w:rPr>
          <w:rFonts w:ascii="Times New Roman" w:eastAsia="Arial" w:hAnsi="Times New Roman"/>
          <w:sz w:val="28"/>
          <w:szCs w:val="28"/>
        </w:rPr>
        <w:t>ует</w:t>
      </w:r>
      <w:proofErr w:type="gramEnd"/>
      <w:r w:rsidRPr="005729C5">
        <w:rPr>
          <w:rFonts w:ascii="Times New Roman" w:eastAsia="Arial" w:hAnsi="Times New Roman"/>
          <w:sz w:val="28"/>
          <w:szCs w:val="28"/>
        </w:rPr>
        <w:t>, что любые изменения времени аудита не приведут к компромиссу по эффективности аудита.</w:t>
      </w:r>
      <w:bookmarkEnd w:id="57"/>
    </w:p>
    <w:p w:rsidR="0046281E" w:rsidRPr="005729C5" w:rsidRDefault="0046281E" w:rsidP="00D12155">
      <w:pPr>
        <w:numPr>
          <w:ilvl w:val="0"/>
          <w:numId w:val="9"/>
        </w:numPr>
        <w:shd w:val="clear" w:color="auto" w:fill="FFFFFF"/>
        <w:spacing w:after="0" w:line="360" w:lineRule="auto"/>
        <w:ind w:left="0" w:firstLine="851"/>
        <w:contextualSpacing/>
        <w:jc w:val="both"/>
        <w:outlineLvl w:val="2"/>
        <w:rPr>
          <w:rFonts w:ascii="Times New Roman" w:eastAsia="Arial" w:hAnsi="Times New Roman"/>
          <w:sz w:val="28"/>
          <w:szCs w:val="28"/>
        </w:rPr>
      </w:pPr>
      <w:bookmarkStart w:id="58" w:name="_Toc61283864"/>
      <w:r w:rsidRPr="005729C5">
        <w:rPr>
          <w:rFonts w:ascii="Times New Roman" w:eastAsia="Arial" w:hAnsi="Times New Roman"/>
          <w:sz w:val="28"/>
          <w:szCs w:val="28"/>
        </w:rPr>
        <w:t xml:space="preserve">Для </w:t>
      </w:r>
      <w:r w:rsidR="00F60CEE" w:rsidRPr="005729C5">
        <w:rPr>
          <w:rFonts w:ascii="Times New Roman" w:eastAsia="Arial" w:hAnsi="Times New Roman"/>
          <w:sz w:val="28"/>
          <w:szCs w:val="28"/>
        </w:rPr>
        <w:t>СМК</w:t>
      </w:r>
      <w:r w:rsidRPr="005729C5">
        <w:rPr>
          <w:rFonts w:ascii="Times New Roman" w:eastAsia="Arial" w:hAnsi="Times New Roman"/>
          <w:sz w:val="28"/>
          <w:szCs w:val="28"/>
        </w:rPr>
        <w:t xml:space="preserve"> и </w:t>
      </w:r>
      <w:r w:rsidR="00F60CEE" w:rsidRPr="005729C5">
        <w:rPr>
          <w:rFonts w:ascii="Times New Roman" w:eastAsia="Arial" w:hAnsi="Times New Roman"/>
          <w:sz w:val="28"/>
          <w:szCs w:val="28"/>
        </w:rPr>
        <w:t>СЭМ</w:t>
      </w:r>
      <w:r w:rsidRPr="005729C5">
        <w:rPr>
          <w:rFonts w:ascii="Times New Roman" w:eastAsia="Arial" w:hAnsi="Times New Roman"/>
          <w:sz w:val="28"/>
          <w:szCs w:val="28"/>
        </w:rPr>
        <w:t>, где процессы реализации продукта или услуги работают в смену, степень аудита каждой смены ОС</w:t>
      </w:r>
      <w:r w:rsidR="00F60CEE" w:rsidRPr="005729C5">
        <w:rPr>
          <w:rFonts w:ascii="Times New Roman" w:eastAsia="Arial" w:hAnsi="Times New Roman"/>
          <w:sz w:val="28"/>
          <w:szCs w:val="28"/>
        </w:rPr>
        <w:t xml:space="preserve"> </w:t>
      </w:r>
      <w:proofErr w:type="gramStart"/>
      <w:r w:rsidR="00F60CEE" w:rsidRPr="005729C5">
        <w:rPr>
          <w:rFonts w:ascii="Times New Roman" w:eastAsia="Arial" w:hAnsi="Times New Roman"/>
          <w:sz w:val="28"/>
          <w:szCs w:val="28"/>
        </w:rPr>
        <w:t xml:space="preserve">СМ </w:t>
      </w:r>
      <w:r w:rsidRPr="005729C5">
        <w:rPr>
          <w:rFonts w:ascii="Times New Roman" w:eastAsia="Arial" w:hAnsi="Times New Roman"/>
          <w:sz w:val="28"/>
          <w:szCs w:val="28"/>
        </w:rPr>
        <w:t xml:space="preserve"> зависит</w:t>
      </w:r>
      <w:proofErr w:type="gramEnd"/>
      <w:r w:rsidRPr="005729C5">
        <w:rPr>
          <w:rFonts w:ascii="Times New Roman" w:eastAsia="Arial" w:hAnsi="Times New Roman"/>
          <w:sz w:val="28"/>
          <w:szCs w:val="28"/>
        </w:rPr>
        <w:t xml:space="preserve"> от процессов, выполняемых в каждую смену, и уровня контроля каждой смены, который демонстрирует клиент.  Для эффективной реализации, по крайней мере, одна из смен должна быть проверена. Обоснование отказа от аудита других смен (например, вне рабочих часов) документир</w:t>
      </w:r>
      <w:r w:rsidR="00E24631" w:rsidRPr="005729C5">
        <w:rPr>
          <w:rFonts w:ascii="Times New Roman" w:eastAsia="Arial" w:hAnsi="Times New Roman"/>
          <w:sz w:val="28"/>
          <w:szCs w:val="28"/>
        </w:rPr>
        <w:t>уется</w:t>
      </w:r>
      <w:r w:rsidRPr="005729C5">
        <w:rPr>
          <w:rFonts w:ascii="Times New Roman" w:eastAsia="Arial" w:hAnsi="Times New Roman"/>
          <w:sz w:val="28"/>
          <w:szCs w:val="28"/>
        </w:rPr>
        <w:t>.</w:t>
      </w:r>
      <w:bookmarkEnd w:id="58"/>
    </w:p>
    <w:p w:rsidR="0046281E" w:rsidRPr="005729C5" w:rsidRDefault="0046281E"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sz w:val="28"/>
          <w:szCs w:val="28"/>
        </w:rPr>
        <w:lastRenderedPageBreak/>
        <w:t xml:space="preserve">Для </w:t>
      </w:r>
      <w:proofErr w:type="spellStart"/>
      <w:r w:rsidR="00F60CEE" w:rsidRPr="005729C5">
        <w:rPr>
          <w:rFonts w:ascii="Times New Roman" w:hAnsi="Times New Roman"/>
          <w:sz w:val="28"/>
          <w:szCs w:val="28"/>
        </w:rPr>
        <w:t>СМБТиОЗ</w:t>
      </w:r>
      <w:proofErr w:type="spellEnd"/>
      <w:r w:rsidRPr="005729C5">
        <w:rPr>
          <w:rFonts w:ascii="Times New Roman" w:eastAsia="Arial" w:hAnsi="Times New Roman"/>
          <w:sz w:val="28"/>
          <w:szCs w:val="28"/>
        </w:rPr>
        <w:t>, где процессы реализации продукта или услуги работают в смену, степень аудита каждой смены ОС</w:t>
      </w:r>
      <w:r w:rsidR="00F60CEE" w:rsidRPr="005729C5">
        <w:rPr>
          <w:rFonts w:ascii="Times New Roman" w:eastAsia="Arial" w:hAnsi="Times New Roman"/>
          <w:sz w:val="28"/>
          <w:szCs w:val="28"/>
        </w:rPr>
        <w:t xml:space="preserve"> СМ</w:t>
      </w:r>
      <w:r w:rsidRPr="005729C5">
        <w:rPr>
          <w:rFonts w:ascii="Times New Roman" w:eastAsia="Arial" w:hAnsi="Times New Roman"/>
          <w:sz w:val="28"/>
          <w:szCs w:val="28"/>
        </w:rPr>
        <w:t xml:space="preserve"> зависит от процессов, выполняемых в каждую смену, с учетом связанных рисков </w:t>
      </w:r>
      <w:r w:rsidR="00F60CEE" w:rsidRPr="005729C5">
        <w:rPr>
          <w:rFonts w:ascii="Times New Roman" w:eastAsia="Arial" w:hAnsi="Times New Roman"/>
          <w:sz w:val="28"/>
          <w:szCs w:val="28"/>
        </w:rPr>
        <w:t xml:space="preserve">безопасности труда и охраны </w:t>
      </w:r>
      <w:proofErr w:type="gramStart"/>
      <w:r w:rsidR="00F60CEE" w:rsidRPr="005729C5">
        <w:rPr>
          <w:rFonts w:ascii="Times New Roman" w:eastAsia="Arial" w:hAnsi="Times New Roman"/>
          <w:sz w:val="28"/>
          <w:szCs w:val="28"/>
        </w:rPr>
        <w:t xml:space="preserve">здоровья </w:t>
      </w:r>
      <w:r w:rsidRPr="005729C5">
        <w:rPr>
          <w:rFonts w:ascii="Times New Roman" w:eastAsia="Arial" w:hAnsi="Times New Roman"/>
          <w:sz w:val="28"/>
          <w:szCs w:val="28"/>
        </w:rPr>
        <w:t xml:space="preserve"> и</w:t>
      </w:r>
      <w:proofErr w:type="gramEnd"/>
      <w:r w:rsidRPr="005729C5">
        <w:rPr>
          <w:rFonts w:ascii="Times New Roman" w:eastAsia="Arial" w:hAnsi="Times New Roman"/>
          <w:sz w:val="28"/>
          <w:szCs w:val="28"/>
        </w:rPr>
        <w:t xml:space="preserve"> уровня контроля каждой смены. Для проверки эффективности реализации, по крайней мере, одна из смен внутри и вне рабочих часов должна проверяться в течение первого цикла сертификации. Во время контрольных проверок последующих циклов ОС </w:t>
      </w:r>
      <w:r w:rsidR="002F13FE" w:rsidRPr="005729C5">
        <w:rPr>
          <w:rFonts w:ascii="Times New Roman" w:eastAsia="Arial" w:hAnsi="Times New Roman"/>
          <w:sz w:val="28"/>
          <w:szCs w:val="28"/>
        </w:rPr>
        <w:t xml:space="preserve">СМ </w:t>
      </w:r>
      <w:r w:rsidRPr="005729C5">
        <w:rPr>
          <w:rFonts w:ascii="Times New Roman" w:eastAsia="Arial" w:hAnsi="Times New Roman"/>
          <w:sz w:val="28"/>
          <w:szCs w:val="28"/>
        </w:rPr>
        <w:t>может принять решение не проверять вторую смену на основании признанной зрелости организации</w:t>
      </w:r>
      <w:r w:rsidR="002F13FE" w:rsidRPr="005729C5">
        <w:rPr>
          <w:rFonts w:ascii="Times New Roman" w:eastAsia="Arial" w:hAnsi="Times New Roman"/>
          <w:sz w:val="28"/>
          <w:szCs w:val="28"/>
        </w:rPr>
        <w:t xml:space="preserve"> </w:t>
      </w:r>
      <w:proofErr w:type="spellStart"/>
      <w:r w:rsidR="002F13FE" w:rsidRPr="005729C5">
        <w:rPr>
          <w:rFonts w:ascii="Times New Roman" w:hAnsi="Times New Roman"/>
          <w:sz w:val="28"/>
          <w:szCs w:val="28"/>
        </w:rPr>
        <w:t>СМБТиОЗ</w:t>
      </w:r>
      <w:proofErr w:type="spellEnd"/>
      <w:r w:rsidRPr="005729C5">
        <w:rPr>
          <w:rFonts w:ascii="Times New Roman" w:eastAsia="Arial" w:hAnsi="Times New Roman"/>
          <w:sz w:val="28"/>
          <w:szCs w:val="28"/>
        </w:rPr>
        <w:t>. Рекомендуется по возможности корректировать задержку времени начала аудита, чтобы охватить обе смены в течение дня аудита. Обоснование отказа от аудита других смен должно быть задокументировано с учетом риска.</w:t>
      </w:r>
    </w:p>
    <w:p w:rsidR="008108F5" w:rsidRPr="005729C5" w:rsidRDefault="008108F5" w:rsidP="00D12155">
      <w:pPr>
        <w:numPr>
          <w:ilvl w:val="0"/>
          <w:numId w:val="9"/>
        </w:numPr>
        <w:shd w:val="clear" w:color="auto" w:fill="FFFFFF"/>
        <w:spacing w:after="0" w:line="360" w:lineRule="auto"/>
        <w:ind w:left="0" w:firstLine="851"/>
        <w:contextualSpacing/>
        <w:jc w:val="both"/>
        <w:outlineLvl w:val="2"/>
        <w:rPr>
          <w:rFonts w:ascii="Times New Roman" w:eastAsia="Arial" w:hAnsi="Times New Roman"/>
          <w:sz w:val="28"/>
          <w:szCs w:val="28"/>
        </w:rPr>
      </w:pPr>
      <w:bookmarkStart w:id="59" w:name="_Toc61283865"/>
      <w:r w:rsidRPr="005729C5">
        <w:rPr>
          <w:rFonts w:ascii="Times New Roman" w:eastAsia="Arial" w:hAnsi="Times New Roman"/>
          <w:sz w:val="28"/>
          <w:szCs w:val="28"/>
        </w:rPr>
        <w:t>Время аудита системы менеджмента, определенное с использованием таблиц не должно включать время «обучения аудиторов», наблюдателей или время технических экспертов.</w:t>
      </w:r>
      <w:bookmarkEnd w:id="59"/>
      <w:r w:rsidRPr="005729C5">
        <w:rPr>
          <w:rFonts w:ascii="Times New Roman" w:eastAsia="Arial" w:hAnsi="Times New Roman"/>
          <w:sz w:val="28"/>
          <w:szCs w:val="28"/>
        </w:rPr>
        <w:t xml:space="preserve"> </w:t>
      </w:r>
    </w:p>
    <w:p w:rsidR="008108F5" w:rsidRPr="005729C5" w:rsidRDefault="008108F5"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sz w:val="28"/>
          <w:szCs w:val="28"/>
        </w:rPr>
        <w:t>Сокращение времени аудита систем менеджмента не должно превышать 30% времени, установленного в таблицах.</w:t>
      </w:r>
    </w:p>
    <w:p w:rsidR="00CD4894" w:rsidRPr="005729C5" w:rsidRDefault="00E24631" w:rsidP="00CB3EF8">
      <w:pPr>
        <w:pStyle w:val="af1"/>
        <w:spacing w:before="0" w:beforeAutospacing="0" w:after="0" w:afterAutospacing="0" w:line="360" w:lineRule="auto"/>
        <w:ind w:firstLine="851"/>
        <w:contextualSpacing/>
        <w:jc w:val="both"/>
        <w:rPr>
          <w:rFonts w:eastAsia="Arial"/>
          <w:sz w:val="28"/>
          <w:szCs w:val="28"/>
        </w:rPr>
      </w:pPr>
      <w:r w:rsidRPr="005729C5">
        <w:rPr>
          <w:rFonts w:eastAsia="Arial"/>
          <w:sz w:val="28"/>
          <w:szCs w:val="28"/>
        </w:rPr>
        <w:t xml:space="preserve">Данные, приведенные в </w:t>
      </w:r>
      <w:proofErr w:type="gramStart"/>
      <w:r w:rsidRPr="005729C5">
        <w:rPr>
          <w:rFonts w:eastAsia="Arial"/>
          <w:sz w:val="28"/>
          <w:szCs w:val="28"/>
        </w:rPr>
        <w:t xml:space="preserve">таблицах, </w:t>
      </w:r>
      <w:r w:rsidR="00CD4894" w:rsidRPr="005729C5">
        <w:rPr>
          <w:rFonts w:eastAsia="Arial"/>
          <w:sz w:val="28"/>
          <w:szCs w:val="28"/>
        </w:rPr>
        <w:t xml:space="preserve"> обеспечивают</w:t>
      </w:r>
      <w:proofErr w:type="gramEnd"/>
      <w:r w:rsidR="00CD4894" w:rsidRPr="005729C5">
        <w:rPr>
          <w:rFonts w:eastAsia="Arial"/>
          <w:sz w:val="28"/>
          <w:szCs w:val="28"/>
        </w:rPr>
        <w:t xml:space="preserve"> исходную точку для оценки времени </w:t>
      </w:r>
      <w:r w:rsidR="00D13B94" w:rsidRPr="005729C5">
        <w:rPr>
          <w:rFonts w:eastAsia="Arial"/>
          <w:sz w:val="28"/>
          <w:szCs w:val="28"/>
        </w:rPr>
        <w:t xml:space="preserve"> первоначального аудита (этап 1+</w:t>
      </w:r>
      <w:r w:rsidR="00CD4894" w:rsidRPr="005729C5">
        <w:rPr>
          <w:rFonts w:eastAsia="Arial"/>
          <w:sz w:val="28"/>
          <w:szCs w:val="28"/>
        </w:rPr>
        <w:t xml:space="preserve">этап 2) для </w:t>
      </w:r>
      <w:r w:rsidRPr="005729C5">
        <w:rPr>
          <w:rFonts w:eastAsia="Arial"/>
          <w:sz w:val="28"/>
          <w:szCs w:val="28"/>
        </w:rPr>
        <w:t xml:space="preserve"> СМК, СЭМ </w:t>
      </w:r>
      <w:r w:rsidR="00AC7671" w:rsidRPr="005729C5">
        <w:rPr>
          <w:rFonts w:eastAsia="Arial"/>
          <w:sz w:val="28"/>
          <w:szCs w:val="28"/>
        </w:rPr>
        <w:t>и</w:t>
      </w:r>
      <w:r w:rsidRPr="005729C5">
        <w:rPr>
          <w:rFonts w:eastAsia="Arial"/>
          <w:sz w:val="28"/>
          <w:szCs w:val="28"/>
        </w:rPr>
        <w:t xml:space="preserve"> </w:t>
      </w:r>
      <w:proofErr w:type="spellStart"/>
      <w:r w:rsidRPr="005729C5">
        <w:rPr>
          <w:rFonts w:eastAsia="Arial"/>
          <w:sz w:val="28"/>
          <w:szCs w:val="28"/>
        </w:rPr>
        <w:t>СМ</w:t>
      </w:r>
      <w:r w:rsidR="00AC7671" w:rsidRPr="005729C5">
        <w:rPr>
          <w:rFonts w:eastAsia="Arial"/>
          <w:sz w:val="28"/>
          <w:szCs w:val="28"/>
        </w:rPr>
        <w:t>Б</w:t>
      </w:r>
      <w:r w:rsidRPr="005729C5">
        <w:rPr>
          <w:rFonts w:eastAsia="Arial"/>
          <w:sz w:val="28"/>
          <w:szCs w:val="28"/>
        </w:rPr>
        <w:t>Ти</w:t>
      </w:r>
      <w:r w:rsidR="00AC7671" w:rsidRPr="005729C5">
        <w:rPr>
          <w:rFonts w:eastAsia="Arial"/>
          <w:sz w:val="28"/>
          <w:szCs w:val="28"/>
        </w:rPr>
        <w:t>О</w:t>
      </w:r>
      <w:r w:rsidRPr="005729C5">
        <w:rPr>
          <w:rFonts w:eastAsia="Arial"/>
          <w:sz w:val="28"/>
          <w:szCs w:val="28"/>
        </w:rPr>
        <w:t>З</w:t>
      </w:r>
      <w:proofErr w:type="spellEnd"/>
      <w:r w:rsidRPr="005729C5">
        <w:rPr>
          <w:rFonts w:eastAsia="Arial"/>
          <w:sz w:val="28"/>
          <w:szCs w:val="28"/>
        </w:rPr>
        <w:t xml:space="preserve"> </w:t>
      </w:r>
      <w:r w:rsidR="00CD4894" w:rsidRPr="005729C5">
        <w:rPr>
          <w:rFonts w:eastAsia="Arial"/>
          <w:sz w:val="28"/>
          <w:szCs w:val="28"/>
        </w:rPr>
        <w:t>соответственно</w:t>
      </w:r>
      <w:r w:rsidRPr="005729C5">
        <w:rPr>
          <w:rFonts w:eastAsia="Arial"/>
          <w:sz w:val="28"/>
          <w:szCs w:val="28"/>
        </w:rPr>
        <w:t>.</w:t>
      </w:r>
    </w:p>
    <w:p w:rsidR="00CD4894" w:rsidRPr="005729C5" w:rsidRDefault="00CD4894" w:rsidP="00D12155">
      <w:pPr>
        <w:numPr>
          <w:ilvl w:val="0"/>
          <w:numId w:val="9"/>
        </w:numPr>
        <w:shd w:val="clear" w:color="auto" w:fill="FFFFFF"/>
        <w:spacing w:after="0" w:line="360" w:lineRule="auto"/>
        <w:ind w:left="0" w:firstLine="851"/>
        <w:contextualSpacing/>
        <w:jc w:val="both"/>
        <w:outlineLvl w:val="2"/>
        <w:rPr>
          <w:rFonts w:ascii="Times New Roman" w:eastAsia="Arial" w:hAnsi="Times New Roman"/>
          <w:sz w:val="28"/>
          <w:szCs w:val="28"/>
        </w:rPr>
      </w:pPr>
      <w:bookmarkStart w:id="60" w:name="_Toc61283866"/>
      <w:r w:rsidRPr="005729C5">
        <w:rPr>
          <w:rFonts w:ascii="Times New Roman" w:eastAsia="Arial" w:hAnsi="Times New Roman"/>
          <w:sz w:val="28"/>
          <w:szCs w:val="28"/>
        </w:rPr>
        <w:t>Сертификационный аудит может включать в себя методы удаленного аудита, такие как интерактивное веб-сотрудничество, веб-встречи, телеконферен</w:t>
      </w:r>
      <w:r w:rsidR="005E2ADB" w:rsidRPr="005729C5">
        <w:rPr>
          <w:rFonts w:ascii="Times New Roman" w:eastAsia="Arial" w:hAnsi="Times New Roman"/>
          <w:sz w:val="28"/>
          <w:szCs w:val="28"/>
        </w:rPr>
        <w:t>ции и/</w:t>
      </w:r>
      <w:r w:rsidRPr="005729C5">
        <w:rPr>
          <w:rFonts w:ascii="Times New Roman" w:eastAsia="Arial" w:hAnsi="Times New Roman"/>
          <w:sz w:val="28"/>
          <w:szCs w:val="28"/>
        </w:rPr>
        <w:t xml:space="preserve">или электронная проверка процессов клиента. </w:t>
      </w:r>
      <w:proofErr w:type="gramStart"/>
      <w:r w:rsidRPr="005729C5">
        <w:rPr>
          <w:rFonts w:ascii="Times New Roman" w:eastAsia="Arial" w:hAnsi="Times New Roman"/>
          <w:sz w:val="28"/>
          <w:szCs w:val="28"/>
        </w:rPr>
        <w:t>Если  планирует</w:t>
      </w:r>
      <w:r w:rsidR="00AC7671" w:rsidRPr="005729C5">
        <w:rPr>
          <w:rFonts w:ascii="Times New Roman" w:eastAsia="Arial" w:hAnsi="Times New Roman"/>
          <w:sz w:val="28"/>
          <w:szCs w:val="28"/>
        </w:rPr>
        <w:t>ся</w:t>
      </w:r>
      <w:proofErr w:type="gramEnd"/>
      <w:r w:rsidR="00AC7671" w:rsidRPr="005729C5">
        <w:rPr>
          <w:rFonts w:ascii="Times New Roman" w:eastAsia="Arial" w:hAnsi="Times New Roman"/>
          <w:sz w:val="28"/>
          <w:szCs w:val="28"/>
        </w:rPr>
        <w:t xml:space="preserve"> проведение</w:t>
      </w:r>
      <w:r w:rsidRPr="005729C5">
        <w:rPr>
          <w:rFonts w:ascii="Times New Roman" w:eastAsia="Arial" w:hAnsi="Times New Roman"/>
          <w:sz w:val="28"/>
          <w:szCs w:val="28"/>
        </w:rPr>
        <w:t xml:space="preserve"> </w:t>
      </w:r>
      <w:r w:rsidR="00AC7671" w:rsidRPr="005729C5">
        <w:rPr>
          <w:rFonts w:ascii="Times New Roman" w:eastAsia="Arial" w:hAnsi="Times New Roman"/>
          <w:sz w:val="28"/>
          <w:szCs w:val="28"/>
        </w:rPr>
        <w:t xml:space="preserve">удаленного </w:t>
      </w:r>
      <w:r w:rsidRPr="005729C5">
        <w:rPr>
          <w:rFonts w:ascii="Times New Roman" w:eastAsia="Arial" w:hAnsi="Times New Roman"/>
          <w:sz w:val="28"/>
          <w:szCs w:val="28"/>
        </w:rPr>
        <w:t>аудит</w:t>
      </w:r>
      <w:r w:rsidR="00AC7671" w:rsidRPr="005729C5">
        <w:rPr>
          <w:rFonts w:ascii="Times New Roman" w:eastAsia="Arial" w:hAnsi="Times New Roman"/>
          <w:sz w:val="28"/>
          <w:szCs w:val="28"/>
        </w:rPr>
        <w:t>а</w:t>
      </w:r>
      <w:r w:rsidRPr="005729C5">
        <w:rPr>
          <w:rFonts w:ascii="Times New Roman" w:eastAsia="Arial" w:hAnsi="Times New Roman"/>
          <w:sz w:val="28"/>
          <w:szCs w:val="28"/>
        </w:rPr>
        <w:t xml:space="preserve">, </w:t>
      </w:r>
      <w:r w:rsidR="00AC7671" w:rsidRPr="005729C5">
        <w:rPr>
          <w:rFonts w:ascii="Times New Roman" w:eastAsia="Arial" w:hAnsi="Times New Roman"/>
          <w:sz w:val="28"/>
          <w:szCs w:val="28"/>
        </w:rPr>
        <w:t>то</w:t>
      </w:r>
      <w:r w:rsidRPr="005729C5">
        <w:rPr>
          <w:rFonts w:ascii="Times New Roman" w:eastAsia="Arial" w:hAnsi="Times New Roman"/>
          <w:sz w:val="28"/>
          <w:szCs w:val="28"/>
        </w:rPr>
        <w:t xml:space="preserve">  применя</w:t>
      </w:r>
      <w:r w:rsidR="00AC7671" w:rsidRPr="005729C5">
        <w:rPr>
          <w:rFonts w:ascii="Times New Roman" w:eastAsia="Arial" w:hAnsi="Times New Roman"/>
          <w:sz w:val="28"/>
          <w:szCs w:val="28"/>
        </w:rPr>
        <w:t>ются</w:t>
      </w:r>
      <w:r w:rsidRPr="005729C5">
        <w:rPr>
          <w:rFonts w:ascii="Times New Roman" w:eastAsia="Arial" w:hAnsi="Times New Roman"/>
          <w:sz w:val="28"/>
          <w:szCs w:val="28"/>
        </w:rPr>
        <w:t xml:space="preserve"> требования, определенные в </w:t>
      </w:r>
      <w:r w:rsidRPr="005729C5">
        <w:rPr>
          <w:rFonts w:ascii="Times New Roman" w:eastAsia="Arial" w:hAnsi="Times New Roman"/>
          <w:sz w:val="28"/>
          <w:szCs w:val="28"/>
          <w:lang w:val="en-US"/>
        </w:rPr>
        <w:t>IAF</w:t>
      </w:r>
      <w:r w:rsidRPr="005729C5">
        <w:rPr>
          <w:rFonts w:ascii="Times New Roman" w:eastAsia="Arial" w:hAnsi="Times New Roman"/>
          <w:sz w:val="28"/>
          <w:szCs w:val="28"/>
        </w:rPr>
        <w:t xml:space="preserve"> </w:t>
      </w:r>
      <w:r w:rsidRPr="005729C5">
        <w:rPr>
          <w:rFonts w:ascii="Times New Roman" w:eastAsia="Arial" w:hAnsi="Times New Roman"/>
          <w:sz w:val="28"/>
          <w:szCs w:val="28"/>
          <w:lang w:val="en-US"/>
        </w:rPr>
        <w:t>MD</w:t>
      </w:r>
      <w:r w:rsidR="00DE6297" w:rsidRPr="005729C5">
        <w:rPr>
          <w:rFonts w:ascii="Times New Roman" w:eastAsia="Arial" w:hAnsi="Times New Roman"/>
          <w:sz w:val="28"/>
          <w:szCs w:val="28"/>
        </w:rPr>
        <w:t xml:space="preserve"> </w:t>
      </w:r>
      <w:r w:rsidRPr="005729C5">
        <w:rPr>
          <w:rFonts w:ascii="Times New Roman" w:eastAsia="Arial" w:hAnsi="Times New Roman"/>
          <w:sz w:val="28"/>
          <w:szCs w:val="28"/>
        </w:rPr>
        <w:t>4</w:t>
      </w:r>
      <w:r w:rsidR="00DE6297" w:rsidRPr="005729C5">
        <w:rPr>
          <w:rFonts w:ascii="Times New Roman" w:eastAsia="Arial" w:hAnsi="Times New Roman"/>
          <w:sz w:val="28"/>
          <w:szCs w:val="28"/>
        </w:rPr>
        <w:t>:2018</w:t>
      </w:r>
      <w:r w:rsidRPr="005729C5">
        <w:rPr>
          <w:rFonts w:ascii="Times New Roman" w:eastAsia="Arial" w:hAnsi="Times New Roman"/>
          <w:sz w:val="28"/>
          <w:szCs w:val="28"/>
        </w:rPr>
        <w:t>. Эти действия должны быть определены в плане аудита, и время, потраченное на эти действия, может рассматриваться как вклад в общую продолжительность аудитов систем менеджмента.</w:t>
      </w:r>
      <w:bookmarkEnd w:id="60"/>
    </w:p>
    <w:p w:rsidR="00CD4894" w:rsidRPr="005729C5" w:rsidRDefault="00CD4894"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sz w:val="28"/>
          <w:szCs w:val="28"/>
        </w:rPr>
        <w:t xml:space="preserve">Для </w:t>
      </w:r>
      <w:proofErr w:type="spellStart"/>
      <w:r w:rsidR="00A6690C" w:rsidRPr="005729C5">
        <w:rPr>
          <w:rFonts w:ascii="Times New Roman" w:eastAsia="Arial" w:hAnsi="Times New Roman"/>
          <w:sz w:val="28"/>
          <w:szCs w:val="28"/>
        </w:rPr>
        <w:t>СМБТиОЗ</w:t>
      </w:r>
      <w:proofErr w:type="spellEnd"/>
      <w:r w:rsidRPr="005729C5">
        <w:rPr>
          <w:rFonts w:ascii="Times New Roman" w:eastAsia="Arial" w:hAnsi="Times New Roman"/>
          <w:sz w:val="28"/>
          <w:szCs w:val="28"/>
        </w:rPr>
        <w:t xml:space="preserve"> эти действия должны ограничиваться проверкой док</w:t>
      </w:r>
      <w:r w:rsidR="00147B00" w:rsidRPr="005729C5">
        <w:rPr>
          <w:rFonts w:ascii="Times New Roman" w:eastAsia="Arial" w:hAnsi="Times New Roman"/>
          <w:sz w:val="28"/>
          <w:szCs w:val="28"/>
        </w:rPr>
        <w:t>ументов/</w:t>
      </w:r>
      <w:r w:rsidRPr="005729C5">
        <w:rPr>
          <w:rFonts w:ascii="Times New Roman" w:eastAsia="Arial" w:hAnsi="Times New Roman"/>
          <w:sz w:val="28"/>
          <w:szCs w:val="28"/>
        </w:rPr>
        <w:t xml:space="preserve">записей и опросом персонала и работников. </w:t>
      </w:r>
      <w:r w:rsidR="00A6690C" w:rsidRPr="005729C5">
        <w:rPr>
          <w:rFonts w:ascii="Times New Roman" w:eastAsia="Arial" w:hAnsi="Times New Roman"/>
          <w:sz w:val="28"/>
          <w:szCs w:val="28"/>
        </w:rPr>
        <w:t>К</w:t>
      </w:r>
      <w:r w:rsidRPr="005729C5">
        <w:rPr>
          <w:rFonts w:ascii="Times New Roman" w:eastAsia="Arial" w:hAnsi="Times New Roman"/>
          <w:sz w:val="28"/>
          <w:szCs w:val="28"/>
        </w:rPr>
        <w:t xml:space="preserve">онтроль процессов и </w:t>
      </w:r>
      <w:r w:rsidRPr="005729C5">
        <w:rPr>
          <w:rFonts w:ascii="Times New Roman" w:eastAsia="Arial" w:hAnsi="Times New Roman"/>
          <w:sz w:val="28"/>
          <w:szCs w:val="28"/>
        </w:rPr>
        <w:lastRenderedPageBreak/>
        <w:t xml:space="preserve">контроль рисков </w:t>
      </w:r>
      <w:proofErr w:type="spellStart"/>
      <w:r w:rsidR="00A6690C" w:rsidRPr="005729C5">
        <w:rPr>
          <w:rFonts w:ascii="Times New Roman" w:eastAsia="Arial" w:hAnsi="Times New Roman"/>
          <w:sz w:val="28"/>
          <w:szCs w:val="28"/>
        </w:rPr>
        <w:t>СМБТиОЗ</w:t>
      </w:r>
      <w:proofErr w:type="spellEnd"/>
      <w:r w:rsidRPr="005729C5">
        <w:rPr>
          <w:rFonts w:ascii="Times New Roman" w:eastAsia="Arial" w:hAnsi="Times New Roman"/>
          <w:sz w:val="28"/>
          <w:szCs w:val="28"/>
        </w:rPr>
        <w:t xml:space="preserve"> не могут быть проверены с использованием методов удаленного аудита.</w:t>
      </w:r>
    </w:p>
    <w:p w:rsidR="001D470F" w:rsidRPr="005729C5" w:rsidRDefault="001D470F" w:rsidP="00D12155">
      <w:pPr>
        <w:numPr>
          <w:ilvl w:val="0"/>
          <w:numId w:val="9"/>
        </w:numPr>
        <w:shd w:val="clear" w:color="auto" w:fill="FFFFFF"/>
        <w:spacing w:before="120" w:after="120" w:line="360" w:lineRule="auto"/>
        <w:ind w:left="0" w:firstLine="851"/>
        <w:jc w:val="both"/>
        <w:outlineLvl w:val="2"/>
        <w:rPr>
          <w:rFonts w:ascii="Times New Roman" w:eastAsia="Arial" w:hAnsi="Times New Roman"/>
          <w:b/>
          <w:sz w:val="28"/>
          <w:szCs w:val="28"/>
        </w:rPr>
      </w:pPr>
      <w:bookmarkStart w:id="61" w:name="_Toc61283867"/>
      <w:r w:rsidRPr="005729C5">
        <w:rPr>
          <w:rFonts w:ascii="Times New Roman" w:hAnsi="Times New Roman"/>
          <w:sz w:val="28"/>
          <w:szCs w:val="28"/>
        </w:rPr>
        <w:t>В</w:t>
      </w:r>
      <w:r w:rsidRPr="005729C5">
        <w:rPr>
          <w:rFonts w:ascii="Times New Roman" w:eastAsia="Arial" w:hAnsi="Times New Roman"/>
          <w:sz w:val="28"/>
          <w:szCs w:val="28"/>
        </w:rPr>
        <w:t>ременный участок</w:t>
      </w:r>
      <w:bookmarkEnd w:id="61"/>
    </w:p>
    <w:p w:rsidR="001D470F" w:rsidRPr="005729C5" w:rsidRDefault="001D470F"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sz w:val="28"/>
          <w:szCs w:val="28"/>
        </w:rPr>
        <w:t>В тех случаях, когда заявитель или сертифицированный клиент предоставляет свои продукты или услуги на временных площадках, такие участки должны быть включены в программы аудита.</w:t>
      </w:r>
    </w:p>
    <w:p w:rsidR="001D470F" w:rsidRPr="005729C5" w:rsidRDefault="001D470F"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sz w:val="28"/>
          <w:szCs w:val="28"/>
        </w:rPr>
        <w:t xml:space="preserve">Временные участки могут варьироваться от главных объектов по управлению проектами до небольших объектов по предоставлению услуг и установке. Необходимость посещения таких участков и степень дискретизации должна быть основана на оценке рисков неспособности СМК контролировать выход продукции или </w:t>
      </w:r>
      <w:proofErr w:type="gramStart"/>
      <w:r w:rsidRPr="005729C5">
        <w:rPr>
          <w:rFonts w:ascii="Times New Roman" w:eastAsia="Arial" w:hAnsi="Times New Roman"/>
          <w:sz w:val="28"/>
          <w:szCs w:val="28"/>
        </w:rPr>
        <w:t>услуги</w:t>
      </w:r>
      <w:proofErr w:type="gramEnd"/>
      <w:r w:rsidRPr="005729C5">
        <w:rPr>
          <w:rFonts w:ascii="Times New Roman" w:eastAsia="Arial" w:hAnsi="Times New Roman"/>
          <w:sz w:val="28"/>
          <w:szCs w:val="28"/>
        </w:rPr>
        <w:t xml:space="preserve"> или СЭМ для контроля экологических аспектов и воздействий, а также с помощью </w:t>
      </w:r>
      <w:proofErr w:type="spellStart"/>
      <w:r w:rsidRPr="005729C5">
        <w:rPr>
          <w:rFonts w:ascii="Times New Roman" w:eastAsia="Arial" w:hAnsi="Times New Roman"/>
          <w:sz w:val="28"/>
          <w:szCs w:val="28"/>
        </w:rPr>
        <w:t>СМБТиОЗ</w:t>
      </w:r>
      <w:proofErr w:type="spellEnd"/>
      <w:r w:rsidRPr="005729C5">
        <w:rPr>
          <w:rFonts w:ascii="Times New Roman" w:eastAsia="Arial" w:hAnsi="Times New Roman"/>
          <w:sz w:val="28"/>
          <w:szCs w:val="28"/>
        </w:rPr>
        <w:t xml:space="preserve"> для контроля рисков безопасности труда и охраны здоровья, связанных с операции клиента.</w:t>
      </w:r>
    </w:p>
    <w:p w:rsidR="00992DB5" w:rsidRPr="005729C5" w:rsidRDefault="00992DB5"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sz w:val="28"/>
          <w:szCs w:val="28"/>
        </w:rPr>
        <w:t>Обычно на местах проводятся проверки временных участков. Тем не менее, следующие методы могут рассматриваться как альтернативы для замены некоторых аудитов на месте:</w:t>
      </w:r>
    </w:p>
    <w:p w:rsidR="00992DB5" w:rsidRPr="005729C5" w:rsidRDefault="005E2ADB" w:rsidP="00D12155">
      <w:pPr>
        <w:numPr>
          <w:ilvl w:val="0"/>
          <w:numId w:val="15"/>
        </w:numPr>
        <w:tabs>
          <w:tab w:val="left" w:pos="1134"/>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с</w:t>
      </w:r>
      <w:r w:rsidR="00992DB5" w:rsidRPr="005729C5">
        <w:rPr>
          <w:rFonts w:ascii="Times New Roman" w:eastAsia="Arial" w:hAnsi="Times New Roman"/>
          <w:sz w:val="28"/>
          <w:szCs w:val="28"/>
        </w:rPr>
        <w:t>обеседования или встр</w:t>
      </w:r>
      <w:r w:rsidR="00147B00" w:rsidRPr="005729C5">
        <w:rPr>
          <w:rFonts w:ascii="Times New Roman" w:eastAsia="Arial" w:hAnsi="Times New Roman"/>
          <w:sz w:val="28"/>
          <w:szCs w:val="28"/>
        </w:rPr>
        <w:t>ечи с клиентом и/</w:t>
      </w:r>
      <w:r w:rsidR="00992DB5" w:rsidRPr="005729C5">
        <w:rPr>
          <w:rFonts w:ascii="Times New Roman" w:eastAsia="Arial" w:hAnsi="Times New Roman"/>
          <w:sz w:val="28"/>
          <w:szCs w:val="28"/>
        </w:rPr>
        <w:t xml:space="preserve">или </w:t>
      </w:r>
      <w:r w:rsidR="00992DB5" w:rsidRPr="005729C5">
        <w:rPr>
          <w:rFonts w:ascii="Times New Roman" w:eastAsia="Arial" w:hAnsi="Times New Roman"/>
          <w:sz w:val="28"/>
          <w:szCs w:val="28"/>
          <w:lang w:val="en-US"/>
        </w:rPr>
        <w:t>c</w:t>
      </w:r>
      <w:r w:rsidR="00992DB5" w:rsidRPr="005729C5">
        <w:rPr>
          <w:rFonts w:ascii="Times New Roman" w:eastAsia="Arial" w:hAnsi="Times New Roman"/>
          <w:sz w:val="28"/>
          <w:szCs w:val="28"/>
        </w:rPr>
        <w:t xml:space="preserve"> его заявителем лично </w:t>
      </w:r>
      <w:r w:rsidRPr="005729C5">
        <w:rPr>
          <w:rFonts w:ascii="Times New Roman" w:eastAsia="Arial" w:hAnsi="Times New Roman"/>
          <w:sz w:val="28"/>
          <w:szCs w:val="28"/>
        </w:rPr>
        <w:t>или посредством телеконференции;</w:t>
      </w:r>
    </w:p>
    <w:p w:rsidR="00992DB5" w:rsidRPr="005729C5" w:rsidRDefault="005E2ADB" w:rsidP="00D12155">
      <w:pPr>
        <w:numPr>
          <w:ilvl w:val="0"/>
          <w:numId w:val="15"/>
        </w:numPr>
        <w:tabs>
          <w:tab w:val="left" w:pos="1134"/>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д</w:t>
      </w:r>
      <w:r w:rsidR="00992DB5" w:rsidRPr="005729C5">
        <w:rPr>
          <w:rFonts w:ascii="Times New Roman" w:eastAsia="Arial" w:hAnsi="Times New Roman"/>
          <w:sz w:val="28"/>
          <w:szCs w:val="28"/>
        </w:rPr>
        <w:t xml:space="preserve">окументирование временного </w:t>
      </w:r>
      <w:r w:rsidRPr="005729C5">
        <w:rPr>
          <w:rFonts w:ascii="Times New Roman" w:eastAsia="Arial" w:hAnsi="Times New Roman"/>
          <w:sz w:val="28"/>
          <w:szCs w:val="28"/>
        </w:rPr>
        <w:t>участка;</w:t>
      </w:r>
    </w:p>
    <w:p w:rsidR="00992DB5" w:rsidRPr="005729C5" w:rsidRDefault="005E2ADB" w:rsidP="00D12155">
      <w:pPr>
        <w:numPr>
          <w:ilvl w:val="0"/>
          <w:numId w:val="15"/>
        </w:numPr>
        <w:tabs>
          <w:tab w:val="left" w:pos="1134"/>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у</w:t>
      </w:r>
      <w:r w:rsidR="00992DB5" w:rsidRPr="005729C5">
        <w:rPr>
          <w:rFonts w:ascii="Times New Roman" w:eastAsia="Arial" w:hAnsi="Times New Roman"/>
          <w:sz w:val="28"/>
          <w:szCs w:val="28"/>
        </w:rPr>
        <w:t>дален</w:t>
      </w:r>
      <w:r w:rsidR="00147B00" w:rsidRPr="005729C5">
        <w:rPr>
          <w:rFonts w:ascii="Times New Roman" w:eastAsia="Arial" w:hAnsi="Times New Roman"/>
          <w:sz w:val="28"/>
          <w:szCs w:val="28"/>
        </w:rPr>
        <w:t>ный доступ к электронному сайту</w:t>
      </w:r>
      <w:r w:rsidR="00992DB5" w:rsidRPr="005729C5">
        <w:rPr>
          <w:rFonts w:ascii="Times New Roman" w:eastAsia="Arial" w:hAnsi="Times New Roman"/>
          <w:sz w:val="28"/>
          <w:szCs w:val="28"/>
        </w:rPr>
        <w:t>(-</w:t>
      </w:r>
      <w:proofErr w:type="spellStart"/>
      <w:r w:rsidR="00992DB5" w:rsidRPr="005729C5">
        <w:rPr>
          <w:rFonts w:ascii="Times New Roman" w:eastAsia="Arial" w:hAnsi="Times New Roman"/>
          <w:sz w:val="28"/>
          <w:szCs w:val="28"/>
        </w:rPr>
        <w:t>ам</w:t>
      </w:r>
      <w:proofErr w:type="spellEnd"/>
      <w:r w:rsidR="00992DB5" w:rsidRPr="005729C5">
        <w:rPr>
          <w:rFonts w:ascii="Times New Roman" w:eastAsia="Arial" w:hAnsi="Times New Roman"/>
          <w:sz w:val="28"/>
          <w:szCs w:val="28"/>
        </w:rPr>
        <w:t>), который содержит записи или другую информацию, которая имеет отношение к оценке системы управл</w:t>
      </w:r>
      <w:r w:rsidRPr="005729C5">
        <w:rPr>
          <w:rFonts w:ascii="Times New Roman" w:eastAsia="Arial" w:hAnsi="Times New Roman"/>
          <w:sz w:val="28"/>
          <w:szCs w:val="28"/>
        </w:rPr>
        <w:t>е</w:t>
      </w:r>
      <w:r w:rsidR="00147B00" w:rsidRPr="005729C5">
        <w:rPr>
          <w:rFonts w:ascii="Times New Roman" w:eastAsia="Arial" w:hAnsi="Times New Roman"/>
          <w:sz w:val="28"/>
          <w:szCs w:val="28"/>
        </w:rPr>
        <w:t>ния и временного участка</w:t>
      </w:r>
      <w:r w:rsidRPr="005729C5">
        <w:rPr>
          <w:rFonts w:ascii="Times New Roman" w:eastAsia="Arial" w:hAnsi="Times New Roman"/>
          <w:sz w:val="28"/>
          <w:szCs w:val="28"/>
        </w:rPr>
        <w:t>(-</w:t>
      </w:r>
      <w:proofErr w:type="spellStart"/>
      <w:r w:rsidRPr="005729C5">
        <w:rPr>
          <w:rFonts w:ascii="Times New Roman" w:eastAsia="Arial" w:hAnsi="Times New Roman"/>
          <w:sz w:val="28"/>
          <w:szCs w:val="28"/>
        </w:rPr>
        <w:t>ов</w:t>
      </w:r>
      <w:proofErr w:type="spellEnd"/>
      <w:r w:rsidRPr="005729C5">
        <w:rPr>
          <w:rFonts w:ascii="Times New Roman" w:eastAsia="Arial" w:hAnsi="Times New Roman"/>
          <w:sz w:val="28"/>
          <w:szCs w:val="28"/>
        </w:rPr>
        <w:t>);</w:t>
      </w:r>
    </w:p>
    <w:p w:rsidR="00992DB5" w:rsidRPr="005729C5" w:rsidRDefault="005E2ADB" w:rsidP="00D12155">
      <w:pPr>
        <w:numPr>
          <w:ilvl w:val="0"/>
          <w:numId w:val="15"/>
        </w:numPr>
        <w:tabs>
          <w:tab w:val="left" w:pos="1134"/>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и</w:t>
      </w:r>
      <w:r w:rsidR="00992DB5" w:rsidRPr="005729C5">
        <w:rPr>
          <w:rFonts w:ascii="Times New Roman" w:eastAsia="Arial" w:hAnsi="Times New Roman"/>
          <w:sz w:val="28"/>
          <w:szCs w:val="28"/>
        </w:rPr>
        <w:t>спользование видео и телеконференций и других технологий, которые позволяют проводить эффективный аудит удаленно</w:t>
      </w:r>
      <w:r w:rsidRPr="005729C5">
        <w:rPr>
          <w:rFonts w:ascii="Times New Roman" w:eastAsia="Arial" w:hAnsi="Times New Roman"/>
          <w:sz w:val="28"/>
          <w:szCs w:val="28"/>
        </w:rPr>
        <w:t>.</w:t>
      </w:r>
    </w:p>
    <w:p w:rsidR="00507E4B" w:rsidRPr="005729C5" w:rsidRDefault="00507E4B"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sz w:val="28"/>
          <w:szCs w:val="28"/>
        </w:rPr>
        <w:t xml:space="preserve">Для </w:t>
      </w:r>
      <w:proofErr w:type="spellStart"/>
      <w:r w:rsidRPr="005729C5">
        <w:rPr>
          <w:rFonts w:ascii="Times New Roman" w:eastAsia="Arial" w:hAnsi="Times New Roman"/>
          <w:sz w:val="28"/>
          <w:szCs w:val="28"/>
        </w:rPr>
        <w:t>СМБТиОЗ</w:t>
      </w:r>
      <w:proofErr w:type="spellEnd"/>
      <w:r w:rsidRPr="005729C5">
        <w:rPr>
          <w:rFonts w:ascii="Times New Roman" w:eastAsia="Arial" w:hAnsi="Times New Roman"/>
          <w:sz w:val="28"/>
          <w:szCs w:val="28"/>
        </w:rPr>
        <w:t xml:space="preserve"> вышеперечисленные методы могут рассматриваться как альтернативы для замены только тех частей аудитов на месте, которые не связаны с контролем процесса и другими рисками безопасности труда и охраны здоровья.</w:t>
      </w:r>
    </w:p>
    <w:p w:rsidR="00482838" w:rsidRPr="005729C5" w:rsidRDefault="00482838" w:rsidP="00D12155">
      <w:pPr>
        <w:numPr>
          <w:ilvl w:val="0"/>
          <w:numId w:val="9"/>
        </w:numPr>
        <w:shd w:val="clear" w:color="auto" w:fill="FFFFFF"/>
        <w:spacing w:before="120" w:after="120" w:line="360" w:lineRule="auto"/>
        <w:ind w:left="0" w:firstLine="851"/>
        <w:jc w:val="both"/>
        <w:outlineLvl w:val="2"/>
        <w:rPr>
          <w:rFonts w:ascii="Times New Roman" w:eastAsia="Arial" w:hAnsi="Times New Roman"/>
          <w:sz w:val="28"/>
          <w:szCs w:val="28"/>
        </w:rPr>
      </w:pPr>
      <w:bookmarkStart w:id="62" w:name="_Toc61283868"/>
      <w:r w:rsidRPr="005729C5">
        <w:rPr>
          <w:rFonts w:ascii="Times New Roman" w:eastAsia="Arial" w:hAnsi="Times New Roman"/>
          <w:sz w:val="28"/>
          <w:szCs w:val="28"/>
        </w:rPr>
        <w:t>Продолжительность проверки организации, имеющей несколько площадок</w:t>
      </w:r>
      <w:bookmarkEnd w:id="62"/>
    </w:p>
    <w:p w:rsidR="005E2ADB" w:rsidRPr="005729C5" w:rsidRDefault="001D470F" w:rsidP="00D12155">
      <w:pPr>
        <w:numPr>
          <w:ilvl w:val="0"/>
          <w:numId w:val="16"/>
        </w:numPr>
        <w:tabs>
          <w:tab w:val="left" w:pos="1701"/>
        </w:tabs>
        <w:spacing w:after="0" w:line="360" w:lineRule="auto"/>
        <w:ind w:left="0" w:firstLine="851"/>
        <w:contextualSpacing/>
        <w:jc w:val="both"/>
        <w:rPr>
          <w:rFonts w:ascii="Times New Roman" w:eastAsia="Arial" w:hAnsi="Times New Roman"/>
          <w:sz w:val="28"/>
          <w:szCs w:val="28"/>
        </w:rPr>
      </w:pPr>
      <w:proofErr w:type="gramStart"/>
      <w:r w:rsidRPr="005729C5">
        <w:rPr>
          <w:rFonts w:ascii="Times New Roman" w:eastAsia="Arial" w:hAnsi="Times New Roman"/>
          <w:sz w:val="28"/>
          <w:szCs w:val="28"/>
        </w:rPr>
        <w:lastRenderedPageBreak/>
        <w:t>Для  СМК</w:t>
      </w:r>
      <w:proofErr w:type="gramEnd"/>
      <w:r w:rsidRPr="005729C5">
        <w:rPr>
          <w:rFonts w:ascii="Times New Roman" w:eastAsia="Arial" w:hAnsi="Times New Roman"/>
          <w:sz w:val="28"/>
          <w:szCs w:val="28"/>
        </w:rPr>
        <w:t xml:space="preserve">  и СЭМ выбор выбранных участков должен отражать диапазон объема сертификации клиента, потребностей в компетенции и вариантов обслуживания с учетом размеров и видов деятельности, а также различных этапов незавершенных проектов и связанных с ними экологических аспектов и воздействий.</w:t>
      </w:r>
    </w:p>
    <w:p w:rsidR="001D470F" w:rsidRPr="005729C5" w:rsidRDefault="001D470F" w:rsidP="00D12155">
      <w:pPr>
        <w:numPr>
          <w:ilvl w:val="0"/>
          <w:numId w:val="16"/>
        </w:numPr>
        <w:tabs>
          <w:tab w:val="left" w:pos="1701"/>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 xml:space="preserve">Для </w:t>
      </w:r>
      <w:proofErr w:type="spellStart"/>
      <w:r w:rsidRPr="005729C5">
        <w:rPr>
          <w:rFonts w:ascii="Times New Roman" w:eastAsia="Arial" w:hAnsi="Times New Roman"/>
          <w:sz w:val="28"/>
          <w:szCs w:val="28"/>
        </w:rPr>
        <w:t>СМБТиОЗ</w:t>
      </w:r>
      <w:proofErr w:type="spellEnd"/>
      <w:r w:rsidRPr="005729C5">
        <w:rPr>
          <w:rFonts w:ascii="Times New Roman" w:eastAsia="Arial" w:hAnsi="Times New Roman"/>
          <w:sz w:val="28"/>
          <w:szCs w:val="28"/>
        </w:rPr>
        <w:t xml:space="preserve"> участки, включенные в выборку, должны отражать объем сертификации клиента, размеры и виды деятельности и процессов, тип связанных с этим опасностей и связанных с ними рисков безопасности труда и охране здоровья, а также этапы осуществляемых проектов.</w:t>
      </w:r>
    </w:p>
    <w:p w:rsidR="00482838" w:rsidRPr="005729C5" w:rsidRDefault="00482838"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sz w:val="28"/>
          <w:szCs w:val="28"/>
        </w:rPr>
        <w:t>В случае системы менеджмента, работающей на нескольких участках, необходимо установить, разрешен ли отбор проб или нет.</w:t>
      </w:r>
    </w:p>
    <w:p w:rsidR="00482838" w:rsidRDefault="00482838"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sz w:val="28"/>
          <w:szCs w:val="28"/>
        </w:rPr>
        <w:t xml:space="preserve">Для </w:t>
      </w:r>
      <w:proofErr w:type="spellStart"/>
      <w:r w:rsidRPr="005729C5">
        <w:rPr>
          <w:rFonts w:ascii="Times New Roman" w:eastAsia="Arial" w:hAnsi="Times New Roman"/>
          <w:sz w:val="28"/>
          <w:szCs w:val="28"/>
        </w:rPr>
        <w:t>СМБТиОЗ</w:t>
      </w:r>
      <w:proofErr w:type="spellEnd"/>
      <w:r w:rsidRPr="005729C5">
        <w:rPr>
          <w:rFonts w:ascii="Times New Roman" w:eastAsia="Arial" w:hAnsi="Times New Roman"/>
          <w:sz w:val="28"/>
          <w:szCs w:val="28"/>
        </w:rPr>
        <w:t xml:space="preserve"> решение о том, разрешен ли отбор проб на участке или нет, должно основываться на оценке уровня рисков безопасности труда и оценки здоровья, связанных с деятельностью и процессами, выполняемыми на каждом участке, включенном в область сертификации. </w:t>
      </w:r>
    </w:p>
    <w:p w:rsidR="004A680A" w:rsidRDefault="004A680A" w:rsidP="00CB3EF8">
      <w:pPr>
        <w:spacing w:after="0" w:line="360" w:lineRule="auto"/>
        <w:ind w:firstLine="851"/>
        <w:contextualSpacing/>
        <w:jc w:val="both"/>
        <w:rPr>
          <w:rFonts w:ascii="Times New Roman" w:eastAsia="Arial" w:hAnsi="Times New Roman"/>
          <w:sz w:val="28"/>
          <w:szCs w:val="28"/>
        </w:rPr>
      </w:pPr>
      <w:r>
        <w:rPr>
          <w:rFonts w:ascii="Times New Roman" w:eastAsia="Arial" w:hAnsi="Times New Roman"/>
          <w:sz w:val="28"/>
          <w:szCs w:val="28"/>
        </w:rPr>
        <w:t xml:space="preserve">Для сертификации системы менеджмента на соответствие требованиям ГОСТ </w:t>
      </w:r>
      <w:r>
        <w:rPr>
          <w:rFonts w:ascii="Times New Roman" w:eastAsia="Arial" w:hAnsi="Times New Roman"/>
          <w:sz w:val="28"/>
          <w:szCs w:val="28"/>
          <w:lang w:val="en-US"/>
        </w:rPr>
        <w:t>ISO</w:t>
      </w:r>
      <w:r w:rsidRPr="004A680A">
        <w:rPr>
          <w:rFonts w:ascii="Times New Roman" w:eastAsia="Arial" w:hAnsi="Times New Roman"/>
          <w:sz w:val="28"/>
          <w:szCs w:val="28"/>
        </w:rPr>
        <w:t xml:space="preserve"> </w:t>
      </w:r>
      <w:proofErr w:type="gramStart"/>
      <w:r w:rsidRPr="004A680A">
        <w:rPr>
          <w:rFonts w:ascii="Times New Roman" w:eastAsia="Arial" w:hAnsi="Times New Roman"/>
          <w:sz w:val="28"/>
          <w:szCs w:val="28"/>
        </w:rPr>
        <w:t>13485  организаций</w:t>
      </w:r>
      <w:proofErr w:type="gramEnd"/>
      <w:r>
        <w:rPr>
          <w:rFonts w:ascii="Times New Roman" w:eastAsia="Arial" w:hAnsi="Times New Roman"/>
          <w:sz w:val="28"/>
          <w:szCs w:val="28"/>
        </w:rPr>
        <w:t>, имеющих несколько площадок</w:t>
      </w:r>
      <w:r w:rsidR="00D60731">
        <w:rPr>
          <w:rFonts w:ascii="Times New Roman" w:eastAsia="Arial" w:hAnsi="Times New Roman"/>
          <w:sz w:val="28"/>
          <w:szCs w:val="28"/>
        </w:rPr>
        <w:t>,</w:t>
      </w:r>
      <w:r>
        <w:rPr>
          <w:rFonts w:ascii="Times New Roman" w:eastAsia="Arial" w:hAnsi="Times New Roman"/>
          <w:sz w:val="28"/>
          <w:szCs w:val="28"/>
        </w:rPr>
        <w:t xml:space="preserve">  выборка не предусмотрена.</w:t>
      </w:r>
    </w:p>
    <w:p w:rsidR="004A680A" w:rsidRDefault="004A680A" w:rsidP="00CB3EF8">
      <w:pPr>
        <w:spacing w:after="0" w:line="360" w:lineRule="auto"/>
        <w:ind w:firstLine="851"/>
        <w:contextualSpacing/>
        <w:jc w:val="both"/>
        <w:rPr>
          <w:rFonts w:ascii="Times New Roman" w:eastAsia="Arial" w:hAnsi="Times New Roman"/>
          <w:sz w:val="28"/>
          <w:szCs w:val="28"/>
        </w:rPr>
      </w:pPr>
      <w:r w:rsidRPr="00FD2983">
        <w:rPr>
          <w:rFonts w:ascii="Times New Roman" w:eastAsia="Arial" w:hAnsi="Times New Roman"/>
          <w:sz w:val="28"/>
          <w:szCs w:val="28"/>
        </w:rPr>
        <w:t>6.1</w:t>
      </w:r>
      <w:r w:rsidR="004A451C" w:rsidRPr="00FD2983">
        <w:rPr>
          <w:rFonts w:ascii="Times New Roman" w:eastAsia="Arial" w:hAnsi="Times New Roman"/>
          <w:sz w:val="28"/>
          <w:szCs w:val="28"/>
        </w:rPr>
        <w:t>4</w:t>
      </w:r>
      <w:r w:rsidRPr="00FD2983">
        <w:rPr>
          <w:rFonts w:ascii="Times New Roman" w:eastAsia="Arial" w:hAnsi="Times New Roman"/>
          <w:sz w:val="28"/>
          <w:szCs w:val="28"/>
        </w:rPr>
        <w:t xml:space="preserve"> </w:t>
      </w:r>
      <w:r w:rsidR="00514B0A" w:rsidRPr="00FD2983">
        <w:rPr>
          <w:rFonts w:ascii="Times New Roman" w:eastAsia="Arial" w:hAnsi="Times New Roman"/>
          <w:sz w:val="28"/>
          <w:szCs w:val="28"/>
        </w:rPr>
        <w:t>Определение пр</w:t>
      </w:r>
      <w:r w:rsidRPr="00FD2983">
        <w:rPr>
          <w:rFonts w:ascii="Times New Roman" w:eastAsia="Arial" w:hAnsi="Times New Roman"/>
          <w:sz w:val="28"/>
          <w:szCs w:val="28"/>
        </w:rPr>
        <w:t xml:space="preserve">одолжительность </w:t>
      </w:r>
      <w:r>
        <w:rPr>
          <w:rFonts w:ascii="Times New Roman" w:eastAsia="Arial" w:hAnsi="Times New Roman"/>
          <w:sz w:val="28"/>
          <w:szCs w:val="28"/>
        </w:rPr>
        <w:t xml:space="preserve">аудита для интегрированной системы менеджмента в соответствии с </w:t>
      </w:r>
      <w:r w:rsidR="00514B0A">
        <w:rPr>
          <w:rFonts w:ascii="Times New Roman" w:eastAsia="Arial" w:hAnsi="Times New Roman"/>
          <w:sz w:val="28"/>
          <w:szCs w:val="28"/>
        </w:rPr>
        <w:t xml:space="preserve">  </w:t>
      </w:r>
      <w:r w:rsidR="00514B0A">
        <w:rPr>
          <w:rFonts w:ascii="Times New Roman" w:eastAsia="Arial" w:hAnsi="Times New Roman"/>
          <w:sz w:val="28"/>
          <w:szCs w:val="28"/>
          <w:lang w:val="en-US"/>
        </w:rPr>
        <w:t>IAF</w:t>
      </w:r>
      <w:r w:rsidR="00514B0A" w:rsidRPr="00514B0A">
        <w:rPr>
          <w:rFonts w:ascii="Times New Roman" w:eastAsia="Arial" w:hAnsi="Times New Roman"/>
          <w:sz w:val="28"/>
          <w:szCs w:val="28"/>
        </w:rPr>
        <w:t xml:space="preserve"> </w:t>
      </w:r>
      <w:r w:rsidR="00514B0A">
        <w:rPr>
          <w:rFonts w:ascii="Times New Roman" w:eastAsia="Arial" w:hAnsi="Times New Roman"/>
          <w:sz w:val="28"/>
          <w:szCs w:val="28"/>
          <w:lang w:val="en-US"/>
        </w:rPr>
        <w:t>MD</w:t>
      </w:r>
      <w:r w:rsidR="00514B0A">
        <w:rPr>
          <w:rFonts w:ascii="Times New Roman" w:eastAsia="Arial" w:hAnsi="Times New Roman"/>
          <w:sz w:val="28"/>
          <w:szCs w:val="28"/>
        </w:rPr>
        <w:t>11</w:t>
      </w:r>
      <w:r w:rsidR="00514B0A" w:rsidRPr="00514B0A">
        <w:rPr>
          <w:rFonts w:ascii="Times New Roman" w:eastAsia="Arial" w:hAnsi="Times New Roman"/>
          <w:sz w:val="28"/>
          <w:szCs w:val="28"/>
        </w:rPr>
        <w:t xml:space="preserve"> </w:t>
      </w:r>
      <w:r w:rsidR="00514B0A">
        <w:rPr>
          <w:rFonts w:ascii="Times New Roman" w:eastAsia="Arial" w:hAnsi="Times New Roman"/>
          <w:sz w:val="28"/>
          <w:szCs w:val="28"/>
        </w:rPr>
        <w:t>включает следующие этапы:</w:t>
      </w:r>
    </w:p>
    <w:p w:rsidR="002E5F7F" w:rsidRPr="00D60731" w:rsidRDefault="002E5F7F" w:rsidP="00CB3EF8">
      <w:pPr>
        <w:spacing w:after="0" w:line="360" w:lineRule="auto"/>
        <w:ind w:firstLine="851"/>
        <w:contextualSpacing/>
        <w:jc w:val="both"/>
        <w:rPr>
          <w:rFonts w:ascii="Times New Roman" w:hAnsi="Times New Roman"/>
          <w:sz w:val="28"/>
          <w:szCs w:val="28"/>
        </w:rPr>
      </w:pPr>
      <w:r w:rsidRPr="00D60731">
        <w:rPr>
          <w:rFonts w:ascii="Times New Roman" w:hAnsi="Times New Roman"/>
          <w:sz w:val="28"/>
          <w:szCs w:val="28"/>
        </w:rPr>
        <w:t xml:space="preserve">а) расчет </w:t>
      </w:r>
      <w:proofErr w:type="gramStart"/>
      <w:r w:rsidRPr="00D60731">
        <w:rPr>
          <w:rFonts w:ascii="Times New Roman" w:hAnsi="Times New Roman"/>
          <w:sz w:val="28"/>
          <w:szCs w:val="28"/>
        </w:rPr>
        <w:t>требуемого  времени</w:t>
      </w:r>
      <w:proofErr w:type="gramEnd"/>
      <w:r w:rsidRPr="00D60731">
        <w:rPr>
          <w:rFonts w:ascii="Times New Roman" w:hAnsi="Times New Roman"/>
          <w:sz w:val="28"/>
          <w:szCs w:val="28"/>
        </w:rPr>
        <w:t xml:space="preserve"> аудита для каждого стандарта/спецификации на систему менеджмента по отдельности (используя все имеющие значение факторы, обусловленные соответствующими применяемыми документами и/или правилами схемы для каждого стандарта, например, IAF MD 5, ИСО/ТУ 22003); </w:t>
      </w:r>
    </w:p>
    <w:p w:rsidR="005F5517" w:rsidRPr="00895B13" w:rsidRDefault="002E5F7F" w:rsidP="00CB3EF8">
      <w:pPr>
        <w:spacing w:after="0" w:line="360" w:lineRule="auto"/>
        <w:ind w:firstLine="851"/>
        <w:contextualSpacing/>
        <w:jc w:val="both"/>
        <w:rPr>
          <w:rFonts w:ascii="Times New Roman" w:hAnsi="Times New Roman"/>
          <w:sz w:val="28"/>
          <w:szCs w:val="28"/>
        </w:rPr>
      </w:pPr>
      <w:r w:rsidRPr="00895B13">
        <w:rPr>
          <w:rFonts w:ascii="Times New Roman" w:hAnsi="Times New Roman"/>
          <w:sz w:val="28"/>
          <w:szCs w:val="28"/>
        </w:rPr>
        <w:t>b) расч</w:t>
      </w:r>
      <w:r w:rsidR="00D60731" w:rsidRPr="00895B13">
        <w:rPr>
          <w:rFonts w:ascii="Times New Roman" w:hAnsi="Times New Roman"/>
          <w:sz w:val="28"/>
          <w:szCs w:val="28"/>
        </w:rPr>
        <w:t>ет</w:t>
      </w:r>
      <w:r w:rsidRPr="00895B13">
        <w:rPr>
          <w:rFonts w:ascii="Times New Roman" w:hAnsi="Times New Roman"/>
          <w:sz w:val="28"/>
          <w:szCs w:val="28"/>
        </w:rPr>
        <w:t xml:space="preserve"> отправн</w:t>
      </w:r>
      <w:r w:rsidR="00D60731" w:rsidRPr="00895B13">
        <w:rPr>
          <w:rFonts w:ascii="Times New Roman" w:hAnsi="Times New Roman"/>
          <w:sz w:val="28"/>
          <w:szCs w:val="28"/>
        </w:rPr>
        <w:t>ой</w:t>
      </w:r>
      <w:r w:rsidRPr="00895B13">
        <w:rPr>
          <w:rFonts w:ascii="Times New Roman" w:hAnsi="Times New Roman"/>
          <w:sz w:val="28"/>
          <w:szCs w:val="28"/>
        </w:rPr>
        <w:t xml:space="preserve"> точк</w:t>
      </w:r>
      <w:r w:rsidR="005F5517" w:rsidRPr="00895B13">
        <w:rPr>
          <w:rFonts w:ascii="Times New Roman" w:hAnsi="Times New Roman"/>
          <w:sz w:val="28"/>
          <w:szCs w:val="28"/>
        </w:rPr>
        <w:t>и</w:t>
      </w:r>
      <w:r w:rsidRPr="00895B13">
        <w:rPr>
          <w:rFonts w:ascii="Times New Roman" w:hAnsi="Times New Roman"/>
          <w:sz w:val="28"/>
          <w:szCs w:val="28"/>
        </w:rPr>
        <w:t xml:space="preserve"> Т продолжительности аудита ИМС путем суммирования отдельных частей (например, Т= А+В+С); </w:t>
      </w:r>
    </w:p>
    <w:p w:rsidR="00895B13" w:rsidRPr="00895B13" w:rsidRDefault="002E5F7F" w:rsidP="00CB3EF8">
      <w:pPr>
        <w:spacing w:after="0" w:line="360" w:lineRule="auto"/>
        <w:ind w:firstLine="851"/>
        <w:contextualSpacing/>
        <w:jc w:val="both"/>
        <w:rPr>
          <w:rFonts w:ascii="Times New Roman" w:hAnsi="Times New Roman"/>
          <w:sz w:val="28"/>
          <w:szCs w:val="28"/>
        </w:rPr>
      </w:pPr>
      <w:r w:rsidRPr="00895B13">
        <w:rPr>
          <w:rFonts w:ascii="Times New Roman" w:hAnsi="Times New Roman"/>
          <w:sz w:val="28"/>
          <w:szCs w:val="28"/>
        </w:rPr>
        <w:t>с) корректиров</w:t>
      </w:r>
      <w:r w:rsidR="005F5517" w:rsidRPr="00895B13">
        <w:rPr>
          <w:rFonts w:ascii="Times New Roman" w:hAnsi="Times New Roman"/>
          <w:sz w:val="28"/>
          <w:szCs w:val="28"/>
        </w:rPr>
        <w:t>ка</w:t>
      </w:r>
      <w:r w:rsidRPr="00895B13">
        <w:rPr>
          <w:rFonts w:ascii="Times New Roman" w:hAnsi="Times New Roman"/>
          <w:sz w:val="28"/>
          <w:szCs w:val="28"/>
        </w:rPr>
        <w:t xml:space="preserve"> значени</w:t>
      </w:r>
      <w:r w:rsidR="005F5517" w:rsidRPr="00895B13">
        <w:rPr>
          <w:rFonts w:ascii="Times New Roman" w:hAnsi="Times New Roman"/>
          <w:sz w:val="28"/>
          <w:szCs w:val="28"/>
        </w:rPr>
        <w:t>я</w:t>
      </w:r>
      <w:r w:rsidRPr="00895B13">
        <w:rPr>
          <w:rFonts w:ascii="Times New Roman" w:hAnsi="Times New Roman"/>
          <w:sz w:val="28"/>
          <w:szCs w:val="28"/>
        </w:rPr>
        <w:t xml:space="preserve"> для отправного времени с учетом факторов, способных привести к увеличению или уменьшению времени, требуемого для проведения аудита. </w:t>
      </w:r>
      <w:r w:rsidR="00895B13">
        <w:rPr>
          <w:rFonts w:ascii="Times New Roman" w:hAnsi="Times New Roman"/>
          <w:sz w:val="28"/>
          <w:szCs w:val="28"/>
        </w:rPr>
        <w:t xml:space="preserve"> Корректировка времени зависит от степени интеграции системы (табл. 1 </w:t>
      </w:r>
      <w:r w:rsidR="00895B13">
        <w:rPr>
          <w:rFonts w:ascii="Times New Roman" w:eastAsia="Arial" w:hAnsi="Times New Roman"/>
          <w:sz w:val="28"/>
          <w:szCs w:val="28"/>
          <w:lang w:val="en-US"/>
        </w:rPr>
        <w:t>IAF</w:t>
      </w:r>
      <w:r w:rsidR="00895B13" w:rsidRPr="00514B0A">
        <w:rPr>
          <w:rFonts w:ascii="Times New Roman" w:eastAsia="Arial" w:hAnsi="Times New Roman"/>
          <w:sz w:val="28"/>
          <w:szCs w:val="28"/>
        </w:rPr>
        <w:t xml:space="preserve"> </w:t>
      </w:r>
      <w:r w:rsidR="00895B13">
        <w:rPr>
          <w:rFonts w:ascii="Times New Roman" w:eastAsia="Arial" w:hAnsi="Times New Roman"/>
          <w:sz w:val="28"/>
          <w:szCs w:val="28"/>
          <w:lang w:val="en-US"/>
        </w:rPr>
        <w:t>MD</w:t>
      </w:r>
      <w:r w:rsidR="00895B13">
        <w:rPr>
          <w:rFonts w:ascii="Times New Roman" w:eastAsia="Arial" w:hAnsi="Times New Roman"/>
          <w:sz w:val="28"/>
          <w:szCs w:val="28"/>
        </w:rPr>
        <w:t>11).</w:t>
      </w:r>
    </w:p>
    <w:p w:rsidR="00895B13" w:rsidRPr="00895B13" w:rsidRDefault="002E5F7F" w:rsidP="00CB3EF8">
      <w:pPr>
        <w:spacing w:after="0" w:line="360" w:lineRule="auto"/>
        <w:ind w:firstLine="851"/>
        <w:contextualSpacing/>
        <w:jc w:val="both"/>
        <w:rPr>
          <w:rFonts w:ascii="Times New Roman" w:hAnsi="Times New Roman"/>
          <w:sz w:val="28"/>
          <w:szCs w:val="28"/>
        </w:rPr>
      </w:pPr>
      <w:r w:rsidRPr="00895B13">
        <w:rPr>
          <w:rFonts w:ascii="Times New Roman" w:hAnsi="Times New Roman"/>
          <w:sz w:val="28"/>
          <w:szCs w:val="28"/>
        </w:rPr>
        <w:t xml:space="preserve">Факторы, допускающие уменьшение должны включать, но не ограничиваться: </w:t>
      </w:r>
    </w:p>
    <w:p w:rsidR="00895B13" w:rsidRPr="00895B13" w:rsidRDefault="002E5F7F" w:rsidP="00895B13">
      <w:pPr>
        <w:pStyle w:val="af9"/>
        <w:numPr>
          <w:ilvl w:val="0"/>
          <w:numId w:val="30"/>
        </w:numPr>
        <w:spacing w:after="0" w:line="360" w:lineRule="auto"/>
        <w:jc w:val="both"/>
        <w:rPr>
          <w:rFonts w:ascii="Times New Roman" w:hAnsi="Times New Roman"/>
          <w:sz w:val="28"/>
          <w:szCs w:val="28"/>
        </w:rPr>
      </w:pPr>
      <w:r w:rsidRPr="00895B13">
        <w:rPr>
          <w:rFonts w:ascii="Times New Roman" w:hAnsi="Times New Roman"/>
          <w:sz w:val="28"/>
          <w:szCs w:val="28"/>
        </w:rPr>
        <w:lastRenderedPageBreak/>
        <w:t xml:space="preserve">Уровнем, в соответствии с которым система менеджмента организации интегрирована; </w:t>
      </w:r>
      <w:r w:rsidR="00895B13" w:rsidRPr="00895B13">
        <w:rPr>
          <w:rFonts w:ascii="Times New Roman" w:hAnsi="Times New Roman"/>
          <w:sz w:val="28"/>
          <w:szCs w:val="28"/>
        </w:rPr>
        <w:t xml:space="preserve"> </w:t>
      </w:r>
    </w:p>
    <w:p w:rsidR="00895B13" w:rsidRPr="00895B13" w:rsidRDefault="002E5F7F" w:rsidP="00895B13">
      <w:pPr>
        <w:pStyle w:val="af9"/>
        <w:numPr>
          <w:ilvl w:val="0"/>
          <w:numId w:val="30"/>
        </w:numPr>
        <w:spacing w:after="0" w:line="360" w:lineRule="auto"/>
        <w:jc w:val="both"/>
        <w:rPr>
          <w:rFonts w:ascii="Times New Roman" w:hAnsi="Times New Roman"/>
          <w:sz w:val="28"/>
          <w:szCs w:val="28"/>
        </w:rPr>
      </w:pPr>
      <w:r w:rsidRPr="00895B13">
        <w:rPr>
          <w:rFonts w:ascii="Times New Roman" w:hAnsi="Times New Roman"/>
          <w:sz w:val="28"/>
          <w:szCs w:val="28"/>
        </w:rPr>
        <w:t xml:space="preserve"> Способностью персонала организации отвечать на вопросы, касающиеся нескольких стандартов на системы менеджмента;</w:t>
      </w:r>
    </w:p>
    <w:p w:rsidR="002E5F7F" w:rsidRPr="00895B13" w:rsidRDefault="002E5F7F" w:rsidP="00895B13">
      <w:pPr>
        <w:pStyle w:val="af9"/>
        <w:numPr>
          <w:ilvl w:val="0"/>
          <w:numId w:val="30"/>
        </w:numPr>
        <w:spacing w:after="0" w:line="360" w:lineRule="auto"/>
        <w:jc w:val="both"/>
        <w:rPr>
          <w:rFonts w:ascii="Times New Roman" w:hAnsi="Times New Roman"/>
          <w:sz w:val="28"/>
          <w:szCs w:val="28"/>
        </w:rPr>
      </w:pPr>
      <w:r w:rsidRPr="00895B13">
        <w:rPr>
          <w:rFonts w:ascii="Times New Roman" w:hAnsi="Times New Roman"/>
          <w:sz w:val="28"/>
          <w:szCs w:val="28"/>
        </w:rPr>
        <w:t xml:space="preserve"> Наличие аудитора(</w:t>
      </w:r>
      <w:proofErr w:type="spellStart"/>
      <w:r w:rsidRPr="00895B13">
        <w:rPr>
          <w:rFonts w:ascii="Times New Roman" w:hAnsi="Times New Roman"/>
          <w:sz w:val="28"/>
          <w:szCs w:val="28"/>
        </w:rPr>
        <w:t>ов</w:t>
      </w:r>
      <w:proofErr w:type="spellEnd"/>
      <w:r w:rsidRPr="00895B13">
        <w:rPr>
          <w:rFonts w:ascii="Times New Roman" w:hAnsi="Times New Roman"/>
          <w:sz w:val="28"/>
          <w:szCs w:val="28"/>
        </w:rPr>
        <w:t xml:space="preserve">), компетентного проводить аудит более чем одного стандарта/ спецификации системы менеджмента. </w:t>
      </w:r>
    </w:p>
    <w:p w:rsidR="002E5F7F" w:rsidRPr="00865DD6" w:rsidRDefault="002E5F7F" w:rsidP="00CB3EF8">
      <w:pPr>
        <w:spacing w:after="0" w:line="360" w:lineRule="auto"/>
        <w:ind w:firstLine="851"/>
        <w:contextualSpacing/>
        <w:jc w:val="both"/>
        <w:rPr>
          <w:rFonts w:ascii="Times New Roman" w:hAnsi="Times New Roman"/>
          <w:sz w:val="28"/>
          <w:szCs w:val="28"/>
        </w:rPr>
      </w:pPr>
      <w:r w:rsidRPr="00865DD6">
        <w:rPr>
          <w:rFonts w:ascii="Times New Roman" w:hAnsi="Times New Roman"/>
          <w:sz w:val="28"/>
          <w:szCs w:val="28"/>
        </w:rPr>
        <w:t>Факторы, допускающие увеличение должны включать, но не ограничиваться:</w:t>
      </w:r>
    </w:p>
    <w:p w:rsidR="00895B13" w:rsidRPr="00865DD6" w:rsidRDefault="002E5F7F" w:rsidP="00CB3EF8">
      <w:pPr>
        <w:spacing w:after="0" w:line="360" w:lineRule="auto"/>
        <w:ind w:firstLine="851"/>
        <w:contextualSpacing/>
        <w:jc w:val="both"/>
        <w:rPr>
          <w:rFonts w:ascii="Times New Roman" w:hAnsi="Times New Roman"/>
          <w:sz w:val="28"/>
          <w:szCs w:val="28"/>
        </w:rPr>
      </w:pPr>
      <w:r w:rsidRPr="00865DD6">
        <w:rPr>
          <w:rFonts w:ascii="Times New Roman" w:hAnsi="Times New Roman"/>
          <w:sz w:val="28"/>
          <w:szCs w:val="28"/>
        </w:rPr>
        <w:t xml:space="preserve">i) Сложностью аудита Интегрированной системы менеджмента в сравнении с аудитами для отдельных систем менеджмента. </w:t>
      </w:r>
    </w:p>
    <w:p w:rsidR="002E5F7F" w:rsidRDefault="002E5F7F" w:rsidP="00CB3EF8">
      <w:pPr>
        <w:spacing w:after="0" w:line="360" w:lineRule="auto"/>
        <w:ind w:firstLine="851"/>
        <w:contextualSpacing/>
        <w:jc w:val="both"/>
        <w:rPr>
          <w:rFonts w:ascii="Times New Roman" w:hAnsi="Times New Roman"/>
          <w:sz w:val="28"/>
          <w:szCs w:val="28"/>
        </w:rPr>
      </w:pPr>
      <w:r w:rsidRPr="00865DD6">
        <w:rPr>
          <w:rFonts w:ascii="Times New Roman" w:hAnsi="Times New Roman"/>
          <w:sz w:val="28"/>
          <w:szCs w:val="28"/>
        </w:rPr>
        <w:t>d) информирование заказчика о том, что продолжительность аудита Интегрированной системы менеджмента, основанная на заявленном уровне интеграции системы менеджмента организации, может подлежат корректировке на основании подтверждения уровня интеграции на первом этапе и последующих аудитах.</w:t>
      </w:r>
    </w:p>
    <w:p w:rsidR="00453F22" w:rsidRPr="007511BE" w:rsidRDefault="00453F22" w:rsidP="00FD2983">
      <w:pPr>
        <w:tabs>
          <w:tab w:val="left" w:pos="1560"/>
        </w:tabs>
        <w:spacing w:after="0" w:line="360" w:lineRule="auto"/>
        <w:ind w:firstLine="680"/>
        <w:contextualSpacing/>
        <w:jc w:val="both"/>
        <w:rPr>
          <w:rFonts w:ascii="Times New Roman" w:eastAsia="Arial" w:hAnsi="Times New Roman"/>
          <w:sz w:val="28"/>
          <w:szCs w:val="28"/>
        </w:rPr>
      </w:pPr>
      <w:r>
        <w:rPr>
          <w:rFonts w:ascii="Times New Roman" w:hAnsi="Times New Roman"/>
          <w:sz w:val="28"/>
          <w:szCs w:val="28"/>
        </w:rPr>
        <w:t>При п</w:t>
      </w:r>
      <w:r w:rsidRPr="00453F22">
        <w:rPr>
          <w:rFonts w:ascii="Times New Roman" w:hAnsi="Times New Roman"/>
          <w:sz w:val="28"/>
          <w:szCs w:val="28"/>
        </w:rPr>
        <w:t xml:space="preserve">роведение аудитов совместно по </w:t>
      </w:r>
      <w:r>
        <w:rPr>
          <w:rFonts w:ascii="Times New Roman" w:hAnsi="Times New Roman"/>
          <w:sz w:val="28"/>
          <w:szCs w:val="28"/>
        </w:rPr>
        <w:t xml:space="preserve">ГОСТ Р </w:t>
      </w:r>
      <w:r w:rsidRPr="00453F22">
        <w:rPr>
          <w:rFonts w:ascii="Times New Roman" w:hAnsi="Times New Roman"/>
          <w:sz w:val="28"/>
          <w:szCs w:val="28"/>
        </w:rPr>
        <w:t xml:space="preserve">ИСО 9001 и </w:t>
      </w:r>
      <w:proofErr w:type="gramStart"/>
      <w:r>
        <w:rPr>
          <w:rFonts w:ascii="Times New Roman" w:hAnsi="Times New Roman"/>
          <w:sz w:val="28"/>
          <w:szCs w:val="28"/>
        </w:rPr>
        <w:t xml:space="preserve">ГОСТ </w:t>
      </w:r>
      <w:r w:rsidRPr="00453F22">
        <w:rPr>
          <w:rFonts w:ascii="Times New Roman" w:hAnsi="Times New Roman"/>
          <w:sz w:val="28"/>
          <w:szCs w:val="28"/>
        </w:rPr>
        <w:t xml:space="preserve"> </w:t>
      </w:r>
      <w:r>
        <w:rPr>
          <w:rFonts w:ascii="Times New Roman" w:hAnsi="Times New Roman"/>
          <w:sz w:val="28"/>
          <w:szCs w:val="28"/>
          <w:lang w:val="en-US"/>
        </w:rPr>
        <w:t>ISO</w:t>
      </w:r>
      <w:proofErr w:type="gramEnd"/>
      <w:r w:rsidRPr="00453F22">
        <w:rPr>
          <w:rFonts w:ascii="Times New Roman" w:hAnsi="Times New Roman"/>
          <w:sz w:val="28"/>
          <w:szCs w:val="28"/>
        </w:rPr>
        <w:t xml:space="preserve"> 13485 врем</w:t>
      </w:r>
      <w:r>
        <w:rPr>
          <w:rFonts w:ascii="Times New Roman" w:hAnsi="Times New Roman"/>
          <w:sz w:val="28"/>
          <w:szCs w:val="28"/>
        </w:rPr>
        <w:t>я,</w:t>
      </w:r>
      <w:r w:rsidRPr="00453F22">
        <w:rPr>
          <w:rFonts w:ascii="Times New Roman" w:hAnsi="Times New Roman"/>
          <w:sz w:val="28"/>
          <w:szCs w:val="28"/>
        </w:rPr>
        <w:t xml:space="preserve"> </w:t>
      </w:r>
      <w:r>
        <w:rPr>
          <w:rFonts w:ascii="Times New Roman" w:hAnsi="Times New Roman"/>
          <w:sz w:val="28"/>
          <w:szCs w:val="28"/>
        </w:rPr>
        <w:t xml:space="preserve"> необходимое </w:t>
      </w:r>
      <w:r w:rsidRPr="00453F22">
        <w:rPr>
          <w:rFonts w:ascii="Times New Roman" w:hAnsi="Times New Roman"/>
          <w:sz w:val="28"/>
          <w:szCs w:val="28"/>
        </w:rPr>
        <w:t xml:space="preserve">для совместного проведения аудита </w:t>
      </w:r>
      <w:r>
        <w:rPr>
          <w:rFonts w:ascii="Times New Roman" w:hAnsi="Times New Roman"/>
          <w:sz w:val="28"/>
          <w:szCs w:val="28"/>
        </w:rPr>
        <w:t xml:space="preserve">рассчитывается </w:t>
      </w:r>
      <w:r w:rsidR="00066056">
        <w:rPr>
          <w:rFonts w:ascii="Times New Roman" w:hAnsi="Times New Roman"/>
          <w:sz w:val="28"/>
          <w:szCs w:val="28"/>
        </w:rPr>
        <w:t xml:space="preserve">по продолжительности аудита по ГОСТ </w:t>
      </w:r>
      <w:r w:rsidR="00066056" w:rsidRPr="00453F22">
        <w:rPr>
          <w:rFonts w:ascii="Times New Roman" w:hAnsi="Times New Roman"/>
          <w:sz w:val="28"/>
          <w:szCs w:val="28"/>
        </w:rPr>
        <w:t xml:space="preserve"> </w:t>
      </w:r>
      <w:r w:rsidR="00066056">
        <w:rPr>
          <w:rFonts w:ascii="Times New Roman" w:hAnsi="Times New Roman"/>
          <w:sz w:val="28"/>
          <w:szCs w:val="28"/>
          <w:lang w:val="en-US"/>
        </w:rPr>
        <w:t>ISO</w:t>
      </w:r>
      <w:r w:rsidR="00066056" w:rsidRPr="00453F22">
        <w:rPr>
          <w:rFonts w:ascii="Times New Roman" w:hAnsi="Times New Roman"/>
          <w:sz w:val="28"/>
          <w:szCs w:val="28"/>
        </w:rPr>
        <w:t xml:space="preserve"> 13485 </w:t>
      </w:r>
      <w:r w:rsidR="00066056">
        <w:rPr>
          <w:rFonts w:ascii="Times New Roman" w:hAnsi="Times New Roman"/>
          <w:sz w:val="28"/>
          <w:szCs w:val="28"/>
        </w:rPr>
        <w:t xml:space="preserve"> (таблица</w:t>
      </w:r>
      <w:r w:rsidR="00066056" w:rsidRPr="00066056">
        <w:rPr>
          <w:rFonts w:ascii="Times New Roman" w:hAnsi="Times New Roman"/>
          <w:sz w:val="28"/>
          <w:szCs w:val="28"/>
        </w:rPr>
        <w:t xml:space="preserve"> </w:t>
      </w:r>
      <w:r w:rsidR="00066056" w:rsidRPr="00453F22">
        <w:rPr>
          <w:rFonts w:ascii="Times New Roman" w:hAnsi="Times New Roman"/>
          <w:sz w:val="28"/>
          <w:szCs w:val="28"/>
        </w:rPr>
        <w:t xml:space="preserve">D </w:t>
      </w:r>
      <w:r w:rsidR="00066056">
        <w:rPr>
          <w:rFonts w:ascii="Times New Roman" w:hAnsi="Times New Roman"/>
          <w:sz w:val="28"/>
          <w:szCs w:val="28"/>
        </w:rPr>
        <w:t xml:space="preserve">1 ГОСТ Р 70621) с добавлением не </w:t>
      </w:r>
      <w:r w:rsidRPr="00453F22">
        <w:rPr>
          <w:rFonts w:ascii="Times New Roman" w:hAnsi="Times New Roman"/>
          <w:sz w:val="28"/>
          <w:szCs w:val="28"/>
        </w:rPr>
        <w:t xml:space="preserve"> менее 25 %. Условия, когда может потребоваться дополнительное время, включают различия в области, эффективной численности персонала и др. </w:t>
      </w:r>
      <w:r w:rsidRPr="007511BE">
        <w:rPr>
          <w:rFonts w:ascii="Times New Roman" w:hAnsi="Times New Roman"/>
          <w:sz w:val="28"/>
          <w:szCs w:val="28"/>
        </w:rPr>
        <w:t xml:space="preserve"> Это применимо независимо от того проводится ли </w:t>
      </w:r>
      <w:proofErr w:type="gramStart"/>
      <w:r w:rsidRPr="007511BE">
        <w:rPr>
          <w:rFonts w:ascii="Times New Roman" w:hAnsi="Times New Roman"/>
          <w:sz w:val="28"/>
          <w:szCs w:val="28"/>
        </w:rPr>
        <w:t>интегрированный  или</w:t>
      </w:r>
      <w:proofErr w:type="gramEnd"/>
      <w:r w:rsidRPr="007511BE">
        <w:rPr>
          <w:rFonts w:ascii="Times New Roman" w:hAnsi="Times New Roman"/>
          <w:sz w:val="28"/>
          <w:szCs w:val="28"/>
        </w:rPr>
        <w:t xml:space="preserve"> комбинированный аудит.</w:t>
      </w:r>
    </w:p>
    <w:p w:rsidR="001D470F" w:rsidRPr="004A451C" w:rsidRDefault="004A451C" w:rsidP="004A451C">
      <w:pPr>
        <w:pStyle w:val="af9"/>
        <w:numPr>
          <w:ilvl w:val="1"/>
          <w:numId w:val="31"/>
        </w:numPr>
        <w:shd w:val="clear" w:color="auto" w:fill="FFFFFF"/>
        <w:spacing w:before="120" w:after="120" w:line="360" w:lineRule="auto"/>
        <w:jc w:val="both"/>
        <w:outlineLvl w:val="2"/>
        <w:rPr>
          <w:rFonts w:ascii="Times New Roman" w:eastAsia="Arial" w:hAnsi="Times New Roman"/>
          <w:sz w:val="28"/>
          <w:szCs w:val="28"/>
        </w:rPr>
      </w:pPr>
      <w:bookmarkStart w:id="63" w:name="_Toc61283869"/>
      <w:r w:rsidRPr="004A451C">
        <w:rPr>
          <w:rFonts w:ascii="Times New Roman" w:eastAsia="Arial" w:hAnsi="Times New Roman"/>
          <w:sz w:val="28"/>
          <w:szCs w:val="28"/>
        </w:rPr>
        <w:t>Рас</w:t>
      </w:r>
      <w:r w:rsidR="001D470F" w:rsidRPr="004A451C">
        <w:rPr>
          <w:rFonts w:ascii="Times New Roman" w:eastAsia="Arial" w:hAnsi="Times New Roman"/>
          <w:sz w:val="28"/>
          <w:szCs w:val="28"/>
        </w:rPr>
        <w:t>чет эффективного количество персонала</w:t>
      </w:r>
      <w:bookmarkEnd w:id="63"/>
      <w:r w:rsidR="001D470F" w:rsidRPr="004A451C">
        <w:rPr>
          <w:rFonts w:ascii="Times New Roman" w:eastAsia="Arial" w:hAnsi="Times New Roman"/>
          <w:sz w:val="28"/>
          <w:szCs w:val="28"/>
        </w:rPr>
        <w:t xml:space="preserve"> </w:t>
      </w:r>
    </w:p>
    <w:p w:rsidR="001D470F" w:rsidRPr="005729C5" w:rsidRDefault="00FD2983" w:rsidP="004A451C">
      <w:pPr>
        <w:tabs>
          <w:tab w:val="left" w:pos="1701"/>
        </w:tabs>
        <w:spacing w:after="0" w:line="360" w:lineRule="auto"/>
        <w:contextualSpacing/>
        <w:jc w:val="both"/>
        <w:rPr>
          <w:rFonts w:ascii="Times New Roman" w:eastAsia="Arial" w:hAnsi="Times New Roman"/>
          <w:sz w:val="28"/>
          <w:szCs w:val="28"/>
        </w:rPr>
      </w:pPr>
      <w:r>
        <w:rPr>
          <w:rFonts w:ascii="Times New Roman" w:eastAsia="Arial" w:hAnsi="Times New Roman"/>
          <w:sz w:val="28"/>
          <w:szCs w:val="28"/>
        </w:rPr>
        <w:t xml:space="preserve">            </w:t>
      </w:r>
      <w:r w:rsidR="004A451C">
        <w:rPr>
          <w:rFonts w:ascii="Times New Roman" w:eastAsia="Arial" w:hAnsi="Times New Roman"/>
          <w:sz w:val="28"/>
          <w:szCs w:val="28"/>
        </w:rPr>
        <w:t>6.15.1</w:t>
      </w:r>
      <w:r w:rsidR="001D470F" w:rsidRPr="005729C5">
        <w:rPr>
          <w:rFonts w:ascii="Times New Roman" w:eastAsia="Arial" w:hAnsi="Times New Roman"/>
          <w:sz w:val="28"/>
          <w:szCs w:val="28"/>
        </w:rPr>
        <w:t xml:space="preserve"> Эффективное количество персонала используется в качестве основы для расчета времени аудита системы менеджмента.</w:t>
      </w:r>
      <w:r w:rsidR="005E2ADB" w:rsidRPr="005729C5">
        <w:rPr>
          <w:rFonts w:ascii="Times New Roman" w:eastAsia="Arial" w:hAnsi="Times New Roman"/>
          <w:sz w:val="28"/>
          <w:szCs w:val="28"/>
        </w:rPr>
        <w:t xml:space="preserve"> </w:t>
      </w:r>
      <w:r w:rsidR="001D470F" w:rsidRPr="005729C5">
        <w:rPr>
          <w:rFonts w:ascii="Times New Roman" w:eastAsia="Arial" w:hAnsi="Times New Roman"/>
          <w:sz w:val="28"/>
          <w:szCs w:val="28"/>
        </w:rPr>
        <w:t>Определения эффективного числа сотрудников включает неполный рабочий день и частично занятых сотрудников, тех, кто работают посменно, административный персонал и все категории офисного персонала, аналогичные или повторяющиеся процессы и занятость большого числа неквалифицированных сотрудников в некоторых странах.</w:t>
      </w:r>
    </w:p>
    <w:p w:rsidR="001D470F" w:rsidRPr="005729C5" w:rsidRDefault="001D470F"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sz w:val="28"/>
          <w:szCs w:val="28"/>
        </w:rPr>
        <w:lastRenderedPageBreak/>
        <w:t>В случае сезонных работ (например, уборка урож</w:t>
      </w:r>
      <w:r w:rsidR="00C1526C" w:rsidRPr="005729C5">
        <w:rPr>
          <w:rFonts w:ascii="Times New Roman" w:eastAsia="Arial" w:hAnsi="Times New Roman"/>
          <w:sz w:val="28"/>
          <w:szCs w:val="28"/>
        </w:rPr>
        <w:t>ая, дачные поселки и отели и т.</w:t>
      </w:r>
      <w:r w:rsidRPr="005729C5">
        <w:rPr>
          <w:rFonts w:ascii="Times New Roman" w:eastAsia="Arial" w:hAnsi="Times New Roman"/>
          <w:sz w:val="28"/>
          <w:szCs w:val="28"/>
        </w:rPr>
        <w:t xml:space="preserve">д.) </w:t>
      </w:r>
      <w:r w:rsidR="00CB7708" w:rsidRPr="005729C5">
        <w:rPr>
          <w:rFonts w:ascii="Times New Roman" w:eastAsia="Arial" w:hAnsi="Times New Roman"/>
          <w:sz w:val="28"/>
          <w:szCs w:val="28"/>
        </w:rPr>
        <w:t>р</w:t>
      </w:r>
      <w:r w:rsidRPr="005729C5">
        <w:rPr>
          <w:rFonts w:ascii="Times New Roman" w:eastAsia="Arial" w:hAnsi="Times New Roman"/>
          <w:sz w:val="28"/>
          <w:szCs w:val="28"/>
        </w:rPr>
        <w:t>асчет эффективного количества персонала должен основы</w:t>
      </w:r>
      <w:r w:rsidR="005E2ADB" w:rsidRPr="005729C5">
        <w:rPr>
          <w:rFonts w:ascii="Times New Roman" w:eastAsia="Arial" w:hAnsi="Times New Roman"/>
          <w:sz w:val="28"/>
          <w:szCs w:val="28"/>
        </w:rPr>
        <w:t>вать</w:t>
      </w:r>
      <w:r w:rsidRPr="005729C5">
        <w:rPr>
          <w:rFonts w:ascii="Times New Roman" w:eastAsia="Arial" w:hAnsi="Times New Roman"/>
          <w:sz w:val="28"/>
          <w:szCs w:val="28"/>
        </w:rPr>
        <w:t>ся на персонале, обычно присутствующем в пиковые сезонные работы.</w:t>
      </w:r>
    </w:p>
    <w:p w:rsidR="001D470F" w:rsidRPr="005729C5" w:rsidRDefault="001D470F"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sz w:val="28"/>
          <w:szCs w:val="28"/>
        </w:rPr>
        <w:t>Сокращения из-за занятости большого количества неквалифици</w:t>
      </w:r>
      <w:r w:rsidR="005E2ADB" w:rsidRPr="005729C5">
        <w:rPr>
          <w:rFonts w:ascii="Times New Roman" w:eastAsia="Arial" w:hAnsi="Times New Roman"/>
          <w:sz w:val="28"/>
          <w:szCs w:val="28"/>
        </w:rPr>
        <w:t>рован</w:t>
      </w:r>
      <w:r w:rsidRPr="005729C5">
        <w:rPr>
          <w:rFonts w:ascii="Times New Roman" w:eastAsia="Arial" w:hAnsi="Times New Roman"/>
          <w:sz w:val="28"/>
          <w:szCs w:val="28"/>
        </w:rPr>
        <w:t xml:space="preserve">ного персонала не должны производиться без учета риска </w:t>
      </w:r>
      <w:r w:rsidR="00CB7708" w:rsidRPr="005729C5">
        <w:rPr>
          <w:rFonts w:ascii="Times New Roman" w:eastAsia="Arial" w:hAnsi="Times New Roman"/>
          <w:sz w:val="28"/>
          <w:szCs w:val="28"/>
        </w:rPr>
        <w:t>безопасности труда и охраны здоровья</w:t>
      </w:r>
      <w:r w:rsidRPr="005729C5">
        <w:rPr>
          <w:rFonts w:ascii="Times New Roman" w:eastAsia="Arial" w:hAnsi="Times New Roman"/>
          <w:sz w:val="28"/>
          <w:szCs w:val="28"/>
        </w:rPr>
        <w:t>.</w:t>
      </w:r>
    </w:p>
    <w:p w:rsidR="001D470F" w:rsidRPr="005729C5" w:rsidRDefault="004A451C" w:rsidP="004A451C">
      <w:pPr>
        <w:tabs>
          <w:tab w:val="left" w:pos="1701"/>
        </w:tabs>
        <w:spacing w:after="0" w:line="360" w:lineRule="auto"/>
        <w:contextualSpacing/>
        <w:jc w:val="both"/>
        <w:rPr>
          <w:rFonts w:ascii="Times New Roman" w:eastAsia="Arial" w:hAnsi="Times New Roman"/>
          <w:sz w:val="28"/>
          <w:szCs w:val="28"/>
        </w:rPr>
      </w:pPr>
      <w:r>
        <w:rPr>
          <w:rFonts w:ascii="Times New Roman" w:eastAsia="Arial" w:hAnsi="Times New Roman"/>
          <w:sz w:val="28"/>
          <w:szCs w:val="28"/>
        </w:rPr>
        <w:t xml:space="preserve">              6.15.2 </w:t>
      </w:r>
      <w:r w:rsidR="001D470F" w:rsidRPr="005729C5">
        <w:rPr>
          <w:rFonts w:ascii="Times New Roman" w:eastAsia="Arial" w:hAnsi="Times New Roman"/>
          <w:sz w:val="28"/>
          <w:szCs w:val="28"/>
        </w:rPr>
        <w:t>Обоснование определения эффективного количества персонала должно быть доступно организации-клиенту и органу по аккредитации для рассмотрения во время оценки и по запросу от органа по аккредитации.</w:t>
      </w:r>
    </w:p>
    <w:p w:rsidR="001D470F" w:rsidRPr="005729C5" w:rsidRDefault="001D470F" w:rsidP="00CB3EF8">
      <w:pPr>
        <w:spacing w:after="0" w:line="360" w:lineRule="auto"/>
        <w:ind w:firstLine="851"/>
        <w:contextualSpacing/>
        <w:jc w:val="both"/>
        <w:rPr>
          <w:rFonts w:ascii="Times New Roman" w:eastAsia="Arial" w:hAnsi="Times New Roman"/>
          <w:sz w:val="28"/>
          <w:szCs w:val="28"/>
        </w:rPr>
      </w:pPr>
      <w:r w:rsidRPr="005729C5">
        <w:rPr>
          <w:rFonts w:ascii="Times New Roman" w:eastAsia="Arial" w:hAnsi="Times New Roman"/>
          <w:sz w:val="28"/>
          <w:szCs w:val="28"/>
        </w:rPr>
        <w:t>В зависимости от отработанного времени количество персонала, занятые неполный рабочий день, и частично занятых сотрудников может быть уменьшена или увеличена и преобразована в эквивалентное количество персонала, занятого полный рабочий день. (Например, 30 человек, занятых неполный рабочий день, работающих 4 часа в день, р</w:t>
      </w:r>
      <w:r w:rsidR="00DE6297" w:rsidRPr="005729C5">
        <w:rPr>
          <w:rFonts w:ascii="Times New Roman" w:eastAsia="Arial" w:hAnsi="Times New Roman"/>
          <w:sz w:val="28"/>
          <w:szCs w:val="28"/>
        </w:rPr>
        <w:t>авняется 15 штатным сотрудникам</w:t>
      </w:r>
      <w:r w:rsidRPr="005729C5">
        <w:rPr>
          <w:rFonts w:ascii="Times New Roman" w:eastAsia="Arial" w:hAnsi="Times New Roman"/>
          <w:sz w:val="28"/>
          <w:szCs w:val="28"/>
        </w:rPr>
        <w:t>)</w:t>
      </w:r>
      <w:r w:rsidR="00DE6297" w:rsidRPr="005729C5">
        <w:rPr>
          <w:rFonts w:ascii="Times New Roman" w:eastAsia="Arial" w:hAnsi="Times New Roman"/>
          <w:sz w:val="28"/>
          <w:szCs w:val="28"/>
        </w:rPr>
        <w:t>.</w:t>
      </w:r>
    </w:p>
    <w:p w:rsidR="001D470F" w:rsidRPr="005729C5" w:rsidRDefault="004A451C" w:rsidP="004A451C">
      <w:pPr>
        <w:tabs>
          <w:tab w:val="left" w:pos="1701"/>
        </w:tabs>
        <w:spacing w:before="120" w:after="120" w:line="360" w:lineRule="auto"/>
        <w:ind w:left="851"/>
        <w:contextualSpacing/>
        <w:jc w:val="both"/>
        <w:rPr>
          <w:rFonts w:ascii="Times New Roman" w:eastAsia="Arial" w:hAnsi="Times New Roman"/>
          <w:sz w:val="28"/>
          <w:szCs w:val="28"/>
        </w:rPr>
      </w:pPr>
      <w:r>
        <w:rPr>
          <w:rFonts w:ascii="Times New Roman" w:eastAsia="Arial" w:hAnsi="Times New Roman"/>
          <w:sz w:val="28"/>
          <w:szCs w:val="28"/>
        </w:rPr>
        <w:t xml:space="preserve">6.15.3 </w:t>
      </w:r>
      <w:r w:rsidR="001D470F" w:rsidRPr="005729C5">
        <w:rPr>
          <w:rFonts w:ascii="Times New Roman" w:eastAsia="Arial" w:hAnsi="Times New Roman"/>
          <w:sz w:val="28"/>
          <w:szCs w:val="28"/>
        </w:rPr>
        <w:t xml:space="preserve">Подобный или повторяющийся процесс в рамках области </w:t>
      </w:r>
    </w:p>
    <w:p w:rsidR="001D470F" w:rsidRPr="005729C5" w:rsidRDefault="001D470F" w:rsidP="00CB3EF8">
      <w:pPr>
        <w:spacing w:after="0" w:line="360" w:lineRule="auto"/>
        <w:ind w:firstLine="851"/>
        <w:contextualSpacing/>
        <w:jc w:val="both"/>
        <w:rPr>
          <w:rFonts w:ascii="Times New Roman" w:eastAsia="Arial" w:hAnsi="Times New Roman"/>
          <w:sz w:val="28"/>
          <w:szCs w:val="28"/>
        </w:rPr>
      </w:pPr>
      <w:r w:rsidRPr="005729C5">
        <w:rPr>
          <w:rStyle w:val="hps"/>
          <w:rFonts w:ascii="Times New Roman" w:hAnsi="Times New Roman"/>
          <w:sz w:val="28"/>
          <w:szCs w:val="28"/>
        </w:rPr>
        <w:t xml:space="preserve">Когда высокий процент персонала выполняет определенный вид деятельности/должности, которые рассматриваются как </w:t>
      </w:r>
      <w:proofErr w:type="gramStart"/>
      <w:r w:rsidRPr="005729C5">
        <w:rPr>
          <w:rStyle w:val="hps"/>
          <w:rFonts w:ascii="Times New Roman" w:hAnsi="Times New Roman"/>
          <w:sz w:val="28"/>
          <w:szCs w:val="28"/>
        </w:rPr>
        <w:t xml:space="preserve">повторяющиеся </w:t>
      </w:r>
      <w:r w:rsidR="00CB7708" w:rsidRPr="005729C5">
        <w:rPr>
          <w:rStyle w:val="hps"/>
          <w:rFonts w:ascii="Times New Roman" w:hAnsi="Times New Roman"/>
          <w:sz w:val="28"/>
          <w:szCs w:val="28"/>
        </w:rPr>
        <w:t xml:space="preserve"> </w:t>
      </w:r>
      <w:r w:rsidRPr="005729C5">
        <w:rPr>
          <w:rStyle w:val="hps"/>
          <w:rFonts w:ascii="Times New Roman" w:hAnsi="Times New Roman"/>
          <w:sz w:val="28"/>
          <w:szCs w:val="28"/>
        </w:rPr>
        <w:t>(</w:t>
      </w:r>
      <w:proofErr w:type="gramEnd"/>
      <w:r w:rsidRPr="005729C5">
        <w:rPr>
          <w:rStyle w:val="hps"/>
          <w:rFonts w:ascii="Times New Roman" w:hAnsi="Times New Roman"/>
          <w:sz w:val="28"/>
          <w:szCs w:val="28"/>
        </w:rPr>
        <w:t xml:space="preserve">например уборщики, охрана, транспорт, торговые центры, </w:t>
      </w:r>
      <w:proofErr w:type="spellStart"/>
      <w:r w:rsidRPr="005729C5">
        <w:rPr>
          <w:rStyle w:val="hps"/>
          <w:rFonts w:ascii="Times New Roman" w:hAnsi="Times New Roman"/>
          <w:sz w:val="28"/>
          <w:szCs w:val="28"/>
        </w:rPr>
        <w:t>колл</w:t>
      </w:r>
      <w:proofErr w:type="spellEnd"/>
      <w:r w:rsidRPr="005729C5">
        <w:rPr>
          <w:rStyle w:val="hps"/>
          <w:rFonts w:ascii="Times New Roman" w:hAnsi="Times New Roman"/>
          <w:sz w:val="28"/>
          <w:szCs w:val="28"/>
        </w:rPr>
        <w:t xml:space="preserve"> центры), </w:t>
      </w:r>
      <w:r w:rsidR="00CB7708" w:rsidRPr="005729C5">
        <w:rPr>
          <w:rStyle w:val="hps"/>
          <w:rFonts w:ascii="Times New Roman" w:hAnsi="Times New Roman"/>
          <w:sz w:val="28"/>
          <w:szCs w:val="28"/>
        </w:rPr>
        <w:t xml:space="preserve">возможно </w:t>
      </w:r>
      <w:r w:rsidRPr="005729C5">
        <w:rPr>
          <w:rStyle w:val="hps"/>
          <w:rFonts w:ascii="Times New Roman" w:hAnsi="Times New Roman"/>
          <w:sz w:val="28"/>
          <w:szCs w:val="28"/>
        </w:rPr>
        <w:t xml:space="preserve">сокращение </w:t>
      </w:r>
      <w:r w:rsidR="00CB7708" w:rsidRPr="005729C5">
        <w:rPr>
          <w:rStyle w:val="hps"/>
          <w:rFonts w:ascii="Times New Roman" w:hAnsi="Times New Roman"/>
          <w:sz w:val="28"/>
          <w:szCs w:val="28"/>
        </w:rPr>
        <w:t xml:space="preserve">эффективной </w:t>
      </w:r>
      <w:r w:rsidRPr="005729C5">
        <w:rPr>
          <w:rStyle w:val="hps"/>
          <w:rFonts w:ascii="Times New Roman" w:hAnsi="Times New Roman"/>
          <w:sz w:val="28"/>
          <w:szCs w:val="28"/>
        </w:rPr>
        <w:t xml:space="preserve">численности персонала. </w:t>
      </w:r>
    </w:p>
    <w:p w:rsidR="002E1228" w:rsidRPr="005729C5" w:rsidRDefault="00BF76C5" w:rsidP="00BF76C5">
      <w:pPr>
        <w:shd w:val="clear" w:color="auto" w:fill="FFFFFF"/>
        <w:spacing w:before="120" w:after="120" w:line="360" w:lineRule="auto"/>
        <w:ind w:left="851"/>
        <w:jc w:val="both"/>
        <w:outlineLvl w:val="2"/>
        <w:rPr>
          <w:rFonts w:ascii="Times New Roman" w:eastAsia="Arial" w:hAnsi="Times New Roman"/>
          <w:i/>
          <w:sz w:val="28"/>
          <w:szCs w:val="28"/>
        </w:rPr>
      </w:pPr>
      <w:bookmarkStart w:id="64" w:name="_Toc61283870"/>
      <w:r>
        <w:rPr>
          <w:rFonts w:ascii="Times New Roman" w:hAnsi="Times New Roman"/>
          <w:sz w:val="28"/>
          <w:szCs w:val="28"/>
        </w:rPr>
        <w:t xml:space="preserve">6.15.4 </w:t>
      </w:r>
      <w:r w:rsidR="002E1228" w:rsidRPr="005729C5">
        <w:rPr>
          <w:rFonts w:ascii="Times New Roman" w:hAnsi="Times New Roman"/>
          <w:sz w:val="28"/>
          <w:szCs w:val="28"/>
        </w:rPr>
        <w:t xml:space="preserve">Факторы корректировки продолжительности </w:t>
      </w:r>
      <w:r w:rsidR="00A31E11" w:rsidRPr="005729C5">
        <w:rPr>
          <w:rFonts w:ascii="Times New Roman" w:hAnsi="Times New Roman"/>
          <w:sz w:val="28"/>
          <w:szCs w:val="28"/>
        </w:rPr>
        <w:t>аудитов</w:t>
      </w:r>
      <w:bookmarkEnd w:id="64"/>
    </w:p>
    <w:p w:rsidR="002E1228" w:rsidRPr="005729C5" w:rsidRDefault="002E1228" w:rsidP="00CB3EF8">
      <w:pPr>
        <w:spacing w:after="0" w:line="360" w:lineRule="auto"/>
        <w:ind w:firstLine="851"/>
        <w:contextualSpacing/>
        <w:jc w:val="both"/>
        <w:rPr>
          <w:rFonts w:ascii="Times New Roman" w:hAnsi="Times New Roman"/>
          <w:sz w:val="28"/>
          <w:szCs w:val="28"/>
        </w:rPr>
      </w:pPr>
      <w:r w:rsidRPr="005729C5">
        <w:rPr>
          <w:rFonts w:ascii="Times New Roman" w:hAnsi="Times New Roman"/>
          <w:sz w:val="28"/>
          <w:szCs w:val="28"/>
        </w:rPr>
        <w:t>Дополнительные факторы, которые необходимо учитывать, включают в себя, но не ограничиваются</w:t>
      </w:r>
      <w:r w:rsidRPr="005729C5">
        <w:rPr>
          <w:rFonts w:ascii="Times New Roman" w:eastAsia="Arial" w:hAnsi="Times New Roman"/>
          <w:sz w:val="28"/>
          <w:szCs w:val="28"/>
        </w:rPr>
        <w:t>:</w:t>
      </w:r>
    </w:p>
    <w:p w:rsidR="00923BB6" w:rsidRPr="005729C5" w:rsidRDefault="00BF76C5" w:rsidP="00BF76C5">
      <w:pPr>
        <w:tabs>
          <w:tab w:val="left" w:pos="0"/>
          <w:tab w:val="left" w:pos="1701"/>
        </w:tabs>
        <w:spacing w:after="0" w:line="360" w:lineRule="auto"/>
        <w:ind w:left="851"/>
        <w:contextualSpacing/>
        <w:jc w:val="both"/>
        <w:rPr>
          <w:rFonts w:ascii="Times New Roman" w:eastAsia="Arial" w:hAnsi="Times New Roman"/>
          <w:sz w:val="28"/>
          <w:szCs w:val="28"/>
        </w:rPr>
      </w:pPr>
      <w:r>
        <w:rPr>
          <w:rFonts w:ascii="Times New Roman" w:eastAsia="Arial" w:hAnsi="Times New Roman"/>
          <w:sz w:val="28"/>
          <w:szCs w:val="28"/>
        </w:rPr>
        <w:t>6.15.4.1 У</w:t>
      </w:r>
      <w:r w:rsidR="002E1228" w:rsidRPr="005729C5">
        <w:rPr>
          <w:rFonts w:ascii="Times New Roman" w:eastAsia="Arial" w:hAnsi="Times New Roman"/>
          <w:sz w:val="28"/>
          <w:szCs w:val="28"/>
        </w:rPr>
        <w:t xml:space="preserve">величение времени </w:t>
      </w:r>
      <w:proofErr w:type="gramStart"/>
      <w:r w:rsidR="002E1228" w:rsidRPr="005729C5">
        <w:rPr>
          <w:rFonts w:ascii="Times New Roman" w:eastAsia="Arial" w:hAnsi="Times New Roman"/>
          <w:sz w:val="28"/>
          <w:szCs w:val="28"/>
        </w:rPr>
        <w:t>аудита</w:t>
      </w:r>
      <w:r w:rsidR="00923BB6" w:rsidRPr="005729C5">
        <w:rPr>
          <w:rFonts w:ascii="Times New Roman" w:eastAsia="Arial" w:hAnsi="Times New Roman"/>
          <w:sz w:val="28"/>
          <w:szCs w:val="28"/>
        </w:rPr>
        <w:t xml:space="preserve">  с</w:t>
      </w:r>
      <w:r w:rsidR="002E1228" w:rsidRPr="005729C5">
        <w:rPr>
          <w:rFonts w:ascii="Times New Roman" w:eastAsia="Arial" w:hAnsi="Times New Roman"/>
          <w:sz w:val="28"/>
          <w:szCs w:val="28"/>
        </w:rPr>
        <w:t>истем</w:t>
      </w:r>
      <w:proofErr w:type="gramEnd"/>
      <w:r w:rsidR="002E1228" w:rsidRPr="005729C5">
        <w:rPr>
          <w:rFonts w:ascii="Times New Roman" w:eastAsia="Arial" w:hAnsi="Times New Roman"/>
          <w:sz w:val="28"/>
          <w:szCs w:val="28"/>
        </w:rPr>
        <w:t xml:space="preserve"> менеджмента</w:t>
      </w:r>
      <w:r w:rsidR="00923BB6" w:rsidRPr="005729C5">
        <w:rPr>
          <w:rFonts w:ascii="Times New Roman" w:eastAsia="Arial" w:hAnsi="Times New Roman"/>
          <w:sz w:val="28"/>
          <w:szCs w:val="28"/>
        </w:rPr>
        <w:t>:</w:t>
      </w:r>
    </w:p>
    <w:p w:rsidR="002E1228" w:rsidRPr="005729C5" w:rsidRDefault="002E1228" w:rsidP="00D12155">
      <w:pPr>
        <w:numPr>
          <w:ilvl w:val="0"/>
          <w:numId w:val="18"/>
        </w:numPr>
        <w:tabs>
          <w:tab w:val="left" w:pos="0"/>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 xml:space="preserve">только для </w:t>
      </w:r>
      <w:r w:rsidR="00A31E11" w:rsidRPr="005729C5">
        <w:rPr>
          <w:rFonts w:ascii="Times New Roman" w:eastAsia="Arial" w:hAnsi="Times New Roman"/>
          <w:sz w:val="28"/>
          <w:szCs w:val="28"/>
        </w:rPr>
        <w:t>СМК</w:t>
      </w:r>
      <w:r w:rsidRPr="005729C5">
        <w:rPr>
          <w:rFonts w:ascii="Times New Roman" w:eastAsia="Arial" w:hAnsi="Times New Roman"/>
          <w:sz w:val="28"/>
          <w:szCs w:val="28"/>
        </w:rPr>
        <w:t>:</w:t>
      </w:r>
    </w:p>
    <w:p w:rsidR="002E1228" w:rsidRPr="005729C5" w:rsidRDefault="00A31E11"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в</w:t>
      </w:r>
      <w:r w:rsidR="002E1228" w:rsidRPr="005729C5">
        <w:rPr>
          <w:rFonts w:ascii="Times New Roman" w:eastAsia="Arial" w:hAnsi="Times New Roman"/>
          <w:sz w:val="28"/>
          <w:szCs w:val="28"/>
        </w:rPr>
        <w:t>иды деятельности, отнесенные к группе высокого риска</w:t>
      </w:r>
      <w:r w:rsidRPr="005729C5">
        <w:rPr>
          <w:rFonts w:ascii="Times New Roman" w:eastAsia="Arial" w:hAnsi="Times New Roman"/>
          <w:sz w:val="28"/>
          <w:szCs w:val="28"/>
        </w:rPr>
        <w:t>;</w:t>
      </w:r>
    </w:p>
    <w:p w:rsidR="002E1228" w:rsidRPr="005729C5" w:rsidRDefault="00A31E11" w:rsidP="00D12155">
      <w:pPr>
        <w:numPr>
          <w:ilvl w:val="0"/>
          <w:numId w:val="19"/>
        </w:numPr>
        <w:tabs>
          <w:tab w:val="left" w:pos="1000"/>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а</w:t>
      </w:r>
      <w:r w:rsidR="002E1228" w:rsidRPr="005729C5">
        <w:rPr>
          <w:rFonts w:ascii="Times New Roman" w:eastAsia="Arial" w:hAnsi="Times New Roman"/>
          <w:sz w:val="28"/>
          <w:szCs w:val="28"/>
        </w:rPr>
        <w:t>утсорсинг функций или процессов.</w:t>
      </w:r>
    </w:p>
    <w:p w:rsidR="002E1228" w:rsidRPr="005729C5" w:rsidRDefault="00760BB5" w:rsidP="00D12155">
      <w:pPr>
        <w:numPr>
          <w:ilvl w:val="0"/>
          <w:numId w:val="18"/>
        </w:numPr>
        <w:tabs>
          <w:tab w:val="left" w:pos="0"/>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у</w:t>
      </w:r>
      <w:r w:rsidR="002E1228" w:rsidRPr="005729C5">
        <w:rPr>
          <w:rFonts w:ascii="Times New Roman" w:eastAsia="Arial" w:hAnsi="Times New Roman"/>
          <w:sz w:val="28"/>
          <w:szCs w:val="28"/>
        </w:rPr>
        <w:t xml:space="preserve">величение времени аудита систем менеджмента для </w:t>
      </w:r>
      <w:r w:rsidR="00A31E11" w:rsidRPr="005729C5">
        <w:rPr>
          <w:rFonts w:ascii="Times New Roman" w:eastAsia="Arial" w:hAnsi="Times New Roman"/>
          <w:sz w:val="28"/>
          <w:szCs w:val="28"/>
        </w:rPr>
        <w:t>С</w:t>
      </w:r>
      <w:r w:rsidR="00E53976" w:rsidRPr="005729C5">
        <w:rPr>
          <w:rFonts w:ascii="Times New Roman" w:eastAsia="Arial" w:hAnsi="Times New Roman"/>
          <w:sz w:val="28"/>
          <w:szCs w:val="28"/>
        </w:rPr>
        <w:t>Э</w:t>
      </w:r>
      <w:r w:rsidR="00A31E11" w:rsidRPr="005729C5">
        <w:rPr>
          <w:rFonts w:ascii="Times New Roman" w:eastAsia="Arial" w:hAnsi="Times New Roman"/>
          <w:sz w:val="28"/>
          <w:szCs w:val="28"/>
        </w:rPr>
        <w:t>М</w:t>
      </w:r>
      <w:r w:rsidR="002E1228" w:rsidRPr="005729C5">
        <w:rPr>
          <w:rFonts w:ascii="Times New Roman" w:eastAsia="Arial" w:hAnsi="Times New Roman"/>
          <w:sz w:val="28"/>
          <w:szCs w:val="28"/>
        </w:rPr>
        <w:t>:</w:t>
      </w:r>
    </w:p>
    <w:p w:rsidR="002E1228" w:rsidRPr="005729C5" w:rsidRDefault="00A31E11"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б</w:t>
      </w:r>
      <w:r w:rsidR="002E1228" w:rsidRPr="005729C5">
        <w:rPr>
          <w:rFonts w:ascii="Times New Roman" w:eastAsia="Arial" w:hAnsi="Times New Roman"/>
          <w:sz w:val="28"/>
          <w:szCs w:val="28"/>
        </w:rPr>
        <w:t xml:space="preserve">олее высокая чувствительность </w:t>
      </w:r>
      <w:r w:rsidRPr="005729C5">
        <w:rPr>
          <w:rFonts w:ascii="Times New Roman" w:eastAsia="Arial" w:hAnsi="Times New Roman"/>
          <w:sz w:val="28"/>
          <w:szCs w:val="28"/>
        </w:rPr>
        <w:t xml:space="preserve">окружающей </w:t>
      </w:r>
      <w:r w:rsidR="002E1228" w:rsidRPr="005729C5">
        <w:rPr>
          <w:rFonts w:ascii="Times New Roman" w:eastAsia="Arial" w:hAnsi="Times New Roman"/>
          <w:sz w:val="28"/>
          <w:szCs w:val="28"/>
        </w:rPr>
        <w:t>среды по сравнению с типичным местополож</w:t>
      </w:r>
      <w:r w:rsidRPr="005729C5">
        <w:rPr>
          <w:rFonts w:ascii="Times New Roman" w:eastAsia="Arial" w:hAnsi="Times New Roman"/>
          <w:sz w:val="28"/>
          <w:szCs w:val="28"/>
        </w:rPr>
        <w:t>ением для промышленного сектора;</w:t>
      </w:r>
    </w:p>
    <w:p w:rsidR="002E1228" w:rsidRPr="005729C5" w:rsidRDefault="00A31E11"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lastRenderedPageBreak/>
        <w:t>м</w:t>
      </w:r>
      <w:r w:rsidR="002E1228" w:rsidRPr="005729C5">
        <w:rPr>
          <w:rFonts w:ascii="Times New Roman" w:eastAsia="Arial" w:hAnsi="Times New Roman"/>
          <w:sz w:val="28"/>
          <w:szCs w:val="28"/>
        </w:rPr>
        <w:t>нения заинтересованных сторон.</w:t>
      </w:r>
    </w:p>
    <w:p w:rsidR="002E1228" w:rsidRPr="005729C5" w:rsidRDefault="00E53976" w:rsidP="00D12155">
      <w:pPr>
        <w:numPr>
          <w:ilvl w:val="0"/>
          <w:numId w:val="18"/>
        </w:numPr>
        <w:tabs>
          <w:tab w:val="left" w:pos="0"/>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у</w:t>
      </w:r>
      <w:r w:rsidR="002E1228" w:rsidRPr="005729C5">
        <w:rPr>
          <w:rFonts w:ascii="Times New Roman" w:eastAsia="Arial" w:hAnsi="Times New Roman"/>
          <w:sz w:val="28"/>
          <w:szCs w:val="28"/>
        </w:rPr>
        <w:t xml:space="preserve">величение времени аудита систем менеджмента для </w:t>
      </w:r>
      <w:proofErr w:type="spellStart"/>
      <w:r w:rsidRPr="005729C5">
        <w:rPr>
          <w:rFonts w:ascii="Times New Roman" w:eastAsia="Arial" w:hAnsi="Times New Roman"/>
          <w:sz w:val="28"/>
          <w:szCs w:val="28"/>
        </w:rPr>
        <w:t>СМБТиОЗ</w:t>
      </w:r>
      <w:proofErr w:type="spellEnd"/>
      <w:r w:rsidRPr="005729C5">
        <w:rPr>
          <w:rFonts w:ascii="Times New Roman" w:eastAsia="Arial" w:hAnsi="Times New Roman"/>
          <w:sz w:val="28"/>
          <w:szCs w:val="28"/>
        </w:rPr>
        <w:t>:</w:t>
      </w:r>
    </w:p>
    <w:p w:rsidR="002E1228" w:rsidRPr="005729C5" w:rsidRDefault="00E53976"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м</w:t>
      </w:r>
      <w:r w:rsidR="002E1228" w:rsidRPr="005729C5">
        <w:rPr>
          <w:rFonts w:ascii="Times New Roman" w:eastAsia="Arial" w:hAnsi="Times New Roman"/>
          <w:sz w:val="28"/>
          <w:szCs w:val="28"/>
        </w:rPr>
        <w:t>нения заинтересованных сторон</w:t>
      </w:r>
      <w:r w:rsidRPr="005729C5">
        <w:rPr>
          <w:rFonts w:ascii="Times New Roman" w:eastAsia="Arial" w:hAnsi="Times New Roman"/>
          <w:sz w:val="28"/>
          <w:szCs w:val="28"/>
        </w:rPr>
        <w:t>;</w:t>
      </w:r>
    </w:p>
    <w:p w:rsidR="002E1228" w:rsidRPr="005729C5" w:rsidRDefault="00E53976"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у</w:t>
      </w:r>
      <w:r w:rsidR="002E1228" w:rsidRPr="005729C5">
        <w:rPr>
          <w:rFonts w:ascii="Times New Roman" w:eastAsia="Arial" w:hAnsi="Times New Roman"/>
          <w:sz w:val="28"/>
          <w:szCs w:val="28"/>
        </w:rPr>
        <w:t>ровень несчастных случаев и профессиональных заболеваний выше среднего по бизнес-сектору</w:t>
      </w:r>
      <w:r w:rsidRPr="005729C5">
        <w:rPr>
          <w:rFonts w:ascii="Times New Roman" w:eastAsia="Arial" w:hAnsi="Times New Roman"/>
          <w:sz w:val="28"/>
          <w:szCs w:val="28"/>
        </w:rPr>
        <w:t>;</w:t>
      </w:r>
    </w:p>
    <w:p w:rsidR="002E1228" w:rsidRPr="005729C5" w:rsidRDefault="00E53976"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о</w:t>
      </w:r>
      <w:r w:rsidR="002E1228" w:rsidRPr="005729C5">
        <w:rPr>
          <w:rFonts w:ascii="Times New Roman" w:eastAsia="Arial" w:hAnsi="Times New Roman"/>
          <w:sz w:val="28"/>
          <w:szCs w:val="28"/>
        </w:rPr>
        <w:t xml:space="preserve">рганизация сталкивается с судебными разбирательствами, связанными </w:t>
      </w:r>
      <w:proofErr w:type="gramStart"/>
      <w:r w:rsidR="002E1228" w:rsidRPr="005729C5">
        <w:rPr>
          <w:rFonts w:ascii="Times New Roman" w:eastAsia="Arial" w:hAnsi="Times New Roman"/>
          <w:sz w:val="28"/>
          <w:szCs w:val="28"/>
        </w:rPr>
        <w:t xml:space="preserve">с </w:t>
      </w:r>
      <w:r w:rsidRPr="005729C5">
        <w:rPr>
          <w:rFonts w:ascii="Times New Roman" w:eastAsia="Arial" w:hAnsi="Times New Roman"/>
          <w:sz w:val="28"/>
          <w:szCs w:val="28"/>
        </w:rPr>
        <w:t xml:space="preserve"> безопасностью</w:t>
      </w:r>
      <w:proofErr w:type="gramEnd"/>
      <w:r w:rsidRPr="005729C5">
        <w:rPr>
          <w:rFonts w:ascii="Times New Roman" w:eastAsia="Arial" w:hAnsi="Times New Roman"/>
          <w:sz w:val="28"/>
          <w:szCs w:val="28"/>
        </w:rPr>
        <w:t xml:space="preserve"> труда и охраной здоровья</w:t>
      </w:r>
      <w:r w:rsidR="002E1228" w:rsidRPr="005729C5">
        <w:rPr>
          <w:rFonts w:ascii="Times New Roman" w:eastAsia="Arial" w:hAnsi="Times New Roman"/>
          <w:sz w:val="28"/>
          <w:szCs w:val="28"/>
        </w:rPr>
        <w:t xml:space="preserve"> (в зависимости от серьезности и </w:t>
      </w:r>
      <w:r w:rsidRPr="005729C5">
        <w:rPr>
          <w:rFonts w:ascii="Times New Roman" w:eastAsia="Arial" w:hAnsi="Times New Roman"/>
          <w:sz w:val="28"/>
          <w:szCs w:val="28"/>
        </w:rPr>
        <w:t>воздействия вовлеченного риска);</w:t>
      </w:r>
    </w:p>
    <w:p w:rsidR="002E1228" w:rsidRPr="005729C5" w:rsidRDefault="00E53976"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в</w:t>
      </w:r>
      <w:r w:rsidR="002E1228" w:rsidRPr="005729C5">
        <w:rPr>
          <w:rFonts w:ascii="Times New Roman" w:eastAsia="Arial" w:hAnsi="Times New Roman"/>
          <w:sz w:val="28"/>
          <w:szCs w:val="28"/>
        </w:rPr>
        <w:t>ременное широкое присутствие многих (</w:t>
      </w:r>
      <w:proofErr w:type="spellStart"/>
      <w:r w:rsidR="002E1228" w:rsidRPr="005729C5">
        <w:rPr>
          <w:rFonts w:ascii="Times New Roman" w:eastAsia="Arial" w:hAnsi="Times New Roman"/>
          <w:sz w:val="28"/>
          <w:szCs w:val="28"/>
        </w:rPr>
        <w:t>суб</w:t>
      </w:r>
      <w:proofErr w:type="spellEnd"/>
      <w:r w:rsidR="002E1228" w:rsidRPr="005729C5">
        <w:rPr>
          <w:rFonts w:ascii="Times New Roman" w:eastAsia="Arial" w:hAnsi="Times New Roman"/>
          <w:sz w:val="28"/>
          <w:szCs w:val="28"/>
        </w:rPr>
        <w:t xml:space="preserve">) подрядных компаний и их сотрудников, вызывающее увеличение сложности или рисков для </w:t>
      </w:r>
      <w:r w:rsidRPr="005729C5">
        <w:rPr>
          <w:rFonts w:ascii="Times New Roman" w:eastAsia="Arial" w:hAnsi="Times New Roman"/>
          <w:sz w:val="28"/>
          <w:szCs w:val="28"/>
        </w:rPr>
        <w:t>безопасности труда и охраны здоровья</w:t>
      </w:r>
      <w:r w:rsidR="002E1228" w:rsidRPr="005729C5">
        <w:rPr>
          <w:rFonts w:ascii="Times New Roman" w:eastAsia="Arial" w:hAnsi="Times New Roman"/>
          <w:sz w:val="28"/>
          <w:szCs w:val="28"/>
        </w:rPr>
        <w:t xml:space="preserve"> (например, периодические остановки или смена нефтеперерабатывающих заводов, химических заводов, сталелитейных заводов и других крупных промышленных комплексов)</w:t>
      </w:r>
      <w:r w:rsidRPr="005729C5">
        <w:rPr>
          <w:rFonts w:ascii="Times New Roman" w:eastAsia="Arial" w:hAnsi="Times New Roman"/>
          <w:sz w:val="28"/>
          <w:szCs w:val="28"/>
        </w:rPr>
        <w:t>;</w:t>
      </w:r>
      <w:r w:rsidR="002E1228" w:rsidRPr="005729C5">
        <w:rPr>
          <w:rFonts w:ascii="Times New Roman" w:eastAsia="Arial" w:hAnsi="Times New Roman"/>
          <w:sz w:val="28"/>
          <w:szCs w:val="28"/>
        </w:rPr>
        <w:t xml:space="preserve"> </w:t>
      </w:r>
    </w:p>
    <w:p w:rsidR="002E1228" w:rsidRPr="005729C5" w:rsidRDefault="00E53976"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если</w:t>
      </w:r>
      <w:r w:rsidR="002E1228" w:rsidRPr="005729C5">
        <w:rPr>
          <w:rFonts w:ascii="Times New Roman" w:eastAsia="Arial" w:hAnsi="Times New Roman"/>
          <w:sz w:val="28"/>
          <w:szCs w:val="28"/>
        </w:rPr>
        <w:t xml:space="preserve"> опасные вещества присутствуют в количествах, подвергающих предприятие риску крупных промышленных аварий, в соответствии с применимыми национальными правилами и / или </w:t>
      </w:r>
      <w:proofErr w:type="gramStart"/>
      <w:r w:rsidR="002E1228" w:rsidRPr="005729C5">
        <w:rPr>
          <w:rFonts w:ascii="Times New Roman" w:eastAsia="Arial" w:hAnsi="Times New Roman"/>
          <w:sz w:val="28"/>
          <w:szCs w:val="28"/>
        </w:rPr>
        <w:t>документацией</w:t>
      </w:r>
      <w:proofErr w:type="gramEnd"/>
      <w:r w:rsidR="002E1228" w:rsidRPr="005729C5">
        <w:rPr>
          <w:rFonts w:ascii="Times New Roman" w:eastAsia="Arial" w:hAnsi="Times New Roman"/>
          <w:sz w:val="28"/>
          <w:szCs w:val="28"/>
        </w:rPr>
        <w:t xml:space="preserve"> по оценке риска</w:t>
      </w:r>
      <w:r w:rsidR="00923BB6" w:rsidRPr="005729C5">
        <w:rPr>
          <w:rFonts w:ascii="Times New Roman" w:eastAsia="Arial" w:hAnsi="Times New Roman"/>
          <w:sz w:val="28"/>
          <w:szCs w:val="28"/>
        </w:rPr>
        <w:t>.</w:t>
      </w:r>
    </w:p>
    <w:p w:rsidR="002E1228" w:rsidRPr="005729C5" w:rsidRDefault="00BF76C5" w:rsidP="00BF76C5">
      <w:pPr>
        <w:tabs>
          <w:tab w:val="left" w:pos="0"/>
          <w:tab w:val="left" w:pos="1701"/>
        </w:tabs>
        <w:spacing w:after="0" w:line="360" w:lineRule="auto"/>
        <w:ind w:left="851"/>
        <w:contextualSpacing/>
        <w:jc w:val="both"/>
        <w:rPr>
          <w:rFonts w:ascii="Times New Roman" w:eastAsia="Arial" w:hAnsi="Times New Roman"/>
          <w:sz w:val="28"/>
          <w:szCs w:val="28"/>
        </w:rPr>
      </w:pPr>
      <w:r>
        <w:rPr>
          <w:rFonts w:ascii="Times New Roman" w:eastAsia="Arial" w:hAnsi="Times New Roman"/>
          <w:sz w:val="28"/>
          <w:szCs w:val="28"/>
        </w:rPr>
        <w:t xml:space="preserve">6.15.4.2 </w:t>
      </w:r>
      <w:r w:rsidR="002E1228" w:rsidRPr="005729C5">
        <w:rPr>
          <w:rFonts w:ascii="Times New Roman" w:eastAsia="Arial" w:hAnsi="Times New Roman"/>
          <w:sz w:val="28"/>
          <w:szCs w:val="28"/>
        </w:rPr>
        <w:t>Сокращение времени аудита систем менеджмента:</w:t>
      </w:r>
    </w:p>
    <w:p w:rsidR="002E1228" w:rsidRPr="005729C5" w:rsidRDefault="00404AAF"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к</w:t>
      </w:r>
      <w:r w:rsidR="002E1228" w:rsidRPr="005729C5">
        <w:rPr>
          <w:rFonts w:ascii="Times New Roman" w:eastAsia="Arial" w:hAnsi="Times New Roman"/>
          <w:sz w:val="28"/>
          <w:szCs w:val="28"/>
        </w:rPr>
        <w:t xml:space="preserve">лиент не несет «ответственности за </w:t>
      </w:r>
      <w:r w:rsidR="00BF76C5" w:rsidRPr="00FD2983">
        <w:rPr>
          <w:rFonts w:ascii="Times New Roman" w:eastAsia="Arial" w:hAnsi="Times New Roman"/>
          <w:sz w:val="28"/>
          <w:szCs w:val="28"/>
        </w:rPr>
        <w:t>проектировани</w:t>
      </w:r>
      <w:r w:rsidR="00BF76C5">
        <w:rPr>
          <w:rFonts w:ascii="Times New Roman" w:eastAsia="Arial" w:hAnsi="Times New Roman"/>
          <w:sz w:val="28"/>
          <w:szCs w:val="28"/>
        </w:rPr>
        <w:t>е</w:t>
      </w:r>
      <w:r w:rsidR="002E1228" w:rsidRPr="005729C5">
        <w:rPr>
          <w:rFonts w:ascii="Times New Roman" w:eastAsia="Arial" w:hAnsi="Times New Roman"/>
          <w:sz w:val="28"/>
          <w:szCs w:val="28"/>
        </w:rPr>
        <w:t xml:space="preserve">» или за другие элементы стандарта не включены в область (только </w:t>
      </w:r>
      <w:r w:rsidR="00923BB6" w:rsidRPr="005729C5">
        <w:rPr>
          <w:rFonts w:ascii="Times New Roman" w:eastAsia="Arial" w:hAnsi="Times New Roman"/>
          <w:sz w:val="28"/>
          <w:szCs w:val="28"/>
        </w:rPr>
        <w:t>СМК</w:t>
      </w:r>
      <w:r w:rsidRPr="005729C5">
        <w:rPr>
          <w:rFonts w:ascii="Times New Roman" w:eastAsia="Arial" w:hAnsi="Times New Roman"/>
          <w:sz w:val="28"/>
          <w:szCs w:val="28"/>
        </w:rPr>
        <w:t>);</w:t>
      </w:r>
    </w:p>
    <w:p w:rsidR="002E1228" w:rsidRPr="005729C5" w:rsidRDefault="00404AAF"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о</w:t>
      </w:r>
      <w:r w:rsidR="002E1228" w:rsidRPr="005729C5">
        <w:rPr>
          <w:rFonts w:ascii="Times New Roman" w:eastAsia="Arial" w:hAnsi="Times New Roman"/>
          <w:sz w:val="28"/>
          <w:szCs w:val="28"/>
        </w:rPr>
        <w:t>чень маленький участок для количества персонала (напр</w:t>
      </w:r>
      <w:r w:rsidRPr="005729C5">
        <w:rPr>
          <w:rFonts w:ascii="Times New Roman" w:eastAsia="Arial" w:hAnsi="Times New Roman"/>
          <w:sz w:val="28"/>
          <w:szCs w:val="28"/>
        </w:rPr>
        <w:t>имер, только офисный комплекс);</w:t>
      </w:r>
    </w:p>
    <w:p w:rsidR="002E1228" w:rsidRPr="005729C5" w:rsidRDefault="00404AAF"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з</w:t>
      </w:r>
      <w:r w:rsidR="002E1228" w:rsidRPr="005729C5">
        <w:rPr>
          <w:rFonts w:ascii="Times New Roman" w:eastAsia="Arial" w:hAnsi="Times New Roman"/>
          <w:sz w:val="28"/>
          <w:szCs w:val="28"/>
        </w:rPr>
        <w:t>релость системы менеджмента</w:t>
      </w:r>
      <w:r w:rsidRPr="005729C5">
        <w:rPr>
          <w:rFonts w:ascii="Times New Roman" w:eastAsia="Arial" w:hAnsi="Times New Roman"/>
          <w:sz w:val="28"/>
          <w:szCs w:val="28"/>
        </w:rPr>
        <w:t>;</w:t>
      </w:r>
    </w:p>
    <w:p w:rsidR="002E1228" w:rsidRPr="005729C5" w:rsidRDefault="00404AAF"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п</w:t>
      </w:r>
      <w:r w:rsidR="002E1228" w:rsidRPr="005729C5">
        <w:rPr>
          <w:rFonts w:ascii="Times New Roman" w:eastAsia="Arial" w:hAnsi="Times New Roman"/>
          <w:sz w:val="28"/>
          <w:szCs w:val="28"/>
        </w:rPr>
        <w:t>редварительное знание системы менеджмента клиента (например, уже сертифицированного п</w:t>
      </w:r>
      <w:r w:rsidRPr="005729C5">
        <w:rPr>
          <w:rFonts w:ascii="Times New Roman" w:eastAsia="Arial" w:hAnsi="Times New Roman"/>
          <w:sz w:val="28"/>
          <w:szCs w:val="28"/>
        </w:rPr>
        <w:t>о другому стандарту тем же ОС);</w:t>
      </w:r>
    </w:p>
    <w:p w:rsidR="002E1228" w:rsidRPr="005729C5" w:rsidRDefault="00404AAF"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в</w:t>
      </w:r>
      <w:r w:rsidR="002E1228" w:rsidRPr="005729C5">
        <w:rPr>
          <w:rFonts w:ascii="Times New Roman" w:eastAsia="Arial" w:hAnsi="Times New Roman"/>
          <w:sz w:val="28"/>
          <w:szCs w:val="28"/>
        </w:rPr>
        <w:t xml:space="preserve">ысокий уровень автоматизации (не применяется для </w:t>
      </w:r>
      <w:proofErr w:type="spellStart"/>
      <w:r w:rsidR="00923BB6" w:rsidRPr="005729C5">
        <w:rPr>
          <w:rFonts w:ascii="Times New Roman" w:eastAsia="Arial" w:hAnsi="Times New Roman"/>
          <w:sz w:val="28"/>
          <w:szCs w:val="28"/>
        </w:rPr>
        <w:t>СМБТиОЗ</w:t>
      </w:r>
      <w:proofErr w:type="spellEnd"/>
      <w:r w:rsidR="00482838" w:rsidRPr="005729C5">
        <w:rPr>
          <w:rFonts w:ascii="Times New Roman" w:eastAsia="Arial" w:hAnsi="Times New Roman"/>
          <w:sz w:val="28"/>
          <w:szCs w:val="28"/>
        </w:rPr>
        <w:t>)</w:t>
      </w:r>
      <w:r w:rsidRPr="005729C5">
        <w:rPr>
          <w:rFonts w:ascii="Times New Roman" w:eastAsia="Arial" w:hAnsi="Times New Roman"/>
          <w:sz w:val="28"/>
          <w:szCs w:val="28"/>
        </w:rPr>
        <w:t>;</w:t>
      </w:r>
    </w:p>
    <w:p w:rsidR="00544D85" w:rsidRPr="005729C5" w:rsidRDefault="00404AAF" w:rsidP="00D12155">
      <w:pPr>
        <w:numPr>
          <w:ilvl w:val="0"/>
          <w:numId w:val="19"/>
        </w:numPr>
        <w:tabs>
          <w:tab w:val="left" w:pos="1276"/>
        </w:tabs>
        <w:spacing w:after="0" w:line="360" w:lineRule="auto"/>
        <w:ind w:left="0" w:firstLine="851"/>
        <w:contextualSpacing/>
        <w:jc w:val="both"/>
        <w:rPr>
          <w:rFonts w:ascii="Times New Roman" w:hAnsi="Times New Roman"/>
          <w:sz w:val="28"/>
          <w:szCs w:val="28"/>
        </w:rPr>
      </w:pPr>
      <w:r w:rsidRPr="005729C5">
        <w:rPr>
          <w:rFonts w:ascii="Times New Roman" w:eastAsia="Arial" w:hAnsi="Times New Roman"/>
          <w:sz w:val="28"/>
          <w:szCs w:val="28"/>
        </w:rPr>
        <w:t>к</w:t>
      </w:r>
      <w:r w:rsidR="002E1228" w:rsidRPr="005729C5">
        <w:rPr>
          <w:rFonts w:ascii="Times New Roman" w:eastAsia="Arial" w:hAnsi="Times New Roman"/>
          <w:sz w:val="28"/>
          <w:szCs w:val="28"/>
        </w:rPr>
        <w:t xml:space="preserve"> числу сотрудников относятся люди, которые работают «не на местах», например, продавцы, водители, обслуживаю</w:t>
      </w:r>
      <w:r w:rsidR="00DE6297" w:rsidRPr="005729C5">
        <w:rPr>
          <w:rFonts w:ascii="Times New Roman" w:eastAsia="Arial" w:hAnsi="Times New Roman"/>
          <w:sz w:val="28"/>
          <w:szCs w:val="28"/>
        </w:rPr>
        <w:t>щий персонал и т.</w:t>
      </w:r>
      <w:r w:rsidR="002E1228" w:rsidRPr="005729C5">
        <w:rPr>
          <w:rFonts w:ascii="Times New Roman" w:eastAsia="Arial" w:hAnsi="Times New Roman"/>
          <w:sz w:val="28"/>
          <w:szCs w:val="28"/>
        </w:rPr>
        <w:t xml:space="preserve">д., и существует возможность существенно проверить соответствие их деятельности системе посредством проверки записей (не применимо для </w:t>
      </w:r>
      <w:proofErr w:type="spellStart"/>
      <w:r w:rsidR="00923BB6" w:rsidRPr="005729C5">
        <w:rPr>
          <w:rFonts w:ascii="Times New Roman" w:eastAsia="Arial" w:hAnsi="Times New Roman"/>
          <w:sz w:val="28"/>
          <w:szCs w:val="28"/>
        </w:rPr>
        <w:t>СМБТиОЗ</w:t>
      </w:r>
      <w:proofErr w:type="spellEnd"/>
      <w:r w:rsidR="002E1228" w:rsidRPr="005729C5">
        <w:rPr>
          <w:rFonts w:ascii="Times New Roman" w:eastAsia="Arial" w:hAnsi="Times New Roman"/>
          <w:sz w:val="28"/>
          <w:szCs w:val="28"/>
        </w:rPr>
        <w:t>).</w:t>
      </w:r>
      <w:r w:rsidR="00B56112" w:rsidRPr="005729C5">
        <w:rPr>
          <w:rFonts w:ascii="Times New Roman" w:hAnsi="Times New Roman"/>
          <w:sz w:val="28"/>
          <w:szCs w:val="28"/>
        </w:rPr>
        <w:t xml:space="preserve">  </w:t>
      </w:r>
    </w:p>
    <w:p w:rsidR="00544D85" w:rsidRPr="00BF76C5" w:rsidRDefault="00FD2983" w:rsidP="00BF76C5">
      <w:pPr>
        <w:pStyle w:val="af9"/>
        <w:numPr>
          <w:ilvl w:val="1"/>
          <w:numId w:val="31"/>
        </w:numPr>
        <w:shd w:val="clear" w:color="auto" w:fill="FFFFFF"/>
        <w:spacing w:before="120" w:after="120" w:line="360" w:lineRule="auto"/>
        <w:jc w:val="both"/>
        <w:outlineLvl w:val="2"/>
        <w:rPr>
          <w:rFonts w:ascii="Times New Roman" w:hAnsi="Times New Roman"/>
          <w:sz w:val="28"/>
          <w:szCs w:val="28"/>
        </w:rPr>
      </w:pPr>
      <w:bookmarkStart w:id="65" w:name="_Toc61283871"/>
      <w:r>
        <w:rPr>
          <w:rFonts w:ascii="Times New Roman" w:hAnsi="Times New Roman"/>
          <w:sz w:val="28"/>
          <w:szCs w:val="28"/>
        </w:rPr>
        <w:lastRenderedPageBreak/>
        <w:t xml:space="preserve"> </w:t>
      </w:r>
      <w:r w:rsidR="00544D85" w:rsidRPr="00BF76C5">
        <w:rPr>
          <w:rFonts w:ascii="Times New Roman" w:hAnsi="Times New Roman"/>
          <w:sz w:val="28"/>
          <w:szCs w:val="28"/>
        </w:rPr>
        <w:t>Культура</w:t>
      </w:r>
      <w:bookmarkEnd w:id="65"/>
    </w:p>
    <w:p w:rsidR="00544D85" w:rsidRPr="005729C5" w:rsidRDefault="00544D85" w:rsidP="00CB3EF8">
      <w:pPr>
        <w:shd w:val="clear" w:color="auto" w:fill="FFFFFF"/>
        <w:spacing w:after="0" w:line="360" w:lineRule="auto"/>
        <w:ind w:firstLine="851"/>
        <w:contextualSpacing/>
        <w:jc w:val="both"/>
        <w:outlineLvl w:val="2"/>
        <w:rPr>
          <w:rFonts w:ascii="Times New Roman" w:hAnsi="Times New Roman"/>
          <w:sz w:val="28"/>
          <w:szCs w:val="28"/>
        </w:rPr>
      </w:pPr>
      <w:bookmarkStart w:id="66" w:name="_Toc61283872"/>
      <w:r w:rsidRPr="005729C5">
        <w:rPr>
          <w:rFonts w:ascii="Times New Roman" w:hAnsi="Times New Roman"/>
          <w:sz w:val="28"/>
          <w:szCs w:val="28"/>
        </w:rPr>
        <w:t>При определении продолжительности сертификационных аудитов системы менеджмента актуальны следующие факторы:</w:t>
      </w:r>
      <w:bookmarkEnd w:id="66"/>
    </w:p>
    <w:p w:rsidR="00544D85" w:rsidRPr="005729C5" w:rsidRDefault="00544D85"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различия в культурах и нормах социального поведения (например, местные обычаи, сложившиеся практики занятости и трудоустройства);</w:t>
      </w:r>
    </w:p>
    <w:p w:rsidR="00544D85" w:rsidRPr="005729C5" w:rsidRDefault="00544D85"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необходимость устного и письменного перевода;</w:t>
      </w:r>
    </w:p>
    <w:p w:rsidR="00544D85" w:rsidRPr="005729C5" w:rsidRDefault="00544D85"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простота общения и обмена информацией в организации заказчика;</w:t>
      </w:r>
    </w:p>
    <w:p w:rsidR="00544D85" w:rsidRPr="005729C5" w:rsidRDefault="00544D85"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proofErr w:type="spellStart"/>
      <w:r w:rsidRPr="005729C5">
        <w:rPr>
          <w:rFonts w:ascii="Times New Roman" w:eastAsia="Arial" w:hAnsi="Times New Roman"/>
          <w:sz w:val="28"/>
          <w:szCs w:val="28"/>
        </w:rPr>
        <w:t>транспарентность</w:t>
      </w:r>
      <w:proofErr w:type="spellEnd"/>
      <w:r w:rsidRPr="005729C5">
        <w:rPr>
          <w:rFonts w:ascii="Times New Roman" w:eastAsia="Arial" w:hAnsi="Times New Roman"/>
          <w:sz w:val="28"/>
          <w:szCs w:val="28"/>
        </w:rPr>
        <w:t xml:space="preserve"> и открытость организации заказчика.</w:t>
      </w:r>
    </w:p>
    <w:p w:rsidR="00544D85" w:rsidRPr="005729C5" w:rsidRDefault="00BF76C5" w:rsidP="00BF76C5">
      <w:pPr>
        <w:shd w:val="clear" w:color="auto" w:fill="FFFFFF"/>
        <w:spacing w:before="120" w:after="120" w:line="360" w:lineRule="auto"/>
        <w:ind w:left="851"/>
        <w:jc w:val="both"/>
        <w:outlineLvl w:val="2"/>
        <w:rPr>
          <w:rFonts w:ascii="Times New Roman" w:hAnsi="Times New Roman"/>
          <w:sz w:val="28"/>
          <w:szCs w:val="28"/>
        </w:rPr>
      </w:pPr>
      <w:bookmarkStart w:id="67" w:name="_Toc61283873"/>
      <w:r>
        <w:rPr>
          <w:rFonts w:ascii="Times New Roman" w:hAnsi="Times New Roman"/>
          <w:sz w:val="28"/>
          <w:szCs w:val="28"/>
        </w:rPr>
        <w:t xml:space="preserve">6.17 </w:t>
      </w:r>
      <w:r w:rsidR="00544D85" w:rsidRPr="005729C5">
        <w:rPr>
          <w:rFonts w:ascii="Times New Roman" w:hAnsi="Times New Roman"/>
          <w:sz w:val="28"/>
          <w:szCs w:val="28"/>
        </w:rPr>
        <w:t>Интегрированная система менеджмента</w:t>
      </w:r>
      <w:bookmarkEnd w:id="67"/>
    </w:p>
    <w:p w:rsidR="00544D85" w:rsidRPr="005729C5" w:rsidRDefault="00544D85" w:rsidP="00CB3EF8">
      <w:pPr>
        <w:shd w:val="clear" w:color="auto" w:fill="FFFFFF"/>
        <w:spacing w:after="0" w:line="360" w:lineRule="auto"/>
        <w:ind w:firstLine="851"/>
        <w:contextualSpacing/>
        <w:jc w:val="both"/>
        <w:outlineLvl w:val="2"/>
        <w:rPr>
          <w:rFonts w:ascii="Times New Roman" w:hAnsi="Times New Roman"/>
          <w:sz w:val="28"/>
          <w:szCs w:val="28"/>
        </w:rPr>
      </w:pPr>
      <w:bookmarkStart w:id="68" w:name="_Toc61283874"/>
      <w:r w:rsidRPr="005729C5">
        <w:rPr>
          <w:rFonts w:ascii="Times New Roman" w:hAnsi="Times New Roman"/>
          <w:sz w:val="28"/>
          <w:szCs w:val="28"/>
        </w:rPr>
        <w:t>При определении продолжительности сертификационных аудитов системы менеджмента могут быть актуальными следующие факторы:</w:t>
      </w:r>
      <w:bookmarkEnd w:id="68"/>
    </w:p>
    <w:p w:rsidR="00544D85" w:rsidRPr="005729C5" w:rsidRDefault="00544D85"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степень интеграции;</w:t>
      </w:r>
    </w:p>
    <w:p w:rsidR="00544D85" w:rsidRPr="005729C5" w:rsidRDefault="00544D85"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число систем менеджмента, охватываемых интегрированной системой менеджмента;</w:t>
      </w:r>
    </w:p>
    <w:p w:rsidR="00544D85" w:rsidRPr="005729C5" w:rsidRDefault="00544D85"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сложность интегрированной системы менеджмента по сравнению с одиночной системой менеджмента;</w:t>
      </w:r>
    </w:p>
    <w:p w:rsidR="00544D85" w:rsidRDefault="00544D85"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наличие аудиторов, способных проводить аудит нескольких систем менеджмента.</w:t>
      </w:r>
    </w:p>
    <w:p w:rsidR="00544D85" w:rsidRPr="00F54F59" w:rsidRDefault="00544D85" w:rsidP="00F54F59">
      <w:pPr>
        <w:pStyle w:val="af9"/>
        <w:numPr>
          <w:ilvl w:val="1"/>
          <w:numId w:val="32"/>
        </w:numPr>
        <w:shd w:val="clear" w:color="auto" w:fill="FFFFFF"/>
        <w:spacing w:before="120" w:after="120" w:line="360" w:lineRule="auto"/>
        <w:jc w:val="both"/>
        <w:outlineLvl w:val="2"/>
        <w:rPr>
          <w:rFonts w:ascii="Times New Roman" w:hAnsi="Times New Roman"/>
          <w:sz w:val="28"/>
          <w:szCs w:val="28"/>
        </w:rPr>
      </w:pPr>
      <w:bookmarkStart w:id="69" w:name="_Toc61283875"/>
      <w:r w:rsidRPr="00F54F59">
        <w:rPr>
          <w:rFonts w:ascii="Times New Roman" w:hAnsi="Times New Roman"/>
          <w:sz w:val="28"/>
          <w:szCs w:val="28"/>
        </w:rPr>
        <w:t>Состав аудиторской группы</w:t>
      </w:r>
      <w:bookmarkEnd w:id="69"/>
    </w:p>
    <w:p w:rsidR="00544D85" w:rsidRPr="005729C5" w:rsidRDefault="00544D85" w:rsidP="00CB3EF8">
      <w:pPr>
        <w:shd w:val="clear" w:color="auto" w:fill="FFFFFF"/>
        <w:spacing w:after="0" w:line="360" w:lineRule="auto"/>
        <w:ind w:firstLine="851"/>
        <w:contextualSpacing/>
        <w:jc w:val="both"/>
        <w:outlineLvl w:val="2"/>
        <w:rPr>
          <w:rFonts w:ascii="Times New Roman" w:hAnsi="Times New Roman"/>
          <w:sz w:val="28"/>
          <w:szCs w:val="28"/>
        </w:rPr>
      </w:pPr>
      <w:bookmarkStart w:id="70" w:name="_Toc61283876"/>
      <w:r w:rsidRPr="005729C5">
        <w:rPr>
          <w:rFonts w:ascii="Times New Roman" w:hAnsi="Times New Roman"/>
          <w:sz w:val="28"/>
          <w:szCs w:val="28"/>
        </w:rPr>
        <w:t>На продолжительность сертификационных аудитов системы менеджмента могут влиять следующие факторы:</w:t>
      </w:r>
      <w:bookmarkEnd w:id="70"/>
    </w:p>
    <w:p w:rsidR="00544D85" w:rsidRPr="005729C5" w:rsidRDefault="00544D85"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потребность в услугах устных или письменных переводчиков;</w:t>
      </w:r>
    </w:p>
    <w:p w:rsidR="00544D85" w:rsidRDefault="00544D85" w:rsidP="00D12155">
      <w:pPr>
        <w:numPr>
          <w:ilvl w:val="0"/>
          <w:numId w:val="19"/>
        </w:numPr>
        <w:tabs>
          <w:tab w:val="left" w:pos="1276"/>
        </w:tabs>
        <w:spacing w:after="0" w:line="360" w:lineRule="auto"/>
        <w:ind w:left="0" w:firstLine="851"/>
        <w:contextualSpacing/>
        <w:jc w:val="both"/>
        <w:rPr>
          <w:rFonts w:ascii="Times New Roman" w:eastAsia="Arial" w:hAnsi="Times New Roman"/>
          <w:sz w:val="28"/>
          <w:szCs w:val="28"/>
        </w:rPr>
      </w:pPr>
      <w:r w:rsidRPr="005729C5">
        <w:rPr>
          <w:rFonts w:ascii="Times New Roman" w:eastAsia="Arial" w:hAnsi="Times New Roman"/>
          <w:sz w:val="28"/>
          <w:szCs w:val="28"/>
        </w:rPr>
        <w:t>потребность в услугах технических экспертов.</w:t>
      </w:r>
    </w:p>
    <w:p w:rsidR="00544D85" w:rsidRPr="004B6875" w:rsidRDefault="005729C5" w:rsidP="004B6875">
      <w:pPr>
        <w:spacing w:after="0" w:line="240" w:lineRule="auto"/>
        <w:rPr>
          <w:rFonts w:ascii="Times New Roman" w:hAnsi="Times New Roman"/>
          <w:b/>
          <w:bCs/>
          <w:sz w:val="28"/>
          <w:szCs w:val="28"/>
        </w:rPr>
      </w:pPr>
      <w:r>
        <w:rPr>
          <w:rFonts w:ascii="Times New Roman" w:eastAsia="Arial" w:hAnsi="Times New Roman"/>
          <w:sz w:val="28"/>
          <w:szCs w:val="28"/>
        </w:rPr>
        <w:br w:type="page"/>
      </w:r>
      <w:bookmarkStart w:id="71" w:name="_Toc61283877"/>
      <w:r w:rsidR="004B6875">
        <w:rPr>
          <w:rFonts w:ascii="Times New Roman" w:eastAsia="Arial" w:hAnsi="Times New Roman"/>
          <w:sz w:val="28"/>
          <w:szCs w:val="28"/>
        </w:rPr>
        <w:t xml:space="preserve">7 </w:t>
      </w:r>
      <w:r w:rsidRPr="004B6875">
        <w:rPr>
          <w:rFonts w:ascii="Times New Roman" w:hAnsi="Times New Roman"/>
          <w:b/>
          <w:sz w:val="28"/>
          <w:szCs w:val="28"/>
        </w:rPr>
        <w:t>РАСЧЕТ СТОИМОСТИ РАБОТ ПО СЕРТИФИКАЦИИ</w:t>
      </w:r>
      <w:bookmarkEnd w:id="71"/>
    </w:p>
    <w:p w:rsidR="00544D85" w:rsidRPr="005729C5" w:rsidRDefault="00544D85" w:rsidP="00D12155">
      <w:pPr>
        <w:pStyle w:val="a6"/>
        <w:numPr>
          <w:ilvl w:val="0"/>
          <w:numId w:val="21"/>
        </w:numPr>
        <w:spacing w:after="0"/>
        <w:ind w:left="0" w:firstLine="851"/>
        <w:jc w:val="both"/>
        <w:rPr>
          <w:sz w:val="28"/>
          <w:szCs w:val="28"/>
        </w:rPr>
      </w:pPr>
      <w:r w:rsidRPr="005729C5">
        <w:rPr>
          <w:sz w:val="28"/>
          <w:szCs w:val="28"/>
        </w:rPr>
        <w:t>Стоимость работ по сертификации  определяется по формуле:</w:t>
      </w:r>
    </w:p>
    <w:tbl>
      <w:tblPr>
        <w:tblW w:w="0" w:type="auto"/>
        <w:tblLook w:val="04A0" w:firstRow="1" w:lastRow="0" w:firstColumn="1" w:lastColumn="0" w:noHBand="0" w:noVBand="1"/>
      </w:tblPr>
      <w:tblGrid>
        <w:gridCol w:w="1099"/>
        <w:gridCol w:w="8064"/>
        <w:gridCol w:w="1021"/>
      </w:tblGrid>
      <w:tr w:rsidR="005729C5" w:rsidRPr="005729C5" w:rsidTr="008122FA">
        <w:tc>
          <w:tcPr>
            <w:tcW w:w="1101" w:type="dxa"/>
            <w:shd w:val="clear" w:color="auto" w:fill="auto"/>
          </w:tcPr>
          <w:p w:rsidR="00C518FE" w:rsidRPr="005729C5" w:rsidRDefault="00C518FE" w:rsidP="00217585">
            <w:pPr>
              <w:pStyle w:val="a6"/>
              <w:spacing w:after="0"/>
              <w:ind w:right="-105"/>
              <w:jc w:val="right"/>
              <w:rPr>
                <w:b/>
                <w:sz w:val="28"/>
                <w:szCs w:val="28"/>
                <w:lang w:val="ru-RU"/>
              </w:rPr>
            </w:pPr>
          </w:p>
        </w:tc>
        <w:tc>
          <w:tcPr>
            <w:tcW w:w="8079" w:type="dxa"/>
            <w:shd w:val="clear" w:color="auto" w:fill="auto"/>
          </w:tcPr>
          <w:p w:rsidR="00C518FE" w:rsidRPr="005729C5" w:rsidRDefault="00C518FE" w:rsidP="00102ABC">
            <w:pPr>
              <w:pStyle w:val="a6"/>
              <w:spacing w:after="0"/>
              <w:jc w:val="center"/>
              <w:rPr>
                <w:sz w:val="28"/>
                <w:szCs w:val="28"/>
                <w:lang w:val="ru-RU"/>
              </w:rPr>
            </w:pPr>
            <w:r w:rsidRPr="005729C5">
              <w:rPr>
                <w:i/>
                <w:sz w:val="28"/>
                <w:szCs w:val="28"/>
              </w:rPr>
              <w:t>С</w:t>
            </w:r>
            <w:r w:rsidR="00102ABC" w:rsidRPr="005729C5">
              <w:rPr>
                <w:sz w:val="28"/>
                <w:szCs w:val="28"/>
                <w:lang w:val="ru-RU"/>
              </w:rPr>
              <w:t>о</w:t>
            </w:r>
            <w:r w:rsidRPr="005729C5">
              <w:rPr>
                <w:sz w:val="28"/>
                <w:szCs w:val="28"/>
              </w:rPr>
              <w:t xml:space="preserve"> = </w:t>
            </w:r>
            <w:r w:rsidRPr="005729C5">
              <w:rPr>
                <w:i/>
                <w:sz w:val="28"/>
                <w:szCs w:val="28"/>
              </w:rPr>
              <w:t>С</w:t>
            </w:r>
            <w:r w:rsidRPr="005729C5">
              <w:rPr>
                <w:sz w:val="28"/>
                <w:szCs w:val="28"/>
              </w:rPr>
              <w:t xml:space="preserve"> + </w:t>
            </w:r>
            <w:r w:rsidRPr="005729C5">
              <w:rPr>
                <w:i/>
                <w:sz w:val="28"/>
                <w:szCs w:val="28"/>
              </w:rPr>
              <w:t>С</w:t>
            </w:r>
            <w:r w:rsidRPr="005729C5">
              <w:rPr>
                <w:sz w:val="28"/>
                <w:szCs w:val="28"/>
                <w:vertAlign w:val="subscript"/>
              </w:rPr>
              <w:t>П</w:t>
            </w:r>
            <w:r w:rsidR="00BE10C2" w:rsidRPr="005729C5">
              <w:rPr>
                <w:sz w:val="28"/>
                <w:szCs w:val="28"/>
                <w:lang w:val="ru-RU"/>
              </w:rPr>
              <w:t>,</w:t>
            </w:r>
          </w:p>
        </w:tc>
        <w:tc>
          <w:tcPr>
            <w:tcW w:w="1022" w:type="dxa"/>
            <w:shd w:val="clear" w:color="auto" w:fill="auto"/>
          </w:tcPr>
          <w:p w:rsidR="00C518FE" w:rsidRPr="005729C5" w:rsidRDefault="00C518FE" w:rsidP="00217585">
            <w:pPr>
              <w:pStyle w:val="a6"/>
              <w:spacing w:after="0"/>
              <w:jc w:val="right"/>
              <w:rPr>
                <w:sz w:val="28"/>
                <w:szCs w:val="28"/>
                <w:lang w:val="ru-RU"/>
              </w:rPr>
            </w:pPr>
            <w:r w:rsidRPr="005729C5">
              <w:rPr>
                <w:sz w:val="28"/>
                <w:szCs w:val="28"/>
              </w:rPr>
              <w:t>(1)</w:t>
            </w:r>
          </w:p>
        </w:tc>
      </w:tr>
    </w:tbl>
    <w:p w:rsidR="00544D85" w:rsidRPr="005729C5" w:rsidRDefault="00544D85" w:rsidP="00C518FE">
      <w:pPr>
        <w:pStyle w:val="a6"/>
        <w:spacing w:before="0" w:beforeAutospacing="0" w:after="0" w:afterAutospacing="0" w:line="360" w:lineRule="auto"/>
        <w:ind w:firstLine="851"/>
        <w:jc w:val="both"/>
        <w:rPr>
          <w:sz w:val="28"/>
          <w:szCs w:val="28"/>
          <w:lang w:val="ru-RU"/>
        </w:rPr>
      </w:pPr>
      <w:r w:rsidRPr="005729C5">
        <w:rPr>
          <w:sz w:val="28"/>
          <w:szCs w:val="28"/>
        </w:rPr>
        <w:t xml:space="preserve">где </w:t>
      </w:r>
      <w:r w:rsidRPr="005729C5">
        <w:rPr>
          <w:b/>
          <w:i/>
          <w:sz w:val="28"/>
          <w:szCs w:val="28"/>
        </w:rPr>
        <w:t>С</w:t>
      </w:r>
      <w:r w:rsidR="00374FE1" w:rsidRPr="005729C5">
        <w:rPr>
          <w:sz w:val="28"/>
          <w:szCs w:val="28"/>
        </w:rPr>
        <w:t xml:space="preserve"> – себестоимость</w:t>
      </w:r>
      <w:r w:rsidR="00374FE1" w:rsidRPr="005729C5">
        <w:rPr>
          <w:sz w:val="28"/>
          <w:szCs w:val="28"/>
          <w:lang w:val="ru-RU"/>
        </w:rPr>
        <w:t>;</w:t>
      </w:r>
    </w:p>
    <w:p w:rsidR="00544D85" w:rsidRPr="005729C5" w:rsidRDefault="00544D85" w:rsidP="00C518FE">
      <w:pPr>
        <w:pStyle w:val="a6"/>
        <w:spacing w:before="0" w:beforeAutospacing="0" w:after="0" w:afterAutospacing="0" w:line="360" w:lineRule="auto"/>
        <w:ind w:firstLine="851"/>
        <w:jc w:val="both"/>
        <w:rPr>
          <w:sz w:val="28"/>
          <w:szCs w:val="28"/>
        </w:rPr>
      </w:pPr>
      <w:r w:rsidRPr="005729C5">
        <w:rPr>
          <w:b/>
          <w:i/>
          <w:sz w:val="28"/>
          <w:szCs w:val="28"/>
        </w:rPr>
        <w:t>С</w:t>
      </w:r>
      <w:r w:rsidRPr="005729C5">
        <w:rPr>
          <w:b/>
          <w:sz w:val="28"/>
          <w:szCs w:val="28"/>
          <w:vertAlign w:val="subscript"/>
        </w:rPr>
        <w:t>П</w:t>
      </w:r>
      <w:r w:rsidRPr="005729C5">
        <w:rPr>
          <w:sz w:val="28"/>
          <w:szCs w:val="28"/>
        </w:rPr>
        <w:t xml:space="preserve"> – сумма рентабельности.</w:t>
      </w:r>
    </w:p>
    <w:p w:rsidR="00544D85" w:rsidRPr="005729C5" w:rsidRDefault="00544D85" w:rsidP="00D12155">
      <w:pPr>
        <w:pStyle w:val="a6"/>
        <w:numPr>
          <w:ilvl w:val="0"/>
          <w:numId w:val="22"/>
        </w:numPr>
        <w:tabs>
          <w:tab w:val="left" w:pos="1560"/>
        </w:tabs>
        <w:spacing w:before="0" w:beforeAutospacing="0" w:after="0" w:afterAutospacing="0" w:line="360" w:lineRule="auto"/>
        <w:ind w:left="0" w:firstLine="851"/>
        <w:jc w:val="both"/>
        <w:rPr>
          <w:sz w:val="28"/>
          <w:szCs w:val="28"/>
        </w:rPr>
      </w:pPr>
      <w:r w:rsidRPr="005729C5">
        <w:rPr>
          <w:sz w:val="28"/>
          <w:szCs w:val="28"/>
        </w:rPr>
        <w:t>Себестоимость С определяется по формуле:</w:t>
      </w:r>
    </w:p>
    <w:tbl>
      <w:tblPr>
        <w:tblW w:w="0" w:type="auto"/>
        <w:tblLook w:val="04A0" w:firstRow="1" w:lastRow="0" w:firstColumn="1" w:lastColumn="0" w:noHBand="0" w:noVBand="1"/>
      </w:tblPr>
      <w:tblGrid>
        <w:gridCol w:w="1099"/>
        <w:gridCol w:w="8064"/>
        <w:gridCol w:w="1021"/>
      </w:tblGrid>
      <w:tr w:rsidR="005729C5" w:rsidRPr="005729C5" w:rsidTr="008122FA">
        <w:tc>
          <w:tcPr>
            <w:tcW w:w="1101" w:type="dxa"/>
            <w:shd w:val="clear" w:color="auto" w:fill="auto"/>
          </w:tcPr>
          <w:p w:rsidR="00C518FE" w:rsidRPr="005729C5" w:rsidRDefault="00C518FE" w:rsidP="00217585">
            <w:pPr>
              <w:pStyle w:val="a6"/>
              <w:spacing w:after="0"/>
              <w:ind w:right="-105"/>
              <w:jc w:val="right"/>
              <w:rPr>
                <w:b/>
                <w:sz w:val="28"/>
                <w:szCs w:val="28"/>
                <w:lang w:val="ru-RU"/>
              </w:rPr>
            </w:pPr>
          </w:p>
        </w:tc>
        <w:tc>
          <w:tcPr>
            <w:tcW w:w="8079" w:type="dxa"/>
            <w:shd w:val="clear" w:color="auto" w:fill="auto"/>
          </w:tcPr>
          <w:p w:rsidR="00C518FE" w:rsidRPr="005729C5" w:rsidRDefault="00C518FE" w:rsidP="00102ABC">
            <w:pPr>
              <w:pStyle w:val="a6"/>
              <w:spacing w:after="0"/>
              <w:jc w:val="center"/>
              <w:rPr>
                <w:sz w:val="28"/>
                <w:szCs w:val="28"/>
                <w:lang w:val="ru-RU"/>
              </w:rPr>
            </w:pPr>
            <w:r w:rsidRPr="005729C5">
              <w:rPr>
                <w:i/>
                <w:sz w:val="28"/>
                <w:szCs w:val="28"/>
              </w:rPr>
              <w:t>С</w:t>
            </w:r>
            <w:r w:rsidRPr="005729C5">
              <w:rPr>
                <w:sz w:val="28"/>
                <w:szCs w:val="28"/>
              </w:rPr>
              <w:t xml:space="preserve"> = </w:t>
            </w:r>
            <w:r w:rsidRPr="005729C5">
              <w:rPr>
                <w:i/>
                <w:sz w:val="28"/>
                <w:szCs w:val="28"/>
              </w:rPr>
              <w:t>С</w:t>
            </w:r>
            <w:r w:rsidRPr="005729C5">
              <w:rPr>
                <w:sz w:val="28"/>
                <w:szCs w:val="28"/>
                <w:vertAlign w:val="subscript"/>
              </w:rPr>
              <w:t>ЗП(</w:t>
            </w:r>
            <w:r w:rsidR="00102ABC" w:rsidRPr="005729C5">
              <w:rPr>
                <w:sz w:val="28"/>
                <w:szCs w:val="28"/>
                <w:vertAlign w:val="subscript"/>
                <w:lang w:val="ru-RU"/>
              </w:rPr>
              <w:t>О</w:t>
            </w:r>
            <w:r w:rsidRPr="005729C5">
              <w:rPr>
                <w:sz w:val="28"/>
                <w:szCs w:val="28"/>
                <w:vertAlign w:val="subscript"/>
              </w:rPr>
              <w:t>)</w:t>
            </w:r>
            <w:r w:rsidRPr="005729C5">
              <w:rPr>
                <w:sz w:val="28"/>
                <w:szCs w:val="28"/>
              </w:rPr>
              <w:t xml:space="preserve"> + </w:t>
            </w:r>
            <w:r w:rsidRPr="005729C5">
              <w:rPr>
                <w:i/>
                <w:sz w:val="28"/>
                <w:szCs w:val="28"/>
              </w:rPr>
              <w:t>С</w:t>
            </w:r>
            <w:r w:rsidRPr="005729C5">
              <w:rPr>
                <w:sz w:val="28"/>
                <w:szCs w:val="28"/>
                <w:vertAlign w:val="subscript"/>
              </w:rPr>
              <w:t>СН</w:t>
            </w:r>
            <w:r w:rsidRPr="005729C5">
              <w:rPr>
                <w:sz w:val="28"/>
                <w:szCs w:val="28"/>
              </w:rPr>
              <w:t xml:space="preserve"> + </w:t>
            </w:r>
            <w:r w:rsidRPr="005729C5">
              <w:rPr>
                <w:i/>
                <w:sz w:val="28"/>
                <w:szCs w:val="28"/>
              </w:rPr>
              <w:t>С</w:t>
            </w:r>
            <w:r w:rsidRPr="005729C5">
              <w:rPr>
                <w:sz w:val="28"/>
                <w:szCs w:val="28"/>
                <w:vertAlign w:val="subscript"/>
              </w:rPr>
              <w:t>НР</w:t>
            </w:r>
            <w:r w:rsidR="00BE10C2" w:rsidRPr="005729C5">
              <w:rPr>
                <w:sz w:val="28"/>
                <w:szCs w:val="28"/>
                <w:lang w:val="ru-RU"/>
              </w:rPr>
              <w:t>,</w:t>
            </w:r>
          </w:p>
        </w:tc>
        <w:tc>
          <w:tcPr>
            <w:tcW w:w="1022" w:type="dxa"/>
            <w:shd w:val="clear" w:color="auto" w:fill="auto"/>
          </w:tcPr>
          <w:p w:rsidR="00C518FE" w:rsidRPr="005729C5" w:rsidRDefault="00C518FE" w:rsidP="00217585">
            <w:pPr>
              <w:pStyle w:val="a6"/>
              <w:spacing w:after="0"/>
              <w:jc w:val="right"/>
              <w:rPr>
                <w:sz w:val="28"/>
                <w:szCs w:val="28"/>
                <w:lang w:val="ru-RU"/>
              </w:rPr>
            </w:pPr>
            <w:r w:rsidRPr="005729C5">
              <w:rPr>
                <w:sz w:val="28"/>
                <w:szCs w:val="28"/>
              </w:rPr>
              <w:t>(</w:t>
            </w:r>
            <w:r w:rsidRPr="005729C5">
              <w:rPr>
                <w:sz w:val="28"/>
                <w:szCs w:val="28"/>
                <w:lang w:val="ru-RU"/>
              </w:rPr>
              <w:t>2</w:t>
            </w:r>
            <w:r w:rsidRPr="005729C5">
              <w:rPr>
                <w:sz w:val="28"/>
                <w:szCs w:val="28"/>
              </w:rPr>
              <w:t>)</w:t>
            </w:r>
          </w:p>
        </w:tc>
      </w:tr>
    </w:tbl>
    <w:p w:rsidR="00544D85" w:rsidRPr="005729C5" w:rsidRDefault="00544D85" w:rsidP="0052266D">
      <w:pPr>
        <w:pStyle w:val="a6"/>
        <w:spacing w:before="120" w:beforeAutospacing="0" w:after="0" w:afterAutospacing="0" w:line="360" w:lineRule="auto"/>
        <w:ind w:firstLine="851"/>
        <w:jc w:val="both"/>
        <w:rPr>
          <w:sz w:val="28"/>
          <w:szCs w:val="28"/>
          <w:lang w:val="ru-RU"/>
        </w:rPr>
      </w:pPr>
      <w:r w:rsidRPr="005729C5">
        <w:rPr>
          <w:sz w:val="28"/>
          <w:szCs w:val="28"/>
        </w:rPr>
        <w:t xml:space="preserve">где </w:t>
      </w:r>
      <w:r w:rsidRPr="005729C5">
        <w:rPr>
          <w:b/>
          <w:sz w:val="28"/>
          <w:szCs w:val="28"/>
        </w:rPr>
        <w:t>С</w:t>
      </w:r>
      <w:r w:rsidRPr="005729C5">
        <w:rPr>
          <w:b/>
          <w:sz w:val="28"/>
          <w:szCs w:val="28"/>
          <w:vertAlign w:val="subscript"/>
        </w:rPr>
        <w:t>ЗП(О)</w:t>
      </w:r>
      <w:r w:rsidRPr="005729C5">
        <w:rPr>
          <w:sz w:val="28"/>
          <w:szCs w:val="28"/>
          <w:vertAlign w:val="subscript"/>
        </w:rPr>
        <w:t xml:space="preserve"> </w:t>
      </w:r>
      <w:r w:rsidR="00374FE1" w:rsidRPr="005729C5">
        <w:rPr>
          <w:sz w:val="28"/>
          <w:szCs w:val="28"/>
        </w:rPr>
        <w:t>– основная заработная плата</w:t>
      </w:r>
      <w:r w:rsidR="00374FE1" w:rsidRPr="005729C5">
        <w:rPr>
          <w:sz w:val="28"/>
          <w:szCs w:val="28"/>
          <w:lang w:val="ru-RU"/>
        </w:rPr>
        <w:t>;</w:t>
      </w:r>
    </w:p>
    <w:p w:rsidR="00544D85" w:rsidRPr="005729C5" w:rsidRDefault="00544D85" w:rsidP="00C518FE">
      <w:pPr>
        <w:pStyle w:val="a6"/>
        <w:spacing w:before="0" w:beforeAutospacing="0" w:after="0" w:afterAutospacing="0" w:line="360" w:lineRule="auto"/>
        <w:ind w:firstLine="851"/>
        <w:jc w:val="both"/>
        <w:rPr>
          <w:sz w:val="28"/>
          <w:szCs w:val="28"/>
          <w:lang w:val="ru-RU"/>
        </w:rPr>
      </w:pPr>
      <w:r w:rsidRPr="005729C5">
        <w:rPr>
          <w:b/>
          <w:i/>
          <w:sz w:val="28"/>
          <w:szCs w:val="28"/>
        </w:rPr>
        <w:t>С</w:t>
      </w:r>
      <w:r w:rsidRPr="005729C5">
        <w:rPr>
          <w:b/>
          <w:sz w:val="28"/>
          <w:szCs w:val="28"/>
          <w:vertAlign w:val="subscript"/>
        </w:rPr>
        <w:t>СН</w:t>
      </w:r>
      <w:r w:rsidRPr="005729C5">
        <w:rPr>
          <w:sz w:val="28"/>
          <w:szCs w:val="28"/>
        </w:rPr>
        <w:t xml:space="preserve"> – отчисления на социальные нужды, включая отчисления на несчастные случаи и профессиональные заболевания (</w:t>
      </w:r>
      <w:r w:rsidRPr="005729C5">
        <w:rPr>
          <w:b/>
          <w:sz w:val="28"/>
          <w:szCs w:val="28"/>
        </w:rPr>
        <w:t>НС</w:t>
      </w:r>
      <w:r w:rsidRPr="005729C5">
        <w:rPr>
          <w:sz w:val="28"/>
          <w:szCs w:val="28"/>
        </w:rPr>
        <w:t xml:space="preserve"> и </w:t>
      </w:r>
      <w:r w:rsidRPr="005729C5">
        <w:rPr>
          <w:b/>
          <w:sz w:val="28"/>
          <w:szCs w:val="28"/>
        </w:rPr>
        <w:t>ПЗ</w:t>
      </w:r>
      <w:r w:rsidR="00374FE1" w:rsidRPr="005729C5">
        <w:rPr>
          <w:sz w:val="28"/>
          <w:szCs w:val="28"/>
        </w:rPr>
        <w:t>)</w:t>
      </w:r>
      <w:r w:rsidR="00374FE1" w:rsidRPr="005729C5">
        <w:rPr>
          <w:sz w:val="28"/>
          <w:szCs w:val="28"/>
          <w:lang w:val="ru-RU"/>
        </w:rPr>
        <w:t>;</w:t>
      </w:r>
    </w:p>
    <w:p w:rsidR="00544D85" w:rsidRPr="005729C5" w:rsidRDefault="00544D85" w:rsidP="00C518FE">
      <w:pPr>
        <w:pStyle w:val="a6"/>
        <w:spacing w:before="0" w:beforeAutospacing="0" w:after="0" w:afterAutospacing="0" w:line="360" w:lineRule="auto"/>
        <w:ind w:firstLine="851"/>
        <w:jc w:val="both"/>
        <w:rPr>
          <w:sz w:val="28"/>
          <w:szCs w:val="28"/>
        </w:rPr>
      </w:pPr>
      <w:r w:rsidRPr="005729C5">
        <w:rPr>
          <w:b/>
          <w:i/>
          <w:sz w:val="28"/>
          <w:szCs w:val="28"/>
        </w:rPr>
        <w:t>С</w:t>
      </w:r>
      <w:r w:rsidRPr="005729C5">
        <w:rPr>
          <w:b/>
          <w:sz w:val="28"/>
          <w:szCs w:val="28"/>
          <w:vertAlign w:val="subscript"/>
        </w:rPr>
        <w:t>НР</w:t>
      </w:r>
      <w:r w:rsidRPr="005729C5">
        <w:rPr>
          <w:sz w:val="28"/>
          <w:szCs w:val="28"/>
        </w:rPr>
        <w:t xml:space="preserve"> – накладные расходы.</w:t>
      </w:r>
    </w:p>
    <w:p w:rsidR="00544D85" w:rsidRPr="005729C5" w:rsidRDefault="00544D85" w:rsidP="00D12155">
      <w:pPr>
        <w:pStyle w:val="a6"/>
        <w:numPr>
          <w:ilvl w:val="0"/>
          <w:numId w:val="22"/>
        </w:numPr>
        <w:tabs>
          <w:tab w:val="left" w:pos="1560"/>
        </w:tabs>
        <w:spacing w:before="0" w:beforeAutospacing="0" w:after="0" w:afterAutospacing="0" w:line="360" w:lineRule="auto"/>
        <w:ind w:left="0" w:firstLine="851"/>
        <w:jc w:val="both"/>
        <w:rPr>
          <w:sz w:val="28"/>
          <w:szCs w:val="28"/>
        </w:rPr>
      </w:pPr>
      <w:r w:rsidRPr="005729C5">
        <w:rPr>
          <w:sz w:val="28"/>
          <w:szCs w:val="28"/>
        </w:rPr>
        <w:t xml:space="preserve">Основная заработная плата </w:t>
      </w:r>
      <w:r w:rsidRPr="005729C5">
        <w:rPr>
          <w:b/>
          <w:i/>
          <w:sz w:val="28"/>
          <w:szCs w:val="28"/>
        </w:rPr>
        <w:t>С</w:t>
      </w:r>
      <w:r w:rsidRPr="005729C5">
        <w:rPr>
          <w:b/>
          <w:sz w:val="28"/>
          <w:szCs w:val="28"/>
          <w:vertAlign w:val="subscript"/>
        </w:rPr>
        <w:t>ЗП</w:t>
      </w:r>
      <w:r w:rsidRPr="005729C5">
        <w:rPr>
          <w:b/>
          <w:sz w:val="28"/>
          <w:szCs w:val="28"/>
        </w:rPr>
        <w:t>(</w:t>
      </w:r>
      <w:r w:rsidRPr="005729C5">
        <w:rPr>
          <w:b/>
          <w:sz w:val="28"/>
          <w:szCs w:val="28"/>
          <w:vertAlign w:val="subscript"/>
        </w:rPr>
        <w:t>О</w:t>
      </w:r>
      <w:r w:rsidRPr="005729C5">
        <w:rPr>
          <w:b/>
          <w:sz w:val="28"/>
          <w:szCs w:val="28"/>
        </w:rPr>
        <w:t xml:space="preserve">) </w:t>
      </w:r>
      <w:r w:rsidRPr="005729C5">
        <w:rPr>
          <w:sz w:val="28"/>
          <w:szCs w:val="28"/>
        </w:rPr>
        <w:t>при сертификации СМ определяется по формуле:</w:t>
      </w:r>
    </w:p>
    <w:tbl>
      <w:tblPr>
        <w:tblW w:w="0" w:type="auto"/>
        <w:tblLook w:val="04A0" w:firstRow="1" w:lastRow="0" w:firstColumn="1" w:lastColumn="0" w:noHBand="0" w:noVBand="1"/>
      </w:tblPr>
      <w:tblGrid>
        <w:gridCol w:w="1099"/>
        <w:gridCol w:w="8064"/>
        <w:gridCol w:w="1021"/>
      </w:tblGrid>
      <w:tr w:rsidR="005729C5" w:rsidRPr="005729C5" w:rsidTr="008122FA">
        <w:tc>
          <w:tcPr>
            <w:tcW w:w="1101" w:type="dxa"/>
            <w:shd w:val="clear" w:color="auto" w:fill="auto"/>
          </w:tcPr>
          <w:p w:rsidR="0052266D" w:rsidRPr="005729C5" w:rsidRDefault="0052266D" w:rsidP="00217585">
            <w:pPr>
              <w:pStyle w:val="a6"/>
              <w:spacing w:after="0"/>
              <w:ind w:right="-105"/>
              <w:jc w:val="right"/>
              <w:rPr>
                <w:b/>
                <w:sz w:val="28"/>
                <w:szCs w:val="28"/>
                <w:lang w:val="ru-RU"/>
              </w:rPr>
            </w:pPr>
          </w:p>
        </w:tc>
        <w:tc>
          <w:tcPr>
            <w:tcW w:w="8079" w:type="dxa"/>
            <w:shd w:val="clear" w:color="auto" w:fill="auto"/>
          </w:tcPr>
          <w:p w:rsidR="0052266D" w:rsidRPr="005729C5" w:rsidRDefault="0052266D" w:rsidP="00AB3E61">
            <w:pPr>
              <w:pStyle w:val="a6"/>
              <w:spacing w:before="120" w:beforeAutospacing="0" w:after="120" w:afterAutospacing="0" w:line="360" w:lineRule="auto"/>
              <w:jc w:val="center"/>
              <w:rPr>
                <w:sz w:val="28"/>
                <w:szCs w:val="28"/>
                <w:lang w:val="ru-RU"/>
              </w:rPr>
            </w:pPr>
            <w:r w:rsidRPr="005729C5">
              <w:rPr>
                <w:i/>
                <w:sz w:val="28"/>
                <w:szCs w:val="28"/>
              </w:rPr>
              <w:t>С</w:t>
            </w:r>
            <w:r w:rsidRPr="005729C5">
              <w:rPr>
                <w:sz w:val="28"/>
                <w:szCs w:val="28"/>
                <w:vertAlign w:val="subscript"/>
              </w:rPr>
              <w:t>ЗП(</w:t>
            </w:r>
            <w:r w:rsidR="005F5C8C" w:rsidRPr="005729C5">
              <w:rPr>
                <w:sz w:val="28"/>
                <w:szCs w:val="28"/>
                <w:vertAlign w:val="subscript"/>
                <w:lang w:val="ru-RU"/>
              </w:rPr>
              <w:t>О</w:t>
            </w:r>
            <w:r w:rsidRPr="005729C5">
              <w:rPr>
                <w:sz w:val="28"/>
                <w:szCs w:val="28"/>
                <w:vertAlign w:val="subscript"/>
              </w:rPr>
              <w:t>)</w:t>
            </w:r>
            <w:r w:rsidR="005F5C8C" w:rsidRPr="005729C5">
              <w:rPr>
                <w:sz w:val="28"/>
                <w:szCs w:val="28"/>
              </w:rPr>
              <w:t>=</w:t>
            </w:r>
            <w:r w:rsidRPr="005729C5">
              <w:rPr>
                <w:i/>
                <w:sz w:val="28"/>
                <w:szCs w:val="28"/>
              </w:rPr>
              <w:t>К</w:t>
            </w:r>
            <w:r w:rsidRPr="005729C5">
              <w:rPr>
                <w:sz w:val="28"/>
                <w:szCs w:val="28"/>
              </w:rPr>
              <w:t>(</w:t>
            </w:r>
            <w:r w:rsidRPr="005729C5">
              <w:rPr>
                <w:i/>
                <w:sz w:val="28"/>
                <w:szCs w:val="28"/>
                <w:lang w:val="en-US"/>
              </w:rPr>
              <w:t>t</w:t>
            </w:r>
            <w:proofErr w:type="spellStart"/>
            <w:r w:rsidRPr="005729C5">
              <w:rPr>
                <w:sz w:val="28"/>
                <w:szCs w:val="28"/>
                <w:vertAlign w:val="subscript"/>
                <w:lang w:val="ru-RU"/>
              </w:rPr>
              <w:t>ауд</w:t>
            </w:r>
            <w:r w:rsidRPr="005729C5">
              <w:rPr>
                <w:i/>
                <w:sz w:val="28"/>
                <w:szCs w:val="28"/>
                <w:lang w:val="en-US"/>
              </w:rPr>
              <w:t>xT</w:t>
            </w:r>
            <w:r w:rsidRPr="005729C5">
              <w:rPr>
                <w:sz w:val="28"/>
                <w:szCs w:val="28"/>
                <w:vertAlign w:val="subscript"/>
                <w:lang w:val="ru-RU"/>
              </w:rPr>
              <w:t>ауд</w:t>
            </w:r>
            <w:proofErr w:type="spellEnd"/>
            <w:r w:rsidRPr="005729C5">
              <w:rPr>
                <w:sz w:val="28"/>
                <w:szCs w:val="28"/>
              </w:rPr>
              <w:t xml:space="preserve"> + </w:t>
            </w:r>
            <w:r w:rsidRPr="005729C5">
              <w:rPr>
                <w:i/>
                <w:sz w:val="28"/>
                <w:szCs w:val="28"/>
                <w:lang w:val="en-US"/>
              </w:rPr>
              <w:t>t</w:t>
            </w:r>
            <w:proofErr w:type="spellStart"/>
            <w:r w:rsidRPr="005729C5">
              <w:rPr>
                <w:sz w:val="28"/>
                <w:szCs w:val="28"/>
                <w:vertAlign w:val="subscript"/>
              </w:rPr>
              <w:t>СП</w:t>
            </w:r>
            <w:r w:rsidRPr="005729C5">
              <w:rPr>
                <w:i/>
                <w:sz w:val="28"/>
                <w:szCs w:val="28"/>
                <w:lang w:val="en-US"/>
              </w:rPr>
              <w:t>xT</w:t>
            </w:r>
            <w:proofErr w:type="spellEnd"/>
            <w:r w:rsidRPr="005729C5">
              <w:rPr>
                <w:sz w:val="28"/>
                <w:szCs w:val="28"/>
                <w:vertAlign w:val="subscript"/>
              </w:rPr>
              <w:t>СП</w:t>
            </w:r>
            <w:r w:rsidRPr="005729C5">
              <w:rPr>
                <w:sz w:val="28"/>
                <w:szCs w:val="28"/>
              </w:rPr>
              <w:t xml:space="preserve"> + </w:t>
            </w:r>
            <w:r w:rsidRPr="005729C5">
              <w:rPr>
                <w:i/>
                <w:sz w:val="28"/>
                <w:szCs w:val="28"/>
                <w:lang w:val="en-US"/>
              </w:rPr>
              <w:t>t</w:t>
            </w:r>
            <w:proofErr w:type="spellStart"/>
            <w:r w:rsidR="00102ABC" w:rsidRPr="005729C5">
              <w:rPr>
                <w:sz w:val="28"/>
                <w:szCs w:val="28"/>
                <w:vertAlign w:val="subscript"/>
              </w:rPr>
              <w:t>рук</w:t>
            </w:r>
            <w:r w:rsidRPr="005729C5">
              <w:rPr>
                <w:i/>
                <w:sz w:val="28"/>
                <w:szCs w:val="28"/>
                <w:lang w:val="en-US"/>
              </w:rPr>
              <w:t>xT</w:t>
            </w:r>
            <w:proofErr w:type="spellEnd"/>
            <w:r w:rsidR="00102ABC" w:rsidRPr="005729C5">
              <w:rPr>
                <w:sz w:val="28"/>
                <w:szCs w:val="28"/>
                <w:vertAlign w:val="subscript"/>
              </w:rPr>
              <w:t>рук</w:t>
            </w:r>
            <w:r w:rsidRPr="005729C5">
              <w:rPr>
                <w:sz w:val="28"/>
                <w:szCs w:val="28"/>
              </w:rPr>
              <w:t>)</w:t>
            </w:r>
            <w:r w:rsidR="00BE10C2" w:rsidRPr="005729C5">
              <w:rPr>
                <w:sz w:val="28"/>
                <w:szCs w:val="28"/>
                <w:lang w:val="ru-RU"/>
              </w:rPr>
              <w:t>,</w:t>
            </w:r>
          </w:p>
        </w:tc>
        <w:tc>
          <w:tcPr>
            <w:tcW w:w="1022" w:type="dxa"/>
            <w:shd w:val="clear" w:color="auto" w:fill="auto"/>
            <w:vAlign w:val="center"/>
          </w:tcPr>
          <w:p w:rsidR="0052266D" w:rsidRPr="005729C5" w:rsidRDefault="0052266D" w:rsidP="00217585">
            <w:pPr>
              <w:pStyle w:val="a6"/>
              <w:spacing w:before="120" w:beforeAutospacing="0" w:after="120" w:afterAutospacing="0" w:line="360" w:lineRule="auto"/>
              <w:jc w:val="right"/>
              <w:rPr>
                <w:sz w:val="28"/>
                <w:szCs w:val="28"/>
                <w:lang w:val="ru-RU"/>
              </w:rPr>
            </w:pPr>
            <w:r w:rsidRPr="005729C5">
              <w:rPr>
                <w:sz w:val="28"/>
                <w:szCs w:val="28"/>
              </w:rPr>
              <w:t>(</w:t>
            </w:r>
            <w:r w:rsidRPr="005729C5">
              <w:rPr>
                <w:sz w:val="28"/>
                <w:szCs w:val="28"/>
                <w:lang w:val="ru-RU"/>
              </w:rPr>
              <w:t>3</w:t>
            </w:r>
            <w:r w:rsidRPr="005729C5">
              <w:rPr>
                <w:sz w:val="28"/>
                <w:szCs w:val="28"/>
              </w:rPr>
              <w:t>)</w:t>
            </w:r>
          </w:p>
        </w:tc>
      </w:tr>
    </w:tbl>
    <w:p w:rsidR="00544D85" w:rsidRPr="005729C5" w:rsidRDefault="00544D85" w:rsidP="00374FE1">
      <w:pPr>
        <w:shd w:val="clear" w:color="auto" w:fill="FFFFFF"/>
        <w:spacing w:after="0" w:line="360" w:lineRule="auto"/>
        <w:ind w:firstLine="851"/>
        <w:jc w:val="both"/>
        <w:rPr>
          <w:rFonts w:ascii="Times New Roman" w:hAnsi="Times New Roman"/>
          <w:sz w:val="28"/>
          <w:szCs w:val="28"/>
        </w:rPr>
      </w:pPr>
      <w:r w:rsidRPr="005729C5">
        <w:rPr>
          <w:rFonts w:ascii="Times New Roman" w:hAnsi="Times New Roman"/>
          <w:sz w:val="28"/>
          <w:szCs w:val="28"/>
        </w:rPr>
        <w:t xml:space="preserve">где </w:t>
      </w:r>
      <w:r w:rsidRPr="005729C5">
        <w:rPr>
          <w:rFonts w:ascii="Times New Roman" w:hAnsi="Times New Roman"/>
          <w:b/>
          <w:i/>
          <w:sz w:val="28"/>
          <w:szCs w:val="28"/>
          <w:lang w:val="en-US"/>
        </w:rPr>
        <w:t>T</w:t>
      </w:r>
      <w:r w:rsidRPr="005729C5">
        <w:rPr>
          <w:rFonts w:ascii="Times New Roman" w:hAnsi="Times New Roman"/>
          <w:sz w:val="28"/>
          <w:szCs w:val="28"/>
        </w:rPr>
        <w:t xml:space="preserve"> – базовая продолжительность аудита в зависимости от численности п</w:t>
      </w:r>
      <w:r w:rsidR="0052266D" w:rsidRPr="005729C5">
        <w:rPr>
          <w:rFonts w:ascii="Times New Roman" w:hAnsi="Times New Roman"/>
          <w:sz w:val="28"/>
          <w:szCs w:val="28"/>
        </w:rPr>
        <w:t xml:space="preserve">ерсонала организации, </w:t>
      </w:r>
      <w:proofErr w:type="spellStart"/>
      <w:r w:rsidR="0052266D" w:rsidRPr="005729C5">
        <w:rPr>
          <w:rFonts w:ascii="Times New Roman" w:hAnsi="Times New Roman"/>
          <w:sz w:val="28"/>
          <w:szCs w:val="28"/>
        </w:rPr>
        <w:t>аудит</w:t>
      </w:r>
      <w:r w:rsidR="00C1526C" w:rsidRPr="005729C5">
        <w:rPr>
          <w:rFonts w:ascii="Times New Roman" w:hAnsi="Times New Roman"/>
          <w:sz w:val="28"/>
          <w:szCs w:val="28"/>
        </w:rPr>
        <w:t>о</w:t>
      </w:r>
      <w:proofErr w:type="spellEnd"/>
      <w:r w:rsidR="00C1526C" w:rsidRPr="005729C5">
        <w:rPr>
          <w:rFonts w:ascii="Times New Roman" w:hAnsi="Times New Roman"/>
          <w:sz w:val="28"/>
          <w:szCs w:val="28"/>
        </w:rPr>
        <w:t>-</w:t>
      </w:r>
      <w:r w:rsidRPr="005729C5">
        <w:rPr>
          <w:rFonts w:ascii="Times New Roman" w:hAnsi="Times New Roman"/>
          <w:sz w:val="28"/>
          <w:szCs w:val="28"/>
        </w:rPr>
        <w:t>дни (Приложени</w:t>
      </w:r>
      <w:r w:rsidR="004B6875">
        <w:rPr>
          <w:rFonts w:ascii="Times New Roman" w:hAnsi="Times New Roman"/>
          <w:sz w:val="28"/>
          <w:szCs w:val="28"/>
        </w:rPr>
        <w:t xml:space="preserve">я </w:t>
      </w:r>
      <w:proofErr w:type="gramStart"/>
      <w:r w:rsidR="004B6875">
        <w:rPr>
          <w:rFonts w:ascii="Times New Roman" w:hAnsi="Times New Roman"/>
          <w:sz w:val="28"/>
          <w:szCs w:val="28"/>
        </w:rPr>
        <w:t>А,Б</w:t>
      </w:r>
      <w:proofErr w:type="gramEnd"/>
      <w:r w:rsidR="004B6875">
        <w:rPr>
          <w:rFonts w:ascii="Times New Roman" w:hAnsi="Times New Roman"/>
          <w:sz w:val="28"/>
          <w:szCs w:val="28"/>
        </w:rPr>
        <w:t>,В,Г и Д)</w:t>
      </w:r>
      <w:r w:rsidRPr="005729C5">
        <w:rPr>
          <w:rFonts w:ascii="Times New Roman" w:hAnsi="Times New Roman"/>
          <w:sz w:val="28"/>
          <w:szCs w:val="28"/>
        </w:rPr>
        <w:t>;</w:t>
      </w:r>
    </w:p>
    <w:p w:rsidR="00544D85" w:rsidRPr="005729C5" w:rsidRDefault="00544D85" w:rsidP="00374FE1">
      <w:pPr>
        <w:shd w:val="clear" w:color="auto" w:fill="FFFFFF"/>
        <w:spacing w:after="0" w:line="360" w:lineRule="auto"/>
        <w:ind w:firstLine="851"/>
        <w:rPr>
          <w:rFonts w:ascii="Times New Roman" w:hAnsi="Times New Roman"/>
          <w:sz w:val="28"/>
          <w:szCs w:val="28"/>
        </w:rPr>
      </w:pPr>
      <w:r w:rsidRPr="005729C5">
        <w:rPr>
          <w:rFonts w:ascii="Times New Roman" w:hAnsi="Times New Roman"/>
          <w:b/>
          <w:i/>
          <w:sz w:val="28"/>
          <w:szCs w:val="28"/>
          <w:lang w:val="en-US"/>
        </w:rPr>
        <w:t>t</w:t>
      </w:r>
      <w:r w:rsidRPr="005729C5">
        <w:rPr>
          <w:rFonts w:ascii="Times New Roman" w:hAnsi="Times New Roman"/>
          <w:sz w:val="28"/>
          <w:szCs w:val="28"/>
        </w:rPr>
        <w:t xml:space="preserve"> – </w:t>
      </w:r>
      <w:proofErr w:type="gramStart"/>
      <w:r w:rsidRPr="005729C5">
        <w:rPr>
          <w:rFonts w:ascii="Times New Roman" w:hAnsi="Times New Roman"/>
          <w:sz w:val="28"/>
          <w:szCs w:val="28"/>
        </w:rPr>
        <w:t>базовая</w:t>
      </w:r>
      <w:proofErr w:type="gramEnd"/>
      <w:r w:rsidRPr="005729C5">
        <w:rPr>
          <w:rFonts w:ascii="Times New Roman" w:hAnsi="Times New Roman"/>
          <w:sz w:val="28"/>
          <w:szCs w:val="28"/>
        </w:rPr>
        <w:t xml:space="preserve"> ставка персонала;</w:t>
      </w:r>
    </w:p>
    <w:p w:rsidR="00AB3E61" w:rsidRPr="005729C5" w:rsidRDefault="00544D85" w:rsidP="00374FE1">
      <w:pPr>
        <w:shd w:val="clear" w:color="auto" w:fill="FFFFFF"/>
        <w:spacing w:after="0" w:line="360" w:lineRule="auto"/>
        <w:ind w:firstLine="851"/>
        <w:rPr>
          <w:rFonts w:ascii="Times New Roman" w:hAnsi="Times New Roman"/>
          <w:sz w:val="28"/>
          <w:szCs w:val="28"/>
        </w:rPr>
      </w:pPr>
      <w:r w:rsidRPr="005729C5">
        <w:rPr>
          <w:rFonts w:ascii="Times New Roman" w:hAnsi="Times New Roman"/>
          <w:b/>
          <w:i/>
          <w:sz w:val="28"/>
          <w:szCs w:val="28"/>
        </w:rPr>
        <w:t>К</w:t>
      </w:r>
      <w:r w:rsidRPr="005729C5">
        <w:rPr>
          <w:rFonts w:ascii="Times New Roman" w:hAnsi="Times New Roman"/>
          <w:sz w:val="28"/>
          <w:szCs w:val="28"/>
        </w:rPr>
        <w:t xml:space="preserve"> – корректирующий коэффициент (повышающий или понижающий), зависящий от факторов, перечисленных в</w:t>
      </w:r>
      <w:r w:rsidR="00AB3E61">
        <w:rPr>
          <w:rFonts w:ascii="Times New Roman" w:hAnsi="Times New Roman"/>
          <w:sz w:val="28"/>
          <w:szCs w:val="28"/>
        </w:rPr>
        <w:t xml:space="preserve"> разделе </w:t>
      </w:r>
      <w:r w:rsidRPr="005729C5">
        <w:rPr>
          <w:rFonts w:ascii="Times New Roman" w:hAnsi="Times New Roman"/>
          <w:sz w:val="28"/>
          <w:szCs w:val="28"/>
        </w:rPr>
        <w:t>6</w:t>
      </w:r>
      <w:r w:rsidR="00AB3E61">
        <w:rPr>
          <w:rFonts w:ascii="Times New Roman" w:hAnsi="Times New Roman"/>
          <w:sz w:val="28"/>
          <w:szCs w:val="28"/>
        </w:rPr>
        <w:t xml:space="preserve"> </w:t>
      </w:r>
      <w:r w:rsidRPr="005729C5">
        <w:rPr>
          <w:rFonts w:ascii="Times New Roman" w:hAnsi="Times New Roman"/>
          <w:sz w:val="28"/>
          <w:szCs w:val="28"/>
        </w:rPr>
        <w:t>методики</w:t>
      </w:r>
      <w:r w:rsidR="00AB3E61">
        <w:rPr>
          <w:rFonts w:ascii="Times New Roman" w:hAnsi="Times New Roman"/>
          <w:sz w:val="28"/>
          <w:szCs w:val="28"/>
        </w:rPr>
        <w:t xml:space="preserve">. </w:t>
      </w:r>
    </w:p>
    <w:p w:rsidR="00544D85" w:rsidRPr="005729C5" w:rsidRDefault="00544D85" w:rsidP="00374FE1">
      <w:pPr>
        <w:shd w:val="clear" w:color="auto" w:fill="FFFFFF"/>
        <w:spacing w:after="0" w:line="360" w:lineRule="auto"/>
        <w:ind w:firstLine="851"/>
        <w:rPr>
          <w:rFonts w:ascii="Times New Roman" w:hAnsi="Times New Roman"/>
          <w:sz w:val="28"/>
          <w:szCs w:val="28"/>
        </w:rPr>
      </w:pPr>
      <w:r w:rsidRPr="005729C5">
        <w:rPr>
          <w:rFonts w:ascii="Times New Roman" w:hAnsi="Times New Roman"/>
          <w:b/>
          <w:i/>
          <w:sz w:val="28"/>
          <w:szCs w:val="28"/>
        </w:rPr>
        <w:t>К</w:t>
      </w:r>
      <w:r w:rsidRPr="005729C5">
        <w:rPr>
          <w:rFonts w:ascii="Times New Roman" w:hAnsi="Times New Roman"/>
          <w:sz w:val="28"/>
          <w:szCs w:val="28"/>
        </w:rPr>
        <w:t xml:space="preserve"> принимается равным 1 и увеличивается на: </w:t>
      </w:r>
    </w:p>
    <w:p w:rsidR="00544D85" w:rsidRPr="005729C5" w:rsidRDefault="00544D85" w:rsidP="00D12155">
      <w:pPr>
        <w:numPr>
          <w:ilvl w:val="0"/>
          <w:numId w:val="23"/>
        </w:numPr>
        <w:shd w:val="clear" w:color="auto" w:fill="FFFFFF"/>
        <w:tabs>
          <w:tab w:val="left" w:pos="1134"/>
        </w:tabs>
        <w:spacing w:after="0" w:line="360" w:lineRule="auto"/>
        <w:ind w:left="0" w:firstLine="851"/>
        <w:rPr>
          <w:rFonts w:ascii="Times New Roman" w:hAnsi="Times New Roman"/>
          <w:sz w:val="28"/>
          <w:szCs w:val="28"/>
        </w:rPr>
      </w:pPr>
      <w:r w:rsidRPr="005729C5">
        <w:rPr>
          <w:rFonts w:ascii="Times New Roman" w:hAnsi="Times New Roman"/>
          <w:sz w:val="28"/>
          <w:szCs w:val="28"/>
        </w:rPr>
        <w:t>0</w:t>
      </w:r>
      <w:r w:rsidR="0052266D" w:rsidRPr="005729C5">
        <w:rPr>
          <w:rFonts w:ascii="Times New Roman" w:hAnsi="Times New Roman"/>
          <w:sz w:val="28"/>
          <w:szCs w:val="28"/>
        </w:rPr>
        <w:t>,</w:t>
      </w:r>
      <w:r w:rsidRPr="005729C5">
        <w:rPr>
          <w:rFonts w:ascii="Times New Roman" w:hAnsi="Times New Roman"/>
          <w:sz w:val="28"/>
          <w:szCs w:val="28"/>
        </w:rPr>
        <w:t>05 – при сложной логистике;</w:t>
      </w:r>
    </w:p>
    <w:p w:rsidR="00544D85" w:rsidRPr="005729C5" w:rsidRDefault="00544D85" w:rsidP="00D12155">
      <w:pPr>
        <w:numPr>
          <w:ilvl w:val="0"/>
          <w:numId w:val="23"/>
        </w:numPr>
        <w:shd w:val="clear" w:color="auto" w:fill="FFFFFF"/>
        <w:tabs>
          <w:tab w:val="left" w:pos="1134"/>
        </w:tabs>
        <w:spacing w:after="0" w:line="360" w:lineRule="auto"/>
        <w:ind w:left="0" w:firstLine="851"/>
        <w:rPr>
          <w:rFonts w:ascii="Times New Roman" w:hAnsi="Times New Roman"/>
          <w:sz w:val="28"/>
          <w:szCs w:val="28"/>
        </w:rPr>
      </w:pPr>
      <w:r w:rsidRPr="005729C5">
        <w:rPr>
          <w:rFonts w:ascii="Times New Roman" w:hAnsi="Times New Roman"/>
          <w:sz w:val="28"/>
          <w:szCs w:val="28"/>
        </w:rPr>
        <w:t>0</w:t>
      </w:r>
      <w:r w:rsidR="0052266D" w:rsidRPr="005729C5">
        <w:rPr>
          <w:rFonts w:ascii="Times New Roman" w:hAnsi="Times New Roman"/>
          <w:sz w:val="28"/>
          <w:szCs w:val="28"/>
        </w:rPr>
        <w:t>,</w:t>
      </w:r>
      <w:r w:rsidRPr="005729C5">
        <w:rPr>
          <w:rFonts w:ascii="Times New Roman" w:hAnsi="Times New Roman"/>
          <w:sz w:val="28"/>
          <w:szCs w:val="28"/>
        </w:rPr>
        <w:t>05 – при больших площадях;</w:t>
      </w:r>
    </w:p>
    <w:p w:rsidR="00544D85" w:rsidRPr="005729C5" w:rsidRDefault="00544D85" w:rsidP="00D12155">
      <w:pPr>
        <w:numPr>
          <w:ilvl w:val="0"/>
          <w:numId w:val="23"/>
        </w:numPr>
        <w:shd w:val="clear" w:color="auto" w:fill="FFFFFF"/>
        <w:tabs>
          <w:tab w:val="left" w:pos="1134"/>
        </w:tabs>
        <w:spacing w:after="0" w:line="360" w:lineRule="auto"/>
        <w:ind w:left="0" w:firstLine="851"/>
        <w:rPr>
          <w:rFonts w:ascii="Times New Roman" w:hAnsi="Times New Roman"/>
          <w:sz w:val="28"/>
          <w:szCs w:val="28"/>
        </w:rPr>
      </w:pPr>
      <w:r w:rsidRPr="005729C5">
        <w:rPr>
          <w:rFonts w:ascii="Times New Roman" w:hAnsi="Times New Roman"/>
          <w:sz w:val="28"/>
          <w:szCs w:val="28"/>
        </w:rPr>
        <w:t>0,1 – при высокой степени законодательного регулирования.</w:t>
      </w:r>
    </w:p>
    <w:p w:rsidR="00544D85" w:rsidRPr="005729C5" w:rsidRDefault="00544D85" w:rsidP="00374FE1">
      <w:pPr>
        <w:shd w:val="clear" w:color="auto" w:fill="FFFFFF"/>
        <w:tabs>
          <w:tab w:val="left" w:pos="1134"/>
        </w:tabs>
        <w:spacing w:after="0" w:line="360" w:lineRule="auto"/>
        <w:ind w:left="851"/>
        <w:rPr>
          <w:rFonts w:ascii="Times New Roman" w:hAnsi="Times New Roman"/>
          <w:sz w:val="28"/>
          <w:szCs w:val="28"/>
        </w:rPr>
      </w:pPr>
      <w:r w:rsidRPr="005729C5">
        <w:rPr>
          <w:rFonts w:ascii="Times New Roman" w:hAnsi="Times New Roman"/>
          <w:b/>
          <w:i/>
          <w:sz w:val="28"/>
          <w:szCs w:val="28"/>
        </w:rPr>
        <w:t>К</w:t>
      </w:r>
      <w:r w:rsidRPr="005729C5">
        <w:rPr>
          <w:rFonts w:ascii="Times New Roman" w:hAnsi="Times New Roman"/>
          <w:sz w:val="28"/>
          <w:szCs w:val="28"/>
        </w:rPr>
        <w:t xml:space="preserve"> уменьшается на:</w:t>
      </w:r>
    </w:p>
    <w:p w:rsidR="00544D85" w:rsidRPr="005729C5" w:rsidRDefault="00544D85" w:rsidP="00D12155">
      <w:pPr>
        <w:numPr>
          <w:ilvl w:val="0"/>
          <w:numId w:val="23"/>
        </w:numPr>
        <w:shd w:val="clear" w:color="auto" w:fill="FFFFFF"/>
        <w:tabs>
          <w:tab w:val="left" w:pos="1134"/>
        </w:tabs>
        <w:spacing w:after="0" w:line="360" w:lineRule="auto"/>
        <w:ind w:left="0" w:firstLine="851"/>
        <w:rPr>
          <w:rFonts w:ascii="Times New Roman" w:hAnsi="Times New Roman"/>
          <w:sz w:val="28"/>
          <w:szCs w:val="28"/>
        </w:rPr>
      </w:pPr>
      <w:r w:rsidRPr="005729C5">
        <w:rPr>
          <w:rFonts w:ascii="Times New Roman" w:hAnsi="Times New Roman"/>
          <w:sz w:val="28"/>
          <w:szCs w:val="28"/>
        </w:rPr>
        <w:t>0</w:t>
      </w:r>
      <w:r w:rsidR="0052266D" w:rsidRPr="005729C5">
        <w:rPr>
          <w:rFonts w:ascii="Times New Roman" w:hAnsi="Times New Roman"/>
          <w:sz w:val="28"/>
          <w:szCs w:val="28"/>
        </w:rPr>
        <w:t>,</w:t>
      </w:r>
      <w:r w:rsidRPr="005729C5">
        <w:rPr>
          <w:rFonts w:ascii="Times New Roman" w:hAnsi="Times New Roman"/>
          <w:sz w:val="28"/>
          <w:szCs w:val="28"/>
        </w:rPr>
        <w:t>05</w:t>
      </w:r>
      <w:r w:rsidR="00550E17" w:rsidRPr="005729C5">
        <w:rPr>
          <w:rFonts w:ascii="Times New Roman" w:hAnsi="Times New Roman"/>
          <w:sz w:val="28"/>
          <w:szCs w:val="28"/>
        </w:rPr>
        <w:t xml:space="preserve"> </w:t>
      </w:r>
      <w:r w:rsidRPr="005729C5">
        <w:rPr>
          <w:rFonts w:ascii="Times New Roman" w:hAnsi="Times New Roman"/>
          <w:sz w:val="28"/>
          <w:szCs w:val="28"/>
        </w:rPr>
        <w:t>– при выполнении процессов с низким уровнем риска;</w:t>
      </w:r>
    </w:p>
    <w:p w:rsidR="00544D85" w:rsidRPr="005729C5" w:rsidRDefault="00544D85" w:rsidP="00D12155">
      <w:pPr>
        <w:numPr>
          <w:ilvl w:val="0"/>
          <w:numId w:val="23"/>
        </w:numPr>
        <w:shd w:val="clear" w:color="auto" w:fill="FFFFFF"/>
        <w:tabs>
          <w:tab w:val="left" w:pos="1134"/>
        </w:tabs>
        <w:spacing w:after="0" w:line="360" w:lineRule="auto"/>
        <w:ind w:left="0" w:firstLine="851"/>
        <w:rPr>
          <w:rFonts w:ascii="Times New Roman" w:hAnsi="Times New Roman"/>
          <w:sz w:val="28"/>
          <w:szCs w:val="28"/>
        </w:rPr>
      </w:pPr>
      <w:r w:rsidRPr="005729C5">
        <w:rPr>
          <w:rFonts w:ascii="Times New Roman" w:hAnsi="Times New Roman"/>
          <w:sz w:val="28"/>
          <w:szCs w:val="28"/>
        </w:rPr>
        <w:t>0</w:t>
      </w:r>
      <w:r w:rsidR="0052266D" w:rsidRPr="005729C5">
        <w:rPr>
          <w:rFonts w:ascii="Times New Roman" w:hAnsi="Times New Roman"/>
          <w:sz w:val="28"/>
          <w:szCs w:val="28"/>
        </w:rPr>
        <w:t>,</w:t>
      </w:r>
      <w:r w:rsidRPr="005729C5">
        <w:rPr>
          <w:rFonts w:ascii="Times New Roman" w:hAnsi="Times New Roman"/>
          <w:sz w:val="28"/>
          <w:szCs w:val="28"/>
        </w:rPr>
        <w:t>05 – при небольшой площадке;</w:t>
      </w:r>
    </w:p>
    <w:p w:rsidR="00544D85" w:rsidRPr="005729C5" w:rsidRDefault="00544D85" w:rsidP="00D12155">
      <w:pPr>
        <w:numPr>
          <w:ilvl w:val="0"/>
          <w:numId w:val="23"/>
        </w:numPr>
        <w:shd w:val="clear" w:color="auto" w:fill="FFFFFF"/>
        <w:tabs>
          <w:tab w:val="left" w:pos="1134"/>
        </w:tabs>
        <w:spacing w:after="0" w:line="360" w:lineRule="auto"/>
        <w:ind w:left="0" w:firstLine="851"/>
        <w:rPr>
          <w:rFonts w:ascii="Times New Roman" w:hAnsi="Times New Roman"/>
          <w:sz w:val="28"/>
          <w:szCs w:val="28"/>
        </w:rPr>
      </w:pPr>
      <w:r w:rsidRPr="005729C5">
        <w:rPr>
          <w:rFonts w:ascii="Times New Roman" w:hAnsi="Times New Roman"/>
          <w:sz w:val="28"/>
          <w:szCs w:val="28"/>
        </w:rPr>
        <w:t>0</w:t>
      </w:r>
      <w:r w:rsidR="0052266D" w:rsidRPr="005729C5">
        <w:rPr>
          <w:rFonts w:ascii="Times New Roman" w:hAnsi="Times New Roman"/>
          <w:sz w:val="28"/>
          <w:szCs w:val="28"/>
        </w:rPr>
        <w:t>,</w:t>
      </w:r>
      <w:r w:rsidR="00AB3E61">
        <w:rPr>
          <w:rFonts w:ascii="Times New Roman" w:hAnsi="Times New Roman"/>
          <w:sz w:val="28"/>
          <w:szCs w:val="28"/>
        </w:rPr>
        <w:t>05</w:t>
      </w:r>
      <w:r w:rsidRPr="005729C5">
        <w:rPr>
          <w:rFonts w:ascii="Times New Roman" w:hAnsi="Times New Roman"/>
          <w:sz w:val="28"/>
          <w:szCs w:val="28"/>
        </w:rPr>
        <w:t xml:space="preserve"> – при высокой степени зрелости СМ;</w:t>
      </w:r>
    </w:p>
    <w:p w:rsidR="00544D85" w:rsidRDefault="00544D85" w:rsidP="00D12155">
      <w:pPr>
        <w:numPr>
          <w:ilvl w:val="0"/>
          <w:numId w:val="23"/>
        </w:numPr>
        <w:shd w:val="clear" w:color="auto" w:fill="FFFFFF"/>
        <w:tabs>
          <w:tab w:val="left" w:pos="1134"/>
        </w:tabs>
        <w:spacing w:after="0" w:line="360" w:lineRule="auto"/>
        <w:ind w:left="0" w:firstLine="851"/>
        <w:jc w:val="both"/>
        <w:rPr>
          <w:rFonts w:ascii="Times New Roman" w:hAnsi="Times New Roman"/>
          <w:sz w:val="28"/>
          <w:szCs w:val="28"/>
        </w:rPr>
      </w:pPr>
      <w:r w:rsidRPr="005729C5">
        <w:rPr>
          <w:rFonts w:ascii="Times New Roman" w:hAnsi="Times New Roman"/>
          <w:sz w:val="28"/>
          <w:szCs w:val="28"/>
        </w:rPr>
        <w:t>0</w:t>
      </w:r>
      <w:r w:rsidR="0052266D" w:rsidRPr="005729C5">
        <w:rPr>
          <w:rFonts w:ascii="Times New Roman" w:hAnsi="Times New Roman"/>
          <w:sz w:val="28"/>
          <w:szCs w:val="28"/>
        </w:rPr>
        <w:t>,</w:t>
      </w:r>
      <w:r w:rsidRPr="005729C5">
        <w:rPr>
          <w:rFonts w:ascii="Times New Roman" w:hAnsi="Times New Roman"/>
          <w:sz w:val="28"/>
          <w:szCs w:val="28"/>
        </w:rPr>
        <w:t>1 – низкая степень сложности деятельности зая</w:t>
      </w:r>
      <w:r w:rsidR="0052266D" w:rsidRPr="005729C5">
        <w:rPr>
          <w:rFonts w:ascii="Times New Roman" w:hAnsi="Times New Roman"/>
          <w:sz w:val="28"/>
          <w:szCs w:val="28"/>
        </w:rPr>
        <w:t>вителя (однотипные процессы, ра</w:t>
      </w:r>
      <w:r w:rsidRPr="005729C5">
        <w:rPr>
          <w:rFonts w:ascii="Times New Roman" w:hAnsi="Times New Roman"/>
          <w:sz w:val="28"/>
          <w:szCs w:val="28"/>
        </w:rPr>
        <w:t>боты, значительная часть персонала выполняет аналогичные простые функции</w:t>
      </w:r>
      <w:r w:rsidR="00AB3E61">
        <w:rPr>
          <w:rFonts w:ascii="Times New Roman" w:hAnsi="Times New Roman"/>
          <w:sz w:val="28"/>
          <w:szCs w:val="28"/>
        </w:rPr>
        <w:t>, при этом общее снижение трудоемкости не должно превышать 20-30% в зависимости от схемы сертификации.</w:t>
      </w:r>
    </w:p>
    <w:p w:rsidR="00AB3E61" w:rsidRPr="005729C5" w:rsidRDefault="00AB3E61" w:rsidP="00AB3E61">
      <w:pPr>
        <w:shd w:val="clear" w:color="auto" w:fill="FFFFFF"/>
        <w:tabs>
          <w:tab w:val="left" w:pos="1134"/>
        </w:tabs>
        <w:spacing w:after="0" w:line="360" w:lineRule="auto"/>
        <w:jc w:val="both"/>
        <w:rPr>
          <w:rFonts w:ascii="Times New Roman" w:hAnsi="Times New Roman"/>
          <w:sz w:val="28"/>
          <w:szCs w:val="28"/>
        </w:rPr>
      </w:pPr>
      <w:r>
        <w:rPr>
          <w:rFonts w:ascii="Times New Roman" w:hAnsi="Times New Roman"/>
          <w:sz w:val="28"/>
          <w:szCs w:val="28"/>
        </w:rPr>
        <w:t>При проведении сертификационного аудита интегрированной системы менеджмента продолжительность сертификационного аудита определяется в соответствии</w:t>
      </w:r>
      <w:r w:rsidR="000F7DA5">
        <w:rPr>
          <w:rFonts w:ascii="Times New Roman" w:hAnsi="Times New Roman"/>
          <w:sz w:val="28"/>
          <w:szCs w:val="28"/>
        </w:rPr>
        <w:t xml:space="preserve"> с п. 6.14 методики.</w:t>
      </w:r>
    </w:p>
    <w:p w:rsidR="00544D85" w:rsidRPr="005729C5" w:rsidRDefault="00544D85" w:rsidP="00D12155">
      <w:pPr>
        <w:pStyle w:val="a6"/>
        <w:numPr>
          <w:ilvl w:val="0"/>
          <w:numId w:val="22"/>
        </w:numPr>
        <w:tabs>
          <w:tab w:val="left" w:pos="1560"/>
        </w:tabs>
        <w:spacing w:before="0" w:beforeAutospacing="0" w:after="0" w:afterAutospacing="0" w:line="360" w:lineRule="auto"/>
        <w:ind w:left="0" w:firstLine="851"/>
        <w:jc w:val="both"/>
        <w:rPr>
          <w:sz w:val="28"/>
          <w:szCs w:val="28"/>
          <w:lang w:val="ru-RU"/>
        </w:rPr>
      </w:pPr>
      <w:r w:rsidRPr="005729C5">
        <w:rPr>
          <w:sz w:val="28"/>
          <w:szCs w:val="28"/>
        </w:rPr>
        <w:t xml:space="preserve">Отчисления на социальные нужды </w:t>
      </w:r>
      <w:r w:rsidRPr="005729C5">
        <w:rPr>
          <w:i/>
          <w:sz w:val="28"/>
          <w:szCs w:val="28"/>
        </w:rPr>
        <w:t>С</w:t>
      </w:r>
      <w:r w:rsidRPr="005729C5">
        <w:rPr>
          <w:sz w:val="28"/>
          <w:szCs w:val="28"/>
          <w:vertAlign w:val="subscript"/>
        </w:rPr>
        <w:t>СН</w:t>
      </w:r>
      <w:r w:rsidRPr="005729C5">
        <w:rPr>
          <w:sz w:val="28"/>
          <w:szCs w:val="28"/>
        </w:rPr>
        <w:t xml:space="preserve"> определяются по формуле:</w:t>
      </w:r>
    </w:p>
    <w:tbl>
      <w:tblPr>
        <w:tblW w:w="0" w:type="auto"/>
        <w:tblLook w:val="04A0" w:firstRow="1" w:lastRow="0" w:firstColumn="1" w:lastColumn="0" w:noHBand="0" w:noVBand="1"/>
      </w:tblPr>
      <w:tblGrid>
        <w:gridCol w:w="1099"/>
        <w:gridCol w:w="8064"/>
        <w:gridCol w:w="1021"/>
      </w:tblGrid>
      <w:tr w:rsidR="005729C5" w:rsidRPr="005729C5" w:rsidTr="008122FA">
        <w:trPr>
          <w:trHeight w:val="652"/>
        </w:trPr>
        <w:tc>
          <w:tcPr>
            <w:tcW w:w="1101" w:type="dxa"/>
            <w:shd w:val="clear" w:color="auto" w:fill="auto"/>
          </w:tcPr>
          <w:p w:rsidR="005F5C8C" w:rsidRPr="005729C5" w:rsidRDefault="005F5C8C" w:rsidP="002C0577">
            <w:pPr>
              <w:pStyle w:val="a6"/>
              <w:spacing w:after="0"/>
              <w:ind w:right="-105"/>
              <w:jc w:val="right"/>
              <w:rPr>
                <w:b/>
                <w:sz w:val="28"/>
                <w:szCs w:val="28"/>
                <w:lang w:val="ru-RU"/>
              </w:rPr>
            </w:pPr>
          </w:p>
        </w:tc>
        <w:tc>
          <w:tcPr>
            <w:tcW w:w="8079" w:type="dxa"/>
            <w:shd w:val="clear" w:color="auto" w:fill="auto"/>
          </w:tcPr>
          <w:p w:rsidR="005F5C8C" w:rsidRPr="005729C5" w:rsidRDefault="00825FE6" w:rsidP="002C0577">
            <w:pPr>
              <w:pStyle w:val="a6"/>
              <w:spacing w:after="0"/>
              <w:jc w:val="center"/>
              <w:rPr>
                <w:sz w:val="28"/>
                <w:szCs w:val="28"/>
                <w:lang w:val="ru-RU"/>
              </w:rPr>
            </w:pPr>
            <m:oMathPara>
              <m:oMath>
                <m:sSub>
                  <m:sSubPr>
                    <m:ctrlPr>
                      <w:rPr>
                        <w:rFonts w:ascii="Cambria Math" w:hAnsi="Cambria Math"/>
                        <w:i/>
                        <w:sz w:val="28"/>
                        <w:szCs w:val="28"/>
                        <w:lang w:val="ru-RU"/>
                      </w:rPr>
                    </m:ctrlPr>
                  </m:sSubPr>
                  <m:e>
                    <m:r>
                      <m:rPr>
                        <m:nor/>
                      </m:rPr>
                      <w:rPr>
                        <w:i/>
                        <w:sz w:val="28"/>
                        <w:szCs w:val="28"/>
                        <w:lang w:val="ru-RU"/>
                      </w:rPr>
                      <m:t>С</m:t>
                    </m:r>
                  </m:e>
                  <m:sub>
                    <m:r>
                      <m:rPr>
                        <m:nor/>
                      </m:rPr>
                      <w:rPr>
                        <w:sz w:val="28"/>
                        <w:szCs w:val="28"/>
                        <w:lang w:val="ru-RU"/>
                      </w:rPr>
                      <m:t>СН</m:t>
                    </m:r>
                  </m:sub>
                </m:sSub>
                <m:r>
                  <m:rPr>
                    <m:nor/>
                  </m:rPr>
                  <w:rPr>
                    <w:sz w:val="28"/>
                    <w:szCs w:val="28"/>
                    <w:lang w:val="ru-RU"/>
                  </w:rPr>
                  <m:t>=</m:t>
                </m:r>
                <m:sSub>
                  <m:sSubPr>
                    <m:ctrlPr>
                      <w:rPr>
                        <w:rFonts w:ascii="Cambria Math" w:hAnsi="Cambria Math"/>
                        <w:i/>
                        <w:sz w:val="28"/>
                        <w:szCs w:val="28"/>
                        <w:lang w:val="ru-RU"/>
                      </w:rPr>
                    </m:ctrlPr>
                  </m:sSubPr>
                  <m:e>
                    <m:r>
                      <m:rPr>
                        <m:nor/>
                      </m:rPr>
                      <w:rPr>
                        <w:i/>
                        <w:sz w:val="28"/>
                        <w:szCs w:val="28"/>
                        <w:lang w:val="ru-RU"/>
                      </w:rPr>
                      <m:t>С</m:t>
                    </m:r>
                  </m:e>
                  <m:sub>
                    <m:r>
                      <m:rPr>
                        <m:nor/>
                      </m:rPr>
                      <w:rPr>
                        <w:sz w:val="28"/>
                        <w:szCs w:val="28"/>
                        <w:lang w:val="ru-RU"/>
                      </w:rPr>
                      <m:t>ЗП</m:t>
                    </m:r>
                    <m:d>
                      <m:dPr>
                        <m:ctrlPr>
                          <w:rPr>
                            <w:rFonts w:ascii="Cambria Math" w:hAnsi="Cambria Math"/>
                            <w:sz w:val="28"/>
                            <w:szCs w:val="28"/>
                            <w:lang w:val="ru-RU"/>
                          </w:rPr>
                        </m:ctrlPr>
                      </m:dPr>
                      <m:e>
                        <m:r>
                          <m:rPr>
                            <m:nor/>
                          </m:rPr>
                          <w:rPr>
                            <w:sz w:val="28"/>
                            <w:szCs w:val="28"/>
                            <w:lang w:val="ru-RU"/>
                          </w:rPr>
                          <m:t>О</m:t>
                        </m:r>
                      </m:e>
                    </m:d>
                  </m:sub>
                </m:sSub>
                <m:r>
                  <m:rPr>
                    <m:nor/>
                  </m:rPr>
                  <w:rPr>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m:rPr>
                            <m:nor/>
                          </m:rPr>
                          <w:rPr>
                            <w:i/>
                            <w:sz w:val="28"/>
                            <w:szCs w:val="28"/>
                            <w:lang w:val="ru-RU"/>
                          </w:rPr>
                          <m:t>К</m:t>
                        </m:r>
                      </m:e>
                      <m:sub>
                        <m:r>
                          <m:rPr>
                            <m:nor/>
                          </m:rPr>
                          <w:rPr>
                            <w:sz w:val="28"/>
                            <w:szCs w:val="28"/>
                            <w:lang w:val="ru-RU"/>
                          </w:rPr>
                          <m:t>СН</m:t>
                        </m:r>
                      </m:sub>
                    </m:sSub>
                  </m:num>
                  <m:den>
                    <m:r>
                      <m:rPr>
                        <m:nor/>
                      </m:rPr>
                      <w:rPr>
                        <w:sz w:val="28"/>
                        <w:szCs w:val="28"/>
                        <w:lang w:val="ru-RU"/>
                      </w:rPr>
                      <m:t>100</m:t>
                    </m:r>
                  </m:den>
                </m:f>
                <m:r>
                  <w:rPr>
                    <w:rFonts w:ascii="Cambria Math" w:hAnsi="Cambria Math"/>
                    <w:sz w:val="28"/>
                    <w:szCs w:val="28"/>
                    <w:lang w:val="ru-RU"/>
                  </w:rPr>
                  <m:t xml:space="preserve"> ,</m:t>
                </m:r>
              </m:oMath>
            </m:oMathPara>
          </w:p>
        </w:tc>
        <w:tc>
          <w:tcPr>
            <w:tcW w:w="1022" w:type="dxa"/>
            <w:shd w:val="clear" w:color="auto" w:fill="auto"/>
            <w:vAlign w:val="center"/>
          </w:tcPr>
          <w:p w:rsidR="005F5C8C" w:rsidRPr="005729C5" w:rsidRDefault="005F5C8C" w:rsidP="00EB75B3">
            <w:pPr>
              <w:pStyle w:val="a6"/>
              <w:spacing w:after="0"/>
              <w:jc w:val="right"/>
              <w:rPr>
                <w:sz w:val="28"/>
                <w:szCs w:val="28"/>
                <w:lang w:val="ru-RU"/>
              </w:rPr>
            </w:pPr>
            <w:r w:rsidRPr="005729C5">
              <w:rPr>
                <w:sz w:val="28"/>
                <w:szCs w:val="28"/>
              </w:rPr>
              <w:t>(</w:t>
            </w:r>
            <w:r w:rsidRPr="005729C5">
              <w:rPr>
                <w:sz w:val="28"/>
                <w:szCs w:val="28"/>
                <w:lang w:val="ru-RU"/>
              </w:rPr>
              <w:t>4</w:t>
            </w:r>
            <w:r w:rsidRPr="005729C5">
              <w:rPr>
                <w:sz w:val="28"/>
                <w:szCs w:val="28"/>
              </w:rPr>
              <w:t>)</w:t>
            </w:r>
          </w:p>
        </w:tc>
      </w:tr>
    </w:tbl>
    <w:p w:rsidR="00544D85" w:rsidRPr="005729C5" w:rsidRDefault="00544D85" w:rsidP="00AD1BBF">
      <w:pPr>
        <w:pStyle w:val="a6"/>
        <w:spacing w:after="0"/>
        <w:ind w:firstLine="851"/>
        <w:jc w:val="both"/>
        <w:rPr>
          <w:sz w:val="28"/>
          <w:szCs w:val="28"/>
        </w:rPr>
      </w:pPr>
      <w:r w:rsidRPr="005729C5">
        <w:rPr>
          <w:sz w:val="28"/>
          <w:szCs w:val="28"/>
        </w:rPr>
        <w:t xml:space="preserve">где </w:t>
      </w:r>
      <w:r w:rsidRPr="005729C5">
        <w:rPr>
          <w:b/>
          <w:i/>
          <w:sz w:val="28"/>
          <w:szCs w:val="28"/>
        </w:rPr>
        <w:t>К</w:t>
      </w:r>
      <w:r w:rsidRPr="005729C5">
        <w:rPr>
          <w:b/>
          <w:sz w:val="28"/>
          <w:szCs w:val="28"/>
          <w:vertAlign w:val="subscript"/>
        </w:rPr>
        <w:t>СН</w:t>
      </w:r>
      <w:r w:rsidRPr="005729C5">
        <w:rPr>
          <w:sz w:val="28"/>
          <w:szCs w:val="28"/>
        </w:rPr>
        <w:t xml:space="preserve"> – коэффициент отчислений на социальные нужды, включающий отчисления на несчастные случаи и профессиональные заболевания, равен 30,2 %.</w:t>
      </w:r>
    </w:p>
    <w:p w:rsidR="00544D85" w:rsidRPr="005729C5" w:rsidRDefault="00544D85" w:rsidP="00D12155">
      <w:pPr>
        <w:pStyle w:val="a6"/>
        <w:numPr>
          <w:ilvl w:val="0"/>
          <w:numId w:val="22"/>
        </w:numPr>
        <w:tabs>
          <w:tab w:val="left" w:pos="1560"/>
        </w:tabs>
        <w:spacing w:before="0" w:beforeAutospacing="0" w:after="0" w:afterAutospacing="0" w:line="360" w:lineRule="auto"/>
        <w:ind w:left="0" w:firstLine="851"/>
        <w:jc w:val="both"/>
        <w:rPr>
          <w:sz w:val="28"/>
          <w:szCs w:val="28"/>
          <w:lang w:val="ru-RU"/>
        </w:rPr>
      </w:pPr>
      <w:r w:rsidRPr="005729C5">
        <w:rPr>
          <w:sz w:val="28"/>
          <w:szCs w:val="28"/>
        </w:rPr>
        <w:t xml:space="preserve">Накладные расходы </w:t>
      </w:r>
      <w:r w:rsidRPr="005729C5">
        <w:rPr>
          <w:b/>
          <w:sz w:val="28"/>
          <w:szCs w:val="28"/>
        </w:rPr>
        <w:t>С</w:t>
      </w:r>
      <w:r w:rsidRPr="005729C5">
        <w:rPr>
          <w:b/>
          <w:sz w:val="28"/>
          <w:szCs w:val="28"/>
          <w:vertAlign w:val="subscript"/>
        </w:rPr>
        <w:t>НР</w:t>
      </w:r>
      <w:r w:rsidRPr="005729C5">
        <w:rPr>
          <w:b/>
          <w:sz w:val="28"/>
          <w:szCs w:val="28"/>
        </w:rPr>
        <w:t xml:space="preserve"> </w:t>
      </w:r>
      <w:r w:rsidRPr="005729C5">
        <w:rPr>
          <w:sz w:val="28"/>
          <w:szCs w:val="28"/>
        </w:rPr>
        <w:t>определяются по формуле:</w:t>
      </w:r>
    </w:p>
    <w:tbl>
      <w:tblPr>
        <w:tblW w:w="0" w:type="auto"/>
        <w:tblLook w:val="04A0" w:firstRow="1" w:lastRow="0" w:firstColumn="1" w:lastColumn="0" w:noHBand="0" w:noVBand="1"/>
      </w:tblPr>
      <w:tblGrid>
        <w:gridCol w:w="1099"/>
        <w:gridCol w:w="8064"/>
        <w:gridCol w:w="1021"/>
      </w:tblGrid>
      <w:tr w:rsidR="005729C5" w:rsidRPr="005729C5" w:rsidTr="008122FA">
        <w:trPr>
          <w:trHeight w:val="652"/>
        </w:trPr>
        <w:tc>
          <w:tcPr>
            <w:tcW w:w="1101" w:type="dxa"/>
            <w:shd w:val="clear" w:color="auto" w:fill="auto"/>
          </w:tcPr>
          <w:p w:rsidR="00EB75B3" w:rsidRPr="005729C5" w:rsidRDefault="00EB75B3" w:rsidP="002C0577">
            <w:pPr>
              <w:pStyle w:val="a6"/>
              <w:spacing w:after="0"/>
              <w:ind w:right="-105"/>
              <w:jc w:val="right"/>
              <w:rPr>
                <w:b/>
                <w:sz w:val="28"/>
                <w:szCs w:val="28"/>
                <w:lang w:val="ru-RU"/>
              </w:rPr>
            </w:pPr>
          </w:p>
        </w:tc>
        <w:tc>
          <w:tcPr>
            <w:tcW w:w="8079" w:type="dxa"/>
            <w:shd w:val="clear" w:color="auto" w:fill="auto"/>
          </w:tcPr>
          <w:p w:rsidR="00EB75B3" w:rsidRPr="005729C5" w:rsidRDefault="00825FE6" w:rsidP="002C0577">
            <w:pPr>
              <w:pStyle w:val="a6"/>
              <w:spacing w:after="0"/>
              <w:jc w:val="center"/>
              <w:rPr>
                <w:b/>
                <w:sz w:val="28"/>
                <w:szCs w:val="28"/>
                <w:lang w:val="ru-RU"/>
              </w:rPr>
            </w:pPr>
            <m:oMathPara>
              <m:oMath>
                <m:sSub>
                  <m:sSubPr>
                    <m:ctrlPr>
                      <w:rPr>
                        <w:rFonts w:ascii="Cambria Math" w:hAnsi="Cambria Math"/>
                        <w:i/>
                        <w:sz w:val="28"/>
                        <w:szCs w:val="28"/>
                        <w:lang w:val="ru-RU"/>
                      </w:rPr>
                    </m:ctrlPr>
                  </m:sSubPr>
                  <m:e>
                    <m:r>
                      <m:rPr>
                        <m:nor/>
                      </m:rPr>
                      <w:rPr>
                        <w:i/>
                        <w:sz w:val="28"/>
                        <w:szCs w:val="28"/>
                        <w:lang w:val="ru-RU"/>
                      </w:rPr>
                      <m:t>С</m:t>
                    </m:r>
                  </m:e>
                  <m:sub>
                    <m:r>
                      <m:rPr>
                        <m:nor/>
                      </m:rPr>
                      <w:rPr>
                        <w:sz w:val="28"/>
                        <w:szCs w:val="28"/>
                        <w:lang w:val="ru-RU"/>
                      </w:rPr>
                      <m:t>НР</m:t>
                    </m:r>
                  </m:sub>
                </m:sSub>
                <m:r>
                  <m:rPr>
                    <m:nor/>
                  </m:rPr>
                  <w:rPr>
                    <w:sz w:val="28"/>
                    <w:szCs w:val="28"/>
                    <w:lang w:val="ru-RU"/>
                  </w:rPr>
                  <m:t>=</m:t>
                </m:r>
                <m:sSub>
                  <m:sSubPr>
                    <m:ctrlPr>
                      <w:rPr>
                        <w:rFonts w:ascii="Cambria Math" w:hAnsi="Cambria Math"/>
                        <w:i/>
                        <w:sz w:val="28"/>
                        <w:szCs w:val="28"/>
                        <w:lang w:val="ru-RU"/>
                      </w:rPr>
                    </m:ctrlPr>
                  </m:sSubPr>
                  <m:e>
                    <m:r>
                      <m:rPr>
                        <m:nor/>
                      </m:rPr>
                      <w:rPr>
                        <w:i/>
                        <w:sz w:val="28"/>
                        <w:szCs w:val="28"/>
                        <w:lang w:val="ru-RU"/>
                      </w:rPr>
                      <m:t>С</m:t>
                    </m:r>
                  </m:e>
                  <m:sub>
                    <m:r>
                      <m:rPr>
                        <m:nor/>
                      </m:rPr>
                      <w:rPr>
                        <w:sz w:val="28"/>
                        <w:szCs w:val="28"/>
                        <w:lang w:val="ru-RU"/>
                      </w:rPr>
                      <m:t>ЗП</m:t>
                    </m:r>
                    <m:d>
                      <m:dPr>
                        <m:ctrlPr>
                          <w:rPr>
                            <w:rFonts w:ascii="Cambria Math" w:hAnsi="Cambria Math"/>
                            <w:sz w:val="28"/>
                            <w:szCs w:val="28"/>
                            <w:lang w:val="ru-RU"/>
                          </w:rPr>
                        </m:ctrlPr>
                      </m:dPr>
                      <m:e>
                        <m:r>
                          <m:rPr>
                            <m:nor/>
                          </m:rPr>
                          <w:rPr>
                            <w:sz w:val="28"/>
                            <w:szCs w:val="28"/>
                            <w:lang w:val="ru-RU"/>
                          </w:rPr>
                          <m:t>О</m:t>
                        </m:r>
                      </m:e>
                    </m:d>
                  </m:sub>
                </m:sSub>
                <m:r>
                  <m:rPr>
                    <m:nor/>
                  </m:rPr>
                  <w:rPr>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m:rPr>
                            <m:nor/>
                          </m:rPr>
                          <w:rPr>
                            <w:i/>
                            <w:sz w:val="28"/>
                            <w:szCs w:val="28"/>
                            <w:lang w:val="ru-RU"/>
                          </w:rPr>
                          <m:t>К</m:t>
                        </m:r>
                      </m:e>
                      <m:sub>
                        <m:r>
                          <m:rPr>
                            <m:nor/>
                          </m:rPr>
                          <w:rPr>
                            <w:sz w:val="28"/>
                            <w:szCs w:val="28"/>
                            <w:lang w:val="ru-RU"/>
                          </w:rPr>
                          <m:t>НР</m:t>
                        </m:r>
                      </m:sub>
                    </m:sSub>
                  </m:num>
                  <m:den>
                    <m:r>
                      <m:rPr>
                        <m:nor/>
                      </m:rPr>
                      <w:rPr>
                        <w:sz w:val="28"/>
                        <w:szCs w:val="28"/>
                        <w:lang w:val="ru-RU"/>
                      </w:rPr>
                      <m:t>100</m:t>
                    </m:r>
                  </m:den>
                </m:f>
                <m:r>
                  <w:rPr>
                    <w:rFonts w:ascii="Cambria Math" w:hAnsi="Cambria Math"/>
                    <w:sz w:val="28"/>
                    <w:szCs w:val="28"/>
                    <w:lang w:val="ru-RU"/>
                  </w:rPr>
                  <m:t xml:space="preserve"> ,</m:t>
                </m:r>
              </m:oMath>
            </m:oMathPara>
          </w:p>
        </w:tc>
        <w:tc>
          <w:tcPr>
            <w:tcW w:w="1022" w:type="dxa"/>
            <w:shd w:val="clear" w:color="auto" w:fill="auto"/>
            <w:vAlign w:val="center"/>
          </w:tcPr>
          <w:p w:rsidR="00EB75B3" w:rsidRPr="005729C5" w:rsidRDefault="00EB75B3" w:rsidP="00EB75B3">
            <w:pPr>
              <w:pStyle w:val="a6"/>
              <w:spacing w:after="0"/>
              <w:jc w:val="right"/>
              <w:rPr>
                <w:sz w:val="28"/>
                <w:szCs w:val="28"/>
                <w:lang w:val="ru-RU"/>
              </w:rPr>
            </w:pPr>
            <w:r w:rsidRPr="005729C5">
              <w:rPr>
                <w:sz w:val="28"/>
                <w:szCs w:val="28"/>
              </w:rPr>
              <w:t>(</w:t>
            </w:r>
            <w:r w:rsidRPr="005729C5">
              <w:rPr>
                <w:sz w:val="28"/>
                <w:szCs w:val="28"/>
                <w:lang w:val="ru-RU"/>
              </w:rPr>
              <w:t>5</w:t>
            </w:r>
            <w:r w:rsidRPr="005729C5">
              <w:rPr>
                <w:sz w:val="28"/>
                <w:szCs w:val="28"/>
              </w:rPr>
              <w:t>)</w:t>
            </w:r>
          </w:p>
        </w:tc>
      </w:tr>
    </w:tbl>
    <w:p w:rsidR="00544D85" w:rsidRPr="005729C5" w:rsidRDefault="00544D85" w:rsidP="00AD1BBF">
      <w:pPr>
        <w:pStyle w:val="a6"/>
        <w:spacing w:after="0"/>
        <w:ind w:firstLine="851"/>
        <w:jc w:val="both"/>
        <w:rPr>
          <w:sz w:val="28"/>
          <w:szCs w:val="28"/>
        </w:rPr>
      </w:pPr>
      <w:r w:rsidRPr="005729C5">
        <w:rPr>
          <w:sz w:val="28"/>
          <w:szCs w:val="28"/>
        </w:rPr>
        <w:t xml:space="preserve">где </w:t>
      </w:r>
      <w:r w:rsidRPr="005729C5">
        <w:rPr>
          <w:b/>
          <w:i/>
          <w:sz w:val="28"/>
          <w:szCs w:val="28"/>
        </w:rPr>
        <w:t>К</w:t>
      </w:r>
      <w:r w:rsidRPr="005729C5">
        <w:rPr>
          <w:b/>
          <w:sz w:val="28"/>
          <w:szCs w:val="28"/>
          <w:vertAlign w:val="subscript"/>
        </w:rPr>
        <w:t>НР</w:t>
      </w:r>
      <w:r w:rsidRPr="005729C5">
        <w:rPr>
          <w:sz w:val="28"/>
          <w:szCs w:val="28"/>
        </w:rPr>
        <w:t xml:space="preserve"> – коэффициент отчислений на накладные расходы, равен 60 %.</w:t>
      </w:r>
    </w:p>
    <w:p w:rsidR="00544D85" w:rsidRPr="005729C5" w:rsidRDefault="00544D85" w:rsidP="00D12155">
      <w:pPr>
        <w:pStyle w:val="a6"/>
        <w:numPr>
          <w:ilvl w:val="0"/>
          <w:numId w:val="22"/>
        </w:numPr>
        <w:tabs>
          <w:tab w:val="left" w:pos="1560"/>
        </w:tabs>
        <w:spacing w:before="0" w:beforeAutospacing="0" w:after="0" w:afterAutospacing="0" w:line="360" w:lineRule="auto"/>
        <w:ind w:left="0" w:firstLine="851"/>
        <w:jc w:val="both"/>
        <w:rPr>
          <w:sz w:val="28"/>
          <w:szCs w:val="28"/>
          <w:lang w:val="ru-RU"/>
        </w:rPr>
      </w:pPr>
      <w:r w:rsidRPr="005729C5">
        <w:rPr>
          <w:sz w:val="28"/>
          <w:szCs w:val="28"/>
        </w:rPr>
        <w:t xml:space="preserve">Сумма рентабельности </w:t>
      </w:r>
      <w:r w:rsidRPr="005729C5">
        <w:rPr>
          <w:b/>
          <w:i/>
          <w:sz w:val="28"/>
          <w:szCs w:val="28"/>
        </w:rPr>
        <w:t>С</w:t>
      </w:r>
      <w:r w:rsidRPr="005729C5">
        <w:rPr>
          <w:b/>
          <w:sz w:val="28"/>
          <w:szCs w:val="28"/>
          <w:vertAlign w:val="subscript"/>
        </w:rPr>
        <w:t>П</w:t>
      </w:r>
      <w:r w:rsidRPr="005729C5">
        <w:rPr>
          <w:sz w:val="28"/>
          <w:szCs w:val="28"/>
        </w:rPr>
        <w:t xml:space="preserve"> определяется по формуле:</w:t>
      </w:r>
    </w:p>
    <w:tbl>
      <w:tblPr>
        <w:tblW w:w="0" w:type="auto"/>
        <w:tblLook w:val="04A0" w:firstRow="1" w:lastRow="0" w:firstColumn="1" w:lastColumn="0" w:noHBand="0" w:noVBand="1"/>
      </w:tblPr>
      <w:tblGrid>
        <w:gridCol w:w="1099"/>
        <w:gridCol w:w="8064"/>
        <w:gridCol w:w="1021"/>
      </w:tblGrid>
      <w:tr w:rsidR="005729C5" w:rsidRPr="005729C5" w:rsidTr="008122FA">
        <w:trPr>
          <w:trHeight w:val="652"/>
        </w:trPr>
        <w:tc>
          <w:tcPr>
            <w:tcW w:w="1101" w:type="dxa"/>
            <w:shd w:val="clear" w:color="auto" w:fill="auto"/>
          </w:tcPr>
          <w:p w:rsidR="00EB75B3" w:rsidRPr="005729C5" w:rsidRDefault="00EB75B3" w:rsidP="002C0577">
            <w:pPr>
              <w:pStyle w:val="a6"/>
              <w:spacing w:after="0"/>
              <w:ind w:right="-105"/>
              <w:jc w:val="right"/>
              <w:rPr>
                <w:b/>
                <w:sz w:val="28"/>
                <w:szCs w:val="28"/>
                <w:lang w:val="ru-RU"/>
              </w:rPr>
            </w:pPr>
          </w:p>
        </w:tc>
        <w:tc>
          <w:tcPr>
            <w:tcW w:w="8079" w:type="dxa"/>
            <w:shd w:val="clear" w:color="auto" w:fill="auto"/>
          </w:tcPr>
          <w:p w:rsidR="00EB75B3" w:rsidRPr="005729C5" w:rsidRDefault="00825FE6" w:rsidP="00AD1BBF">
            <w:pPr>
              <w:pStyle w:val="a6"/>
              <w:spacing w:after="0"/>
              <w:jc w:val="center"/>
              <w:rPr>
                <w:b/>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С</m:t>
                    </m:r>
                  </m:e>
                  <m:sub>
                    <m:r>
                      <w:rPr>
                        <w:rFonts w:ascii="Cambria Math" w:hAnsi="Cambria Math"/>
                        <w:sz w:val="28"/>
                        <w:szCs w:val="28"/>
                        <w:lang w:val="ru-RU"/>
                      </w:rPr>
                      <m:t>П</m:t>
                    </m:r>
                  </m:sub>
                </m:sSub>
                <m:r>
                  <w:rPr>
                    <w:rFonts w:ascii="Cambria Math" w:hAnsi="Cambria Math"/>
                    <w:sz w:val="28"/>
                    <w:szCs w:val="28"/>
                    <w:lang w:val="ru-RU"/>
                  </w:rPr>
                  <m:t>=С∙</m:t>
                </m:r>
                <m:f>
                  <m:fPr>
                    <m:ctrlPr>
                      <w:rPr>
                        <w:rFonts w:ascii="Cambria Math" w:hAnsi="Cambria Math"/>
                        <w:i/>
                        <w:sz w:val="28"/>
                        <w:szCs w:val="28"/>
                        <w:lang w:val="ru-RU"/>
                      </w:rPr>
                    </m:ctrlPr>
                  </m:fPr>
                  <m:num>
                    <m:r>
                      <w:rPr>
                        <w:rFonts w:ascii="Cambria Math" w:hAnsi="Cambria Math"/>
                        <w:sz w:val="28"/>
                        <w:szCs w:val="28"/>
                        <w:lang w:val="en-US"/>
                      </w:rPr>
                      <m:t>P</m:t>
                    </m:r>
                  </m:num>
                  <m:den>
                    <m:r>
                      <w:rPr>
                        <w:rFonts w:ascii="Cambria Math" w:hAnsi="Cambria Math"/>
                        <w:sz w:val="28"/>
                        <w:szCs w:val="28"/>
                        <w:lang w:val="ru-RU"/>
                      </w:rPr>
                      <m:t>100</m:t>
                    </m:r>
                  </m:den>
                </m:f>
                <m:r>
                  <w:rPr>
                    <w:rFonts w:ascii="Cambria Math" w:hAnsi="Cambria Math"/>
                    <w:sz w:val="28"/>
                    <w:szCs w:val="28"/>
                    <w:lang w:val="ru-RU"/>
                  </w:rPr>
                  <m:t xml:space="preserve"> ,</m:t>
                </m:r>
              </m:oMath>
            </m:oMathPara>
          </w:p>
        </w:tc>
        <w:tc>
          <w:tcPr>
            <w:tcW w:w="1022" w:type="dxa"/>
            <w:shd w:val="clear" w:color="auto" w:fill="auto"/>
            <w:vAlign w:val="center"/>
          </w:tcPr>
          <w:p w:rsidR="00EB75B3" w:rsidRPr="005729C5" w:rsidRDefault="00EB75B3" w:rsidP="00AD1BBF">
            <w:pPr>
              <w:pStyle w:val="a6"/>
              <w:spacing w:after="0"/>
              <w:jc w:val="right"/>
              <w:rPr>
                <w:sz w:val="28"/>
                <w:szCs w:val="28"/>
                <w:lang w:val="ru-RU"/>
              </w:rPr>
            </w:pPr>
            <w:r w:rsidRPr="005729C5">
              <w:rPr>
                <w:sz w:val="28"/>
                <w:szCs w:val="28"/>
              </w:rPr>
              <w:t>(</w:t>
            </w:r>
            <w:r w:rsidR="00AD1BBF" w:rsidRPr="005729C5">
              <w:rPr>
                <w:sz w:val="28"/>
                <w:szCs w:val="28"/>
                <w:lang w:val="ru-RU"/>
              </w:rPr>
              <w:t>6</w:t>
            </w:r>
            <w:r w:rsidRPr="005729C5">
              <w:rPr>
                <w:sz w:val="28"/>
                <w:szCs w:val="28"/>
              </w:rPr>
              <w:t>)</w:t>
            </w:r>
          </w:p>
        </w:tc>
      </w:tr>
    </w:tbl>
    <w:p w:rsidR="00544D85" w:rsidRPr="005729C5" w:rsidRDefault="00544D85" w:rsidP="008F7329">
      <w:pPr>
        <w:pStyle w:val="af"/>
        <w:ind w:firstLine="851"/>
        <w:jc w:val="both"/>
        <w:rPr>
          <w:rFonts w:ascii="Times New Roman" w:hAnsi="Times New Roman"/>
          <w:sz w:val="28"/>
          <w:szCs w:val="28"/>
        </w:rPr>
      </w:pPr>
      <w:r w:rsidRPr="005729C5">
        <w:rPr>
          <w:rFonts w:ascii="Times New Roman" w:hAnsi="Times New Roman"/>
          <w:sz w:val="28"/>
          <w:szCs w:val="28"/>
        </w:rPr>
        <w:t xml:space="preserve">где </w:t>
      </w:r>
      <w:r w:rsidRPr="005729C5">
        <w:rPr>
          <w:rFonts w:ascii="Times New Roman" w:hAnsi="Times New Roman"/>
          <w:b/>
          <w:i/>
          <w:sz w:val="28"/>
          <w:szCs w:val="28"/>
        </w:rPr>
        <w:t>Р</w:t>
      </w:r>
      <w:r w:rsidRPr="005729C5">
        <w:rPr>
          <w:rFonts w:ascii="Times New Roman" w:hAnsi="Times New Roman"/>
          <w:sz w:val="28"/>
          <w:szCs w:val="28"/>
        </w:rPr>
        <w:t xml:space="preserve"> – прибыль, равна </w:t>
      </w:r>
      <w:r w:rsidR="00D50DCA">
        <w:rPr>
          <w:rFonts w:ascii="Times New Roman" w:hAnsi="Times New Roman"/>
          <w:sz w:val="28"/>
          <w:szCs w:val="28"/>
          <w:lang w:val="ru-RU"/>
        </w:rPr>
        <w:t>35</w:t>
      </w:r>
      <w:r w:rsidRPr="005729C5">
        <w:rPr>
          <w:rFonts w:ascii="Times New Roman" w:hAnsi="Times New Roman"/>
          <w:sz w:val="28"/>
          <w:szCs w:val="28"/>
        </w:rPr>
        <w:t xml:space="preserve"> %.</w:t>
      </w:r>
    </w:p>
    <w:p w:rsidR="00544D85" w:rsidRPr="005729C5" w:rsidRDefault="00544D85" w:rsidP="00D12155">
      <w:pPr>
        <w:pStyle w:val="a6"/>
        <w:numPr>
          <w:ilvl w:val="0"/>
          <w:numId w:val="21"/>
        </w:numPr>
        <w:spacing w:before="0" w:beforeAutospacing="0" w:after="0" w:afterAutospacing="0" w:line="360" w:lineRule="auto"/>
        <w:ind w:left="0" w:firstLine="851"/>
        <w:jc w:val="both"/>
        <w:rPr>
          <w:sz w:val="28"/>
          <w:szCs w:val="28"/>
        </w:rPr>
      </w:pPr>
      <w:r w:rsidRPr="005729C5">
        <w:rPr>
          <w:sz w:val="28"/>
          <w:szCs w:val="28"/>
        </w:rPr>
        <w:t xml:space="preserve">Ориентировочная стоимость работ при сертификации на соответствие требованиям 1-го  стандарта  в зависимости от  эффективной численности персонала (при </w:t>
      </w:r>
      <w:r w:rsidRPr="005729C5">
        <w:rPr>
          <w:i/>
          <w:sz w:val="28"/>
          <w:szCs w:val="28"/>
        </w:rPr>
        <w:t>К</w:t>
      </w:r>
      <w:r w:rsidRPr="005729C5">
        <w:rPr>
          <w:sz w:val="28"/>
          <w:szCs w:val="28"/>
        </w:rPr>
        <w:t xml:space="preserve">   равным 1) представлена в приложении </w:t>
      </w:r>
      <w:r w:rsidR="00D50DCA">
        <w:rPr>
          <w:sz w:val="28"/>
          <w:szCs w:val="28"/>
          <w:lang w:val="ru-RU"/>
        </w:rPr>
        <w:t>Е</w:t>
      </w:r>
      <w:r w:rsidRPr="005729C5">
        <w:rPr>
          <w:sz w:val="28"/>
          <w:szCs w:val="28"/>
        </w:rPr>
        <w:t>.</w:t>
      </w:r>
    </w:p>
    <w:p w:rsidR="00AD1BBF" w:rsidRPr="005729C5" w:rsidRDefault="00AD1BBF" w:rsidP="00AD1BBF">
      <w:pPr>
        <w:pStyle w:val="af"/>
        <w:spacing w:after="0" w:line="360" w:lineRule="auto"/>
        <w:ind w:firstLine="567"/>
        <w:jc w:val="both"/>
        <w:rPr>
          <w:rFonts w:ascii="Times New Roman" w:hAnsi="Times New Roman"/>
          <w:i/>
          <w:sz w:val="24"/>
          <w:szCs w:val="24"/>
        </w:rPr>
      </w:pPr>
      <w:r w:rsidRPr="005729C5">
        <w:rPr>
          <w:rFonts w:ascii="Times New Roman" w:hAnsi="Times New Roman"/>
          <w:i/>
          <w:sz w:val="24"/>
          <w:szCs w:val="24"/>
          <w:lang w:val="ru-RU"/>
        </w:rPr>
        <w:t>Примечание -</w:t>
      </w:r>
      <w:r w:rsidR="00544D85" w:rsidRPr="005729C5">
        <w:rPr>
          <w:rFonts w:ascii="Times New Roman" w:hAnsi="Times New Roman"/>
          <w:i/>
          <w:sz w:val="24"/>
          <w:szCs w:val="24"/>
        </w:rPr>
        <w:t xml:space="preserve"> Длительность </w:t>
      </w:r>
      <w:proofErr w:type="spellStart"/>
      <w:r w:rsidR="00544D85" w:rsidRPr="005729C5">
        <w:rPr>
          <w:rFonts w:ascii="Times New Roman" w:hAnsi="Times New Roman"/>
          <w:i/>
          <w:sz w:val="24"/>
          <w:szCs w:val="24"/>
        </w:rPr>
        <w:t>аудито</w:t>
      </w:r>
      <w:proofErr w:type="spellEnd"/>
      <w:r w:rsidR="00544D85" w:rsidRPr="005729C5">
        <w:rPr>
          <w:rFonts w:ascii="Times New Roman" w:hAnsi="Times New Roman"/>
          <w:i/>
          <w:sz w:val="24"/>
          <w:szCs w:val="24"/>
          <w:lang w:val="ru-RU"/>
        </w:rPr>
        <w:t>-</w:t>
      </w:r>
      <w:r w:rsidR="00544D85" w:rsidRPr="005729C5">
        <w:rPr>
          <w:rFonts w:ascii="Times New Roman" w:hAnsi="Times New Roman"/>
          <w:i/>
          <w:sz w:val="24"/>
          <w:szCs w:val="24"/>
        </w:rPr>
        <w:t>дня (человеко-дня) составляет 8 часов, без учета времени проезда и перерыва на обед. В исключительных случаях длительность дня работы на площадке заказчика может составлять 10 часов (= 1,2 человеко-дня). Для обеспечения эффективности работы на площадке заказчика следует учитывать состав и объем команды по аудиту (например: ½ дня 2 аудитора недопустимо, правильно: 1 день - 1 эксперт). Определение времени аудита для аудита систем менеджмента не должно включать время аудиторов-стажеров, наблюдателей и технических экспертов.</w:t>
      </w:r>
    </w:p>
    <w:p w:rsidR="00AD1BBF" w:rsidRPr="005729C5" w:rsidRDefault="00AD1BBF">
      <w:pPr>
        <w:spacing w:after="0" w:line="240" w:lineRule="auto"/>
        <w:rPr>
          <w:rFonts w:ascii="Times New Roman" w:hAnsi="Times New Roman"/>
          <w:i/>
          <w:sz w:val="24"/>
          <w:szCs w:val="24"/>
          <w:lang w:val="x-none"/>
        </w:rPr>
      </w:pPr>
      <w:r w:rsidRPr="005729C5">
        <w:rPr>
          <w:rFonts w:ascii="Times New Roman" w:hAnsi="Times New Roman"/>
          <w:i/>
          <w:sz w:val="24"/>
          <w:szCs w:val="24"/>
        </w:rPr>
        <w:br w:type="page"/>
      </w:r>
    </w:p>
    <w:p w:rsidR="00544D85" w:rsidRPr="005729C5" w:rsidRDefault="003E0554" w:rsidP="003E0554">
      <w:pPr>
        <w:pStyle w:val="1"/>
        <w:tabs>
          <w:tab w:val="left" w:pos="851"/>
          <w:tab w:val="left" w:pos="1134"/>
        </w:tabs>
        <w:spacing w:before="120" w:after="120" w:line="360" w:lineRule="auto"/>
        <w:ind w:left="490"/>
        <w:jc w:val="both"/>
        <w:rPr>
          <w:szCs w:val="28"/>
        </w:rPr>
      </w:pPr>
      <w:bookmarkStart w:id="72" w:name="_Toc61283878"/>
      <w:r>
        <w:rPr>
          <w:szCs w:val="28"/>
          <w:lang w:val="ru-RU"/>
        </w:rPr>
        <w:t>8</w:t>
      </w:r>
      <w:r w:rsidR="005729C5" w:rsidRPr="005729C5">
        <w:rPr>
          <w:szCs w:val="28"/>
        </w:rPr>
        <w:t>СТОИМОСТЬ</w:t>
      </w:r>
      <w:r w:rsidR="005729C5" w:rsidRPr="005729C5">
        <w:rPr>
          <w:szCs w:val="28"/>
          <w:lang w:val="ru-RU"/>
        </w:rPr>
        <w:t xml:space="preserve"> </w:t>
      </w:r>
      <w:r w:rsidR="005729C5" w:rsidRPr="005729C5">
        <w:rPr>
          <w:szCs w:val="28"/>
        </w:rPr>
        <w:t>РАБОТ</w:t>
      </w:r>
      <w:r w:rsidR="005729C5" w:rsidRPr="005729C5">
        <w:rPr>
          <w:szCs w:val="28"/>
          <w:lang w:val="ru-RU"/>
        </w:rPr>
        <w:t xml:space="preserve"> </w:t>
      </w:r>
      <w:r w:rsidR="005729C5" w:rsidRPr="005729C5">
        <w:rPr>
          <w:szCs w:val="28"/>
        </w:rPr>
        <w:t>ПО ИНСПЕКЦИОННОМУ КОНТРОЛЮ</w:t>
      </w:r>
      <w:r w:rsidR="005729C5" w:rsidRPr="005729C5">
        <w:rPr>
          <w:szCs w:val="28"/>
          <w:lang w:val="ru-RU"/>
        </w:rPr>
        <w:t xml:space="preserve"> </w:t>
      </w:r>
      <w:r w:rsidR="005729C5" w:rsidRPr="005729C5">
        <w:rPr>
          <w:szCs w:val="28"/>
        </w:rPr>
        <w:t>СЕРТИФИЦИРОВАННОЙ СИСТЕМЫ МЕНЕДЖМЕНТА</w:t>
      </w:r>
      <w:bookmarkEnd w:id="72"/>
    </w:p>
    <w:p w:rsidR="00544D85" w:rsidRPr="005729C5" w:rsidRDefault="00544D85" w:rsidP="00D12155">
      <w:pPr>
        <w:pStyle w:val="a8"/>
        <w:numPr>
          <w:ilvl w:val="0"/>
          <w:numId w:val="24"/>
        </w:numPr>
        <w:tabs>
          <w:tab w:val="left" w:pos="1276"/>
        </w:tabs>
        <w:spacing w:line="360" w:lineRule="auto"/>
        <w:ind w:left="0" w:firstLine="851"/>
        <w:jc w:val="both"/>
        <w:rPr>
          <w:rFonts w:ascii="Times New Roman" w:hAnsi="Times New Roman"/>
          <w:sz w:val="28"/>
          <w:szCs w:val="28"/>
          <w:lang w:val="ru-RU"/>
        </w:rPr>
      </w:pPr>
      <w:r w:rsidRPr="005729C5">
        <w:rPr>
          <w:rFonts w:ascii="Times New Roman" w:hAnsi="Times New Roman"/>
          <w:sz w:val="28"/>
          <w:szCs w:val="28"/>
        </w:rPr>
        <w:t xml:space="preserve">Стоимость работ по инспекционному контролю рассчитывается по формуле, представленной в п. </w:t>
      </w:r>
      <w:r w:rsidRPr="005729C5">
        <w:rPr>
          <w:rFonts w:ascii="Times New Roman" w:hAnsi="Times New Roman"/>
          <w:sz w:val="28"/>
          <w:szCs w:val="28"/>
          <w:lang w:val="ru-RU"/>
        </w:rPr>
        <w:t>7</w:t>
      </w:r>
      <w:r w:rsidRPr="005729C5">
        <w:rPr>
          <w:rFonts w:ascii="Times New Roman" w:hAnsi="Times New Roman"/>
          <w:sz w:val="28"/>
          <w:szCs w:val="28"/>
        </w:rPr>
        <w:t>.</w:t>
      </w:r>
      <w:r w:rsidR="00711D04" w:rsidRPr="005729C5">
        <w:rPr>
          <w:rFonts w:ascii="Times New Roman" w:hAnsi="Times New Roman"/>
          <w:sz w:val="28"/>
          <w:szCs w:val="28"/>
          <w:lang w:val="ru-RU"/>
        </w:rPr>
        <w:t>1</w:t>
      </w:r>
      <w:r w:rsidR="008E0C96" w:rsidRPr="005729C5">
        <w:rPr>
          <w:rFonts w:ascii="Times New Roman" w:hAnsi="Times New Roman"/>
          <w:sz w:val="28"/>
          <w:szCs w:val="28"/>
          <w:lang w:val="ru-RU"/>
        </w:rPr>
        <w:t>.</w:t>
      </w:r>
    </w:p>
    <w:p w:rsidR="00544D85" w:rsidRPr="005729C5" w:rsidRDefault="00544D85" w:rsidP="00D12155">
      <w:pPr>
        <w:pStyle w:val="a8"/>
        <w:numPr>
          <w:ilvl w:val="0"/>
          <w:numId w:val="24"/>
        </w:numPr>
        <w:tabs>
          <w:tab w:val="left" w:pos="1276"/>
        </w:tabs>
        <w:spacing w:line="360" w:lineRule="auto"/>
        <w:ind w:left="0" w:firstLine="851"/>
        <w:jc w:val="both"/>
        <w:rPr>
          <w:rFonts w:ascii="Times New Roman" w:hAnsi="Times New Roman"/>
          <w:sz w:val="28"/>
          <w:szCs w:val="28"/>
        </w:rPr>
      </w:pPr>
      <w:r w:rsidRPr="005729C5">
        <w:rPr>
          <w:rFonts w:ascii="Times New Roman" w:hAnsi="Times New Roman"/>
          <w:sz w:val="28"/>
          <w:szCs w:val="28"/>
        </w:rPr>
        <w:t xml:space="preserve">Установленную продолжительность аудита  при сертификационном аудите </w:t>
      </w:r>
      <w:r w:rsidRPr="005729C5">
        <w:rPr>
          <w:rFonts w:ascii="Times New Roman" w:hAnsi="Times New Roman"/>
          <w:sz w:val="28"/>
          <w:szCs w:val="28"/>
          <w:lang w:val="ru-RU"/>
        </w:rPr>
        <w:t>следует</w:t>
      </w:r>
      <w:r w:rsidRPr="005729C5">
        <w:rPr>
          <w:rFonts w:ascii="Times New Roman" w:hAnsi="Times New Roman"/>
          <w:sz w:val="28"/>
          <w:szCs w:val="28"/>
        </w:rPr>
        <w:t xml:space="preserve"> распределить между  стадиями аудита 1-ой ступени и аудита 2-ой ступени, в то время как длительность аудита 2-ой ступени должна быть больше 1-ой ступени. Как правило, аудит 1 ступени составляет </w:t>
      </w:r>
      <w:r w:rsidR="00AD1BBF" w:rsidRPr="005729C5">
        <w:rPr>
          <w:rFonts w:ascii="Times New Roman" w:hAnsi="Times New Roman"/>
          <w:sz w:val="28"/>
          <w:szCs w:val="28"/>
        </w:rPr>
        <w:t>⅓</w:t>
      </w:r>
      <w:r w:rsidRPr="005729C5">
        <w:rPr>
          <w:rFonts w:ascii="Times New Roman" w:hAnsi="Times New Roman"/>
          <w:sz w:val="28"/>
          <w:szCs w:val="28"/>
        </w:rPr>
        <w:t xml:space="preserve">, а аудит 2 ступени - </w:t>
      </w:r>
      <w:r w:rsidR="00AD1BBF" w:rsidRPr="005729C5">
        <w:rPr>
          <w:rFonts w:ascii="Times New Roman" w:hAnsi="Times New Roman"/>
          <w:sz w:val="28"/>
          <w:szCs w:val="28"/>
        </w:rPr>
        <w:t xml:space="preserve">⅔ </w:t>
      </w:r>
      <w:r w:rsidRPr="005729C5">
        <w:rPr>
          <w:rFonts w:ascii="Times New Roman" w:hAnsi="Times New Roman"/>
          <w:sz w:val="28"/>
          <w:szCs w:val="28"/>
        </w:rPr>
        <w:t>времени аудита.</w:t>
      </w:r>
    </w:p>
    <w:p w:rsidR="00544D85" w:rsidRPr="005729C5" w:rsidRDefault="00544D85" w:rsidP="00AD1BBF">
      <w:pPr>
        <w:spacing w:after="0" w:line="360" w:lineRule="auto"/>
        <w:ind w:firstLine="851"/>
        <w:jc w:val="both"/>
        <w:rPr>
          <w:rFonts w:ascii="Times New Roman" w:hAnsi="Times New Roman"/>
          <w:sz w:val="28"/>
          <w:szCs w:val="28"/>
        </w:rPr>
      </w:pPr>
      <w:r w:rsidRPr="005729C5">
        <w:rPr>
          <w:rFonts w:ascii="Times New Roman" w:hAnsi="Times New Roman"/>
          <w:sz w:val="28"/>
          <w:szCs w:val="28"/>
        </w:rPr>
        <w:t>Длительность аудита 2 ступени на месте не должна быть менее 1 дня (не применимо к обособленным подразделениям при объединенной сертификации).</w:t>
      </w:r>
    </w:p>
    <w:p w:rsidR="00544D85" w:rsidRPr="005729C5" w:rsidRDefault="00544D85" w:rsidP="00D12155">
      <w:pPr>
        <w:pStyle w:val="a8"/>
        <w:numPr>
          <w:ilvl w:val="0"/>
          <w:numId w:val="24"/>
        </w:numPr>
        <w:tabs>
          <w:tab w:val="left" w:pos="1276"/>
        </w:tabs>
        <w:spacing w:line="360" w:lineRule="auto"/>
        <w:ind w:left="0" w:firstLine="851"/>
        <w:jc w:val="both"/>
        <w:rPr>
          <w:rFonts w:ascii="Times New Roman" w:hAnsi="Times New Roman"/>
          <w:sz w:val="28"/>
          <w:szCs w:val="28"/>
        </w:rPr>
      </w:pPr>
      <w:r w:rsidRPr="005729C5">
        <w:rPr>
          <w:rFonts w:ascii="Times New Roman" w:hAnsi="Times New Roman"/>
          <w:sz w:val="28"/>
          <w:szCs w:val="28"/>
        </w:rPr>
        <w:t xml:space="preserve">Для наблюдательного аудита трудозатраты, как правило, определяются в размере </w:t>
      </w:r>
      <w:r w:rsidR="00AD1BBF" w:rsidRPr="005729C5">
        <w:rPr>
          <w:rFonts w:ascii="Times New Roman" w:hAnsi="Times New Roman"/>
          <w:sz w:val="28"/>
          <w:szCs w:val="28"/>
        </w:rPr>
        <w:t xml:space="preserve">⅓ </w:t>
      </w:r>
      <w:r w:rsidRPr="005729C5">
        <w:rPr>
          <w:rFonts w:ascii="Times New Roman" w:hAnsi="Times New Roman"/>
          <w:sz w:val="28"/>
          <w:szCs w:val="28"/>
        </w:rPr>
        <w:t xml:space="preserve">от объема трудозатрат на первоначальную сертификацию. Орган по сертификации должен получать актуализированные данные заказчика касательно его системы менеджмента для каждого наблюдательного аудита. Длительность наблюдательного аудита на месте должна быть минимум 1 день. Длительность </w:t>
      </w:r>
      <w:proofErr w:type="spellStart"/>
      <w:r w:rsidRPr="005729C5">
        <w:rPr>
          <w:rFonts w:ascii="Times New Roman" w:hAnsi="Times New Roman"/>
          <w:sz w:val="28"/>
          <w:szCs w:val="28"/>
        </w:rPr>
        <w:t>ресертификационного</w:t>
      </w:r>
      <w:proofErr w:type="spellEnd"/>
      <w:r w:rsidRPr="005729C5">
        <w:rPr>
          <w:rFonts w:ascii="Times New Roman" w:hAnsi="Times New Roman"/>
          <w:sz w:val="28"/>
          <w:szCs w:val="28"/>
        </w:rPr>
        <w:t xml:space="preserve"> аудита на месте должна быть минимум 1 день.</w:t>
      </w:r>
    </w:p>
    <w:p w:rsidR="00544D85" w:rsidRPr="005729C5" w:rsidRDefault="00544D85" w:rsidP="00D12155">
      <w:pPr>
        <w:pStyle w:val="a8"/>
        <w:numPr>
          <w:ilvl w:val="0"/>
          <w:numId w:val="24"/>
        </w:numPr>
        <w:tabs>
          <w:tab w:val="left" w:pos="1276"/>
        </w:tabs>
        <w:spacing w:line="360" w:lineRule="auto"/>
        <w:ind w:left="0" w:firstLine="851"/>
        <w:jc w:val="both"/>
        <w:rPr>
          <w:rFonts w:ascii="Times New Roman" w:hAnsi="Times New Roman"/>
          <w:sz w:val="28"/>
          <w:szCs w:val="28"/>
        </w:rPr>
      </w:pPr>
      <w:r w:rsidRPr="005729C5">
        <w:rPr>
          <w:rFonts w:ascii="Times New Roman" w:hAnsi="Times New Roman"/>
          <w:sz w:val="28"/>
          <w:szCs w:val="28"/>
        </w:rPr>
        <w:t>Продолжительность инспекционных контролей периодически пересматривается с учетом изменений, произошедших в организации, и совершенствования СМ.</w:t>
      </w:r>
    </w:p>
    <w:p w:rsidR="00514F1C" w:rsidRPr="005729C5" w:rsidRDefault="00544D85" w:rsidP="00D12155">
      <w:pPr>
        <w:pStyle w:val="a8"/>
        <w:numPr>
          <w:ilvl w:val="0"/>
          <w:numId w:val="24"/>
        </w:numPr>
        <w:tabs>
          <w:tab w:val="left" w:pos="1276"/>
        </w:tabs>
        <w:spacing w:line="360" w:lineRule="auto"/>
        <w:ind w:left="0" w:firstLine="851"/>
        <w:jc w:val="both"/>
        <w:rPr>
          <w:rFonts w:ascii="Times New Roman" w:hAnsi="Times New Roman"/>
        </w:rPr>
      </w:pPr>
      <w:r w:rsidRPr="005729C5">
        <w:rPr>
          <w:rFonts w:ascii="Times New Roman" w:hAnsi="Times New Roman"/>
          <w:sz w:val="28"/>
          <w:szCs w:val="28"/>
        </w:rPr>
        <w:t xml:space="preserve">Продолжительность </w:t>
      </w:r>
      <w:proofErr w:type="spellStart"/>
      <w:r w:rsidRPr="005729C5">
        <w:rPr>
          <w:rFonts w:ascii="Times New Roman" w:hAnsi="Times New Roman"/>
          <w:sz w:val="28"/>
          <w:szCs w:val="28"/>
        </w:rPr>
        <w:t>ресертификационного</w:t>
      </w:r>
      <w:proofErr w:type="spellEnd"/>
      <w:r w:rsidRPr="005729C5">
        <w:rPr>
          <w:rFonts w:ascii="Times New Roman" w:hAnsi="Times New Roman"/>
          <w:sz w:val="28"/>
          <w:szCs w:val="28"/>
        </w:rPr>
        <w:t xml:space="preserve"> аудита должна рассчитываться на основе обновленной информации от организации и составлять 80% времени, необходимого для проведения первичного сертификационного аудита в текущих условиях (учитываются результаты анализа функционирования СМ).</w:t>
      </w:r>
      <w:r w:rsidR="00B56112" w:rsidRPr="005729C5">
        <w:rPr>
          <w:rFonts w:ascii="Times New Roman" w:hAnsi="Times New Roman"/>
          <w:sz w:val="28"/>
          <w:szCs w:val="28"/>
        </w:rPr>
        <w:t xml:space="preserve"> </w:t>
      </w:r>
    </w:p>
    <w:p w:rsidR="00514F1C" w:rsidRPr="005729C5" w:rsidRDefault="00514F1C" w:rsidP="00482838">
      <w:pPr>
        <w:spacing w:line="20" w:lineRule="exact"/>
        <w:rPr>
          <w:rFonts w:ascii="Arial" w:eastAsia="Arial" w:hAnsi="Arial"/>
        </w:rPr>
        <w:sectPr w:rsidR="00514F1C" w:rsidRPr="005729C5" w:rsidSect="00147B00">
          <w:pgSz w:w="12240" w:h="15840"/>
          <w:pgMar w:top="851" w:right="616" w:bottom="709" w:left="1440" w:header="284" w:footer="0" w:gutter="0"/>
          <w:cols w:space="0" w:equalWidth="0">
            <w:col w:w="10184"/>
          </w:cols>
          <w:docGrid w:linePitch="360"/>
        </w:sectPr>
      </w:pPr>
    </w:p>
    <w:p w:rsidR="00514F1C" w:rsidRPr="005729C5" w:rsidRDefault="00514F1C" w:rsidP="00514F1C">
      <w:pPr>
        <w:spacing w:line="67" w:lineRule="exact"/>
        <w:rPr>
          <w:rFonts w:ascii="Times New Roman" w:hAnsi="Times New Roman"/>
        </w:rPr>
      </w:pPr>
      <w:bookmarkStart w:id="73" w:name="page19"/>
      <w:bookmarkEnd w:id="73"/>
    </w:p>
    <w:p w:rsidR="00A15470" w:rsidRPr="005729C5" w:rsidRDefault="00A15470" w:rsidP="00514F1C">
      <w:pPr>
        <w:spacing w:line="67" w:lineRule="exact"/>
        <w:rPr>
          <w:rFonts w:ascii="Times New Roman" w:hAnsi="Times New Roman"/>
        </w:rPr>
      </w:pPr>
    </w:p>
    <w:p w:rsidR="00544D85" w:rsidRPr="005729C5" w:rsidRDefault="00544D85" w:rsidP="00514F1C">
      <w:pPr>
        <w:tabs>
          <w:tab w:val="left" w:pos="5100"/>
        </w:tabs>
        <w:spacing w:line="0" w:lineRule="atLeast"/>
        <w:rPr>
          <w:rFonts w:ascii="Arial" w:eastAsia="Arial" w:hAnsi="Arial"/>
          <w:sz w:val="19"/>
        </w:rPr>
        <w:sectPr w:rsidR="00544D85" w:rsidRPr="005729C5" w:rsidSect="00404AAF">
          <w:type w:val="continuous"/>
          <w:pgSz w:w="12240" w:h="15840"/>
          <w:pgMar w:top="722" w:right="1440" w:bottom="82" w:left="1440" w:header="284" w:footer="0" w:gutter="0"/>
          <w:cols w:num="2" w:space="0" w:equalWidth="0">
            <w:col w:w="1940" w:space="22"/>
            <w:col w:w="7398"/>
          </w:cols>
          <w:docGrid w:linePitch="360"/>
        </w:sectPr>
      </w:pPr>
    </w:p>
    <w:p w:rsidR="002C0577" w:rsidRPr="005729C5" w:rsidRDefault="002C0577" w:rsidP="005714CB">
      <w:pPr>
        <w:spacing w:line="235" w:lineRule="auto"/>
        <w:ind w:right="-846"/>
        <w:jc w:val="right"/>
        <w:rPr>
          <w:rFonts w:ascii="Times New Roman" w:eastAsia="Arial" w:hAnsi="Times New Roman"/>
          <w:b/>
          <w:sz w:val="28"/>
          <w:szCs w:val="28"/>
        </w:rPr>
      </w:pPr>
    </w:p>
    <w:p w:rsidR="002C0577" w:rsidRPr="005729C5" w:rsidRDefault="002C0577" w:rsidP="005714CB">
      <w:pPr>
        <w:spacing w:line="235" w:lineRule="auto"/>
        <w:ind w:right="-846"/>
        <w:jc w:val="right"/>
        <w:rPr>
          <w:rFonts w:ascii="Times New Roman" w:eastAsia="Arial" w:hAnsi="Times New Roman"/>
          <w:b/>
          <w:sz w:val="28"/>
          <w:szCs w:val="28"/>
        </w:rPr>
      </w:pPr>
    </w:p>
    <w:p w:rsidR="00514F1C" w:rsidRDefault="00711D04" w:rsidP="004D1A53">
      <w:pPr>
        <w:pStyle w:val="1"/>
        <w:ind w:right="-846"/>
        <w:rPr>
          <w:rFonts w:eastAsia="Arial"/>
          <w:lang w:val="ru-RU"/>
        </w:rPr>
      </w:pPr>
      <w:bookmarkStart w:id="74" w:name="_Toc61283879"/>
      <w:r w:rsidRPr="005729C5">
        <w:rPr>
          <w:rFonts w:eastAsia="Arial"/>
        </w:rPr>
        <w:t xml:space="preserve">Приложение </w:t>
      </w:r>
      <w:r w:rsidR="005714CB" w:rsidRPr="005729C5">
        <w:rPr>
          <w:rFonts w:eastAsia="Arial"/>
        </w:rPr>
        <w:t>А</w:t>
      </w:r>
      <w:bookmarkEnd w:id="74"/>
    </w:p>
    <w:p w:rsidR="007969E5" w:rsidRPr="007969E5" w:rsidRDefault="007969E5" w:rsidP="007969E5">
      <w:pPr>
        <w:ind w:right="-846"/>
        <w:jc w:val="right"/>
        <w:rPr>
          <w:rFonts w:ascii="Times New Roman" w:eastAsia="Arial" w:hAnsi="Times New Roman"/>
          <w:b/>
          <w:sz w:val="28"/>
          <w:szCs w:val="28"/>
        </w:rPr>
      </w:pPr>
      <w:r w:rsidRPr="007969E5">
        <w:rPr>
          <w:rFonts w:ascii="Times New Roman" w:eastAsia="Arial" w:hAnsi="Times New Roman"/>
          <w:b/>
          <w:sz w:val="28"/>
          <w:szCs w:val="28"/>
        </w:rPr>
        <w:t>(обязательное)</w:t>
      </w:r>
    </w:p>
    <w:p w:rsidR="005714CB" w:rsidRPr="005729C5" w:rsidRDefault="00803F25" w:rsidP="005714CB">
      <w:pPr>
        <w:spacing w:line="235" w:lineRule="auto"/>
        <w:ind w:right="-846"/>
        <w:jc w:val="center"/>
        <w:rPr>
          <w:rFonts w:ascii="Times New Roman" w:eastAsia="Arial" w:hAnsi="Times New Roman"/>
          <w:b/>
          <w:sz w:val="28"/>
          <w:szCs w:val="28"/>
        </w:rPr>
      </w:pPr>
      <w:r w:rsidRPr="005729C5">
        <w:rPr>
          <w:rFonts w:ascii="Times New Roman" w:eastAsia="Arial" w:hAnsi="Times New Roman"/>
          <w:b/>
          <w:sz w:val="28"/>
          <w:szCs w:val="28"/>
        </w:rPr>
        <w:t>СИСТЕМА МЕНЕДЖМЕНТА КАЧЕСТВА</w:t>
      </w:r>
    </w:p>
    <w:p w:rsidR="00514F1C" w:rsidRPr="005729C5" w:rsidRDefault="00711D04" w:rsidP="005714CB">
      <w:pPr>
        <w:spacing w:after="0" w:line="360" w:lineRule="auto"/>
        <w:ind w:right="-845" w:firstLine="851"/>
        <w:jc w:val="both"/>
        <w:rPr>
          <w:rFonts w:ascii="Times New Roman" w:hAnsi="Times New Roman"/>
          <w:sz w:val="28"/>
          <w:szCs w:val="28"/>
        </w:rPr>
      </w:pPr>
      <w:r w:rsidRPr="005729C5">
        <w:rPr>
          <w:rFonts w:ascii="Times New Roman" w:hAnsi="Times New Roman"/>
          <w:sz w:val="28"/>
          <w:szCs w:val="28"/>
        </w:rPr>
        <w:t>Таблица</w:t>
      </w:r>
      <w:r w:rsidR="00A15470" w:rsidRPr="005729C5">
        <w:rPr>
          <w:rFonts w:ascii="Times New Roman" w:hAnsi="Times New Roman"/>
          <w:sz w:val="28"/>
          <w:szCs w:val="28"/>
        </w:rPr>
        <w:t xml:space="preserve"> </w:t>
      </w:r>
      <w:r w:rsidR="005714CB" w:rsidRPr="005729C5">
        <w:rPr>
          <w:rFonts w:ascii="Times New Roman" w:hAnsi="Times New Roman"/>
          <w:sz w:val="28"/>
          <w:szCs w:val="28"/>
        </w:rPr>
        <w:t>А.</w:t>
      </w:r>
      <w:r w:rsidR="00A15470" w:rsidRPr="005729C5">
        <w:rPr>
          <w:rFonts w:ascii="Times New Roman" w:hAnsi="Times New Roman"/>
          <w:sz w:val="28"/>
          <w:szCs w:val="28"/>
        </w:rPr>
        <w:t>1</w:t>
      </w:r>
      <w:r w:rsidR="005714CB" w:rsidRPr="005729C5">
        <w:rPr>
          <w:rFonts w:ascii="Times New Roman" w:hAnsi="Times New Roman"/>
          <w:sz w:val="28"/>
          <w:szCs w:val="28"/>
        </w:rPr>
        <w:t xml:space="preserve"> - </w:t>
      </w:r>
      <w:r w:rsidR="00514F1C" w:rsidRPr="005729C5">
        <w:rPr>
          <w:rFonts w:ascii="Times New Roman" w:eastAsia="Arial" w:hAnsi="Times New Roman"/>
          <w:sz w:val="28"/>
          <w:szCs w:val="28"/>
        </w:rPr>
        <w:t xml:space="preserve">Соотношение между эффективным количеством персонала и продолжительностью аудита </w:t>
      </w:r>
      <w:r w:rsidR="00A15470" w:rsidRPr="005729C5">
        <w:rPr>
          <w:rFonts w:ascii="Times New Roman" w:eastAsia="Arial" w:hAnsi="Times New Roman"/>
          <w:sz w:val="28"/>
          <w:szCs w:val="28"/>
        </w:rPr>
        <w:t>для сертификации СМК</w:t>
      </w:r>
      <w:r w:rsidR="005714CB" w:rsidRPr="005729C5">
        <w:rPr>
          <w:rFonts w:ascii="Times New Roman" w:hAnsi="Times New Roman"/>
          <w:sz w:val="28"/>
          <w:szCs w:val="28"/>
        </w:rPr>
        <w:t xml:space="preserve"> </w:t>
      </w:r>
      <w:r w:rsidR="00514F1C" w:rsidRPr="005729C5">
        <w:rPr>
          <w:rFonts w:ascii="Times New Roman" w:eastAsia="Arial" w:hAnsi="Times New Roman"/>
          <w:sz w:val="28"/>
          <w:szCs w:val="28"/>
        </w:rPr>
        <w:t>(только для первичного аудита)</w:t>
      </w:r>
    </w:p>
    <w:tbl>
      <w:tblPr>
        <w:tblW w:w="10206" w:type="dxa"/>
        <w:tblInd w:w="10" w:type="dxa"/>
        <w:tblLayout w:type="fixed"/>
        <w:tblCellMar>
          <w:left w:w="0" w:type="dxa"/>
          <w:right w:w="0" w:type="dxa"/>
        </w:tblCellMar>
        <w:tblLook w:val="0000" w:firstRow="0" w:lastRow="0" w:firstColumn="0" w:lastColumn="0" w:noHBand="0" w:noVBand="0"/>
      </w:tblPr>
      <w:tblGrid>
        <w:gridCol w:w="2552"/>
        <w:gridCol w:w="2268"/>
        <w:gridCol w:w="2406"/>
        <w:gridCol w:w="2980"/>
      </w:tblGrid>
      <w:tr w:rsidR="005729C5" w:rsidRPr="005729C5" w:rsidTr="005714CB">
        <w:trPr>
          <w:trHeight w:val="831"/>
        </w:trPr>
        <w:tc>
          <w:tcPr>
            <w:tcW w:w="2552" w:type="dxa"/>
            <w:tcBorders>
              <w:top w:val="single" w:sz="8" w:space="0" w:color="auto"/>
              <w:left w:val="single" w:sz="8" w:space="0" w:color="auto"/>
              <w:bottom w:val="single" w:sz="4" w:space="0" w:color="auto"/>
              <w:right w:val="single" w:sz="8" w:space="0" w:color="auto"/>
            </w:tcBorders>
            <w:shd w:val="clear" w:color="auto" w:fill="auto"/>
            <w:vAlign w:val="center"/>
          </w:tcPr>
          <w:p w:rsidR="008F7329" w:rsidRPr="005729C5" w:rsidRDefault="008F7329" w:rsidP="005714CB">
            <w:pPr>
              <w:spacing w:after="0" w:line="240" w:lineRule="auto"/>
              <w:jc w:val="center"/>
              <w:rPr>
                <w:rFonts w:ascii="Times New Roman" w:eastAsia="Arial" w:hAnsi="Times New Roman"/>
                <w:b/>
                <w:sz w:val="24"/>
                <w:szCs w:val="24"/>
              </w:rPr>
            </w:pPr>
            <w:r w:rsidRPr="005729C5">
              <w:rPr>
                <w:rFonts w:ascii="Times New Roman" w:eastAsia="Arial" w:hAnsi="Times New Roman"/>
                <w:b/>
                <w:sz w:val="24"/>
                <w:szCs w:val="24"/>
              </w:rPr>
              <w:t>Эффективное количество персонала</w:t>
            </w:r>
          </w:p>
        </w:tc>
        <w:tc>
          <w:tcPr>
            <w:tcW w:w="2268" w:type="dxa"/>
            <w:tcBorders>
              <w:top w:val="single" w:sz="8" w:space="0" w:color="auto"/>
              <w:bottom w:val="single" w:sz="4" w:space="0" w:color="auto"/>
              <w:right w:val="single" w:sz="8" w:space="0" w:color="auto"/>
            </w:tcBorders>
            <w:shd w:val="clear" w:color="auto" w:fill="auto"/>
            <w:vAlign w:val="bottom"/>
          </w:tcPr>
          <w:p w:rsidR="008F7329" w:rsidRPr="005729C5" w:rsidRDefault="008F7329" w:rsidP="008F7329">
            <w:pPr>
              <w:spacing w:after="0" w:line="240" w:lineRule="auto"/>
              <w:jc w:val="center"/>
              <w:rPr>
                <w:rFonts w:ascii="Times New Roman" w:eastAsia="Arial" w:hAnsi="Times New Roman"/>
                <w:b/>
                <w:w w:val="99"/>
                <w:sz w:val="24"/>
                <w:szCs w:val="24"/>
              </w:rPr>
            </w:pPr>
            <w:r w:rsidRPr="005729C5">
              <w:rPr>
                <w:rFonts w:ascii="Times New Roman" w:eastAsia="Arial" w:hAnsi="Times New Roman"/>
                <w:b/>
                <w:w w:val="99"/>
                <w:sz w:val="24"/>
                <w:szCs w:val="24"/>
              </w:rPr>
              <w:t>Время аудита</w:t>
            </w:r>
          </w:p>
          <w:p w:rsidR="008F7329" w:rsidRPr="005729C5" w:rsidRDefault="008F7329" w:rsidP="008F7329">
            <w:pPr>
              <w:spacing w:after="0" w:line="240" w:lineRule="auto"/>
              <w:jc w:val="center"/>
              <w:rPr>
                <w:rFonts w:ascii="Times New Roman" w:eastAsia="Arial" w:hAnsi="Times New Roman"/>
                <w:b/>
                <w:w w:val="98"/>
                <w:sz w:val="24"/>
                <w:szCs w:val="24"/>
              </w:rPr>
            </w:pPr>
            <w:r w:rsidRPr="005729C5">
              <w:rPr>
                <w:rFonts w:ascii="Times New Roman" w:eastAsia="Arial" w:hAnsi="Times New Roman"/>
                <w:b/>
                <w:w w:val="98"/>
                <w:sz w:val="24"/>
                <w:szCs w:val="24"/>
              </w:rPr>
              <w:t>Этап 1 + Этап 2</w:t>
            </w:r>
          </w:p>
          <w:p w:rsidR="008F7329" w:rsidRPr="005729C5" w:rsidRDefault="008F7329" w:rsidP="008F7329">
            <w:pPr>
              <w:spacing w:after="0" w:line="240" w:lineRule="auto"/>
              <w:jc w:val="center"/>
              <w:rPr>
                <w:rFonts w:ascii="Times New Roman" w:eastAsia="Arial" w:hAnsi="Times New Roman"/>
                <w:b/>
                <w:w w:val="99"/>
                <w:sz w:val="24"/>
                <w:szCs w:val="24"/>
              </w:rPr>
            </w:pPr>
            <w:r w:rsidRPr="005729C5">
              <w:rPr>
                <w:rFonts w:ascii="Times New Roman" w:eastAsia="Arial" w:hAnsi="Times New Roman"/>
                <w:b/>
                <w:w w:val="98"/>
                <w:sz w:val="24"/>
                <w:szCs w:val="24"/>
              </w:rPr>
              <w:t>(дни)</w:t>
            </w:r>
          </w:p>
        </w:tc>
        <w:tc>
          <w:tcPr>
            <w:tcW w:w="2406" w:type="dxa"/>
            <w:tcBorders>
              <w:top w:val="single" w:sz="8" w:space="0" w:color="auto"/>
              <w:bottom w:val="single" w:sz="4" w:space="0" w:color="auto"/>
              <w:right w:val="single" w:sz="8" w:space="0" w:color="auto"/>
            </w:tcBorders>
            <w:shd w:val="clear" w:color="auto" w:fill="auto"/>
            <w:vAlign w:val="bottom"/>
          </w:tcPr>
          <w:p w:rsidR="008F7329" w:rsidRPr="005729C5" w:rsidRDefault="008F7329" w:rsidP="008F7329">
            <w:pPr>
              <w:spacing w:after="0" w:line="240" w:lineRule="auto"/>
              <w:jc w:val="center"/>
              <w:rPr>
                <w:rFonts w:ascii="Times New Roman" w:eastAsia="Arial" w:hAnsi="Times New Roman"/>
                <w:b/>
                <w:w w:val="99"/>
                <w:sz w:val="24"/>
                <w:szCs w:val="24"/>
              </w:rPr>
            </w:pPr>
            <w:r w:rsidRPr="005729C5">
              <w:rPr>
                <w:rFonts w:ascii="Times New Roman" w:eastAsia="Arial" w:hAnsi="Times New Roman"/>
                <w:b/>
                <w:w w:val="99"/>
                <w:sz w:val="24"/>
                <w:szCs w:val="24"/>
              </w:rPr>
              <w:t>Эффективное</w:t>
            </w:r>
          </w:p>
          <w:p w:rsidR="008F7329" w:rsidRPr="005729C5" w:rsidRDefault="008F7329" w:rsidP="008F7329">
            <w:pPr>
              <w:spacing w:after="0" w:line="240" w:lineRule="auto"/>
              <w:jc w:val="center"/>
              <w:rPr>
                <w:rFonts w:ascii="Times New Roman" w:eastAsia="Arial" w:hAnsi="Times New Roman"/>
                <w:b/>
                <w:w w:val="99"/>
                <w:sz w:val="24"/>
                <w:szCs w:val="24"/>
              </w:rPr>
            </w:pPr>
            <w:r w:rsidRPr="005729C5">
              <w:rPr>
                <w:rFonts w:ascii="Times New Roman" w:eastAsia="Arial" w:hAnsi="Times New Roman"/>
                <w:b/>
                <w:w w:val="99"/>
                <w:sz w:val="24"/>
                <w:szCs w:val="24"/>
              </w:rPr>
              <w:t>количество</w:t>
            </w:r>
          </w:p>
          <w:p w:rsidR="008F7329" w:rsidRPr="005729C5" w:rsidRDefault="008F7329" w:rsidP="008F7329">
            <w:pPr>
              <w:spacing w:after="0" w:line="240" w:lineRule="auto"/>
              <w:jc w:val="center"/>
              <w:rPr>
                <w:rFonts w:ascii="Times New Roman" w:eastAsia="Arial" w:hAnsi="Times New Roman"/>
                <w:b/>
                <w:w w:val="99"/>
                <w:sz w:val="24"/>
                <w:szCs w:val="24"/>
              </w:rPr>
            </w:pPr>
            <w:r w:rsidRPr="005729C5">
              <w:rPr>
                <w:rFonts w:ascii="Times New Roman" w:eastAsia="Arial" w:hAnsi="Times New Roman"/>
                <w:b/>
                <w:w w:val="99"/>
                <w:sz w:val="24"/>
                <w:szCs w:val="24"/>
              </w:rPr>
              <w:t>персонала</w:t>
            </w:r>
          </w:p>
        </w:tc>
        <w:tc>
          <w:tcPr>
            <w:tcW w:w="2980" w:type="dxa"/>
            <w:tcBorders>
              <w:top w:val="single" w:sz="8" w:space="0" w:color="auto"/>
              <w:bottom w:val="single" w:sz="4" w:space="0" w:color="auto"/>
              <w:right w:val="single" w:sz="8" w:space="0" w:color="auto"/>
            </w:tcBorders>
            <w:shd w:val="clear" w:color="auto" w:fill="auto"/>
            <w:vAlign w:val="bottom"/>
          </w:tcPr>
          <w:p w:rsidR="008F7329" w:rsidRPr="005729C5" w:rsidRDefault="008F7329" w:rsidP="008F7329">
            <w:pPr>
              <w:spacing w:after="0" w:line="240" w:lineRule="auto"/>
              <w:jc w:val="center"/>
              <w:rPr>
                <w:rFonts w:ascii="Times New Roman" w:eastAsia="Arial" w:hAnsi="Times New Roman"/>
                <w:b/>
                <w:w w:val="99"/>
                <w:sz w:val="24"/>
                <w:szCs w:val="24"/>
              </w:rPr>
            </w:pPr>
            <w:r w:rsidRPr="005729C5">
              <w:rPr>
                <w:rFonts w:ascii="Times New Roman" w:eastAsia="Arial" w:hAnsi="Times New Roman"/>
                <w:b/>
                <w:w w:val="99"/>
                <w:sz w:val="24"/>
                <w:szCs w:val="24"/>
              </w:rPr>
              <w:t>Время аудита</w:t>
            </w:r>
          </w:p>
          <w:p w:rsidR="008F7329" w:rsidRPr="005729C5" w:rsidRDefault="008F7329" w:rsidP="008F7329">
            <w:pPr>
              <w:spacing w:after="0" w:line="240" w:lineRule="auto"/>
              <w:jc w:val="center"/>
              <w:rPr>
                <w:rFonts w:ascii="Times New Roman" w:eastAsia="Arial" w:hAnsi="Times New Roman"/>
                <w:b/>
                <w:w w:val="98"/>
                <w:sz w:val="24"/>
                <w:szCs w:val="24"/>
              </w:rPr>
            </w:pPr>
            <w:r w:rsidRPr="005729C5">
              <w:rPr>
                <w:rFonts w:ascii="Times New Roman" w:eastAsia="Arial" w:hAnsi="Times New Roman"/>
                <w:b/>
                <w:w w:val="98"/>
                <w:sz w:val="24"/>
                <w:szCs w:val="24"/>
              </w:rPr>
              <w:t>Этап 1 + Этап 2</w:t>
            </w:r>
          </w:p>
          <w:p w:rsidR="008F7329" w:rsidRPr="005729C5" w:rsidRDefault="008F7329" w:rsidP="008F7329">
            <w:pPr>
              <w:spacing w:after="0" w:line="240" w:lineRule="auto"/>
              <w:jc w:val="center"/>
              <w:rPr>
                <w:rFonts w:ascii="Times New Roman" w:eastAsia="Arial" w:hAnsi="Times New Roman"/>
                <w:b/>
                <w:w w:val="99"/>
                <w:sz w:val="24"/>
                <w:szCs w:val="24"/>
              </w:rPr>
            </w:pPr>
            <w:r w:rsidRPr="005729C5">
              <w:rPr>
                <w:rFonts w:ascii="Times New Roman" w:eastAsia="Arial" w:hAnsi="Times New Roman"/>
                <w:b/>
                <w:w w:val="98"/>
                <w:sz w:val="24"/>
                <w:szCs w:val="24"/>
              </w:rPr>
              <w:t>(дни)</w:t>
            </w:r>
          </w:p>
        </w:tc>
      </w:tr>
      <w:tr w:rsidR="005729C5" w:rsidRPr="005729C5" w:rsidTr="005714CB">
        <w:trPr>
          <w:trHeight w:val="326"/>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w w:val="97"/>
                <w:sz w:val="24"/>
                <w:szCs w:val="24"/>
              </w:rPr>
            </w:pPr>
            <w:r w:rsidRPr="005729C5">
              <w:rPr>
                <w:rFonts w:ascii="Times New Roman" w:eastAsia="Arial" w:hAnsi="Times New Roman"/>
                <w:w w:val="97"/>
                <w:sz w:val="24"/>
                <w:szCs w:val="24"/>
              </w:rP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1.5</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w w:val="99"/>
                <w:sz w:val="24"/>
                <w:szCs w:val="24"/>
              </w:rPr>
            </w:pPr>
            <w:r w:rsidRPr="005729C5">
              <w:rPr>
                <w:rFonts w:ascii="Times New Roman" w:eastAsia="Arial" w:hAnsi="Times New Roman"/>
                <w:w w:val="99"/>
                <w:sz w:val="24"/>
                <w:szCs w:val="24"/>
              </w:rPr>
              <w:t>626-875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12</w:t>
            </w:r>
          </w:p>
        </w:tc>
      </w:tr>
      <w:tr w:rsidR="005729C5" w:rsidRPr="005729C5" w:rsidTr="005714CB">
        <w:trPr>
          <w:trHeight w:val="326"/>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w w:val="99"/>
                <w:sz w:val="24"/>
                <w:szCs w:val="24"/>
              </w:rPr>
            </w:pPr>
            <w:r w:rsidRPr="005729C5">
              <w:rPr>
                <w:rFonts w:ascii="Times New Roman" w:eastAsia="Arial" w:hAnsi="Times New Roman"/>
                <w:w w:val="99"/>
                <w:sz w:val="24"/>
                <w:szCs w:val="24"/>
              </w:rPr>
              <w:t>6-10</w:t>
            </w:r>
          </w:p>
        </w:tc>
        <w:tc>
          <w:tcPr>
            <w:tcW w:w="2268" w:type="dxa"/>
            <w:tcBorders>
              <w:top w:val="single" w:sz="4" w:space="0" w:color="auto"/>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2</w:t>
            </w:r>
          </w:p>
        </w:tc>
        <w:tc>
          <w:tcPr>
            <w:tcW w:w="2406" w:type="dxa"/>
            <w:tcBorders>
              <w:top w:val="single" w:sz="4" w:space="0" w:color="auto"/>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w w:val="98"/>
                <w:sz w:val="24"/>
                <w:szCs w:val="24"/>
              </w:rPr>
            </w:pPr>
            <w:r w:rsidRPr="005729C5">
              <w:rPr>
                <w:rFonts w:ascii="Times New Roman" w:eastAsia="Arial" w:hAnsi="Times New Roman"/>
                <w:w w:val="98"/>
                <w:sz w:val="24"/>
                <w:szCs w:val="24"/>
              </w:rPr>
              <w:t>876-1175</w:t>
            </w:r>
          </w:p>
        </w:tc>
        <w:tc>
          <w:tcPr>
            <w:tcW w:w="2980" w:type="dxa"/>
            <w:tcBorders>
              <w:top w:val="single" w:sz="4" w:space="0" w:color="auto"/>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13</w:t>
            </w:r>
          </w:p>
        </w:tc>
      </w:tr>
      <w:tr w:rsidR="005729C5" w:rsidRPr="005729C5" w:rsidTr="005714CB">
        <w:trPr>
          <w:trHeight w:val="328"/>
        </w:trPr>
        <w:tc>
          <w:tcPr>
            <w:tcW w:w="2552"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w w:val="97"/>
                <w:sz w:val="24"/>
                <w:szCs w:val="24"/>
              </w:rPr>
            </w:pPr>
            <w:r w:rsidRPr="005729C5">
              <w:rPr>
                <w:rFonts w:ascii="Times New Roman" w:eastAsia="Arial" w:hAnsi="Times New Roman"/>
                <w:w w:val="97"/>
                <w:sz w:val="24"/>
                <w:szCs w:val="24"/>
              </w:rPr>
              <w:t>11-15</w:t>
            </w:r>
          </w:p>
        </w:tc>
        <w:tc>
          <w:tcPr>
            <w:tcW w:w="2268"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2.5</w:t>
            </w:r>
          </w:p>
        </w:tc>
        <w:tc>
          <w:tcPr>
            <w:tcW w:w="2406"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w w:val="97"/>
                <w:sz w:val="24"/>
                <w:szCs w:val="24"/>
              </w:rPr>
            </w:pPr>
            <w:r w:rsidRPr="005729C5">
              <w:rPr>
                <w:rFonts w:ascii="Times New Roman" w:eastAsia="Arial" w:hAnsi="Times New Roman"/>
                <w:w w:val="97"/>
                <w:sz w:val="24"/>
                <w:szCs w:val="24"/>
              </w:rPr>
              <w:t>1176-1550</w:t>
            </w:r>
          </w:p>
        </w:tc>
        <w:tc>
          <w:tcPr>
            <w:tcW w:w="2980"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14</w:t>
            </w:r>
          </w:p>
        </w:tc>
      </w:tr>
      <w:tr w:rsidR="005729C5" w:rsidRPr="005729C5" w:rsidTr="005714CB">
        <w:trPr>
          <w:trHeight w:val="326"/>
        </w:trPr>
        <w:tc>
          <w:tcPr>
            <w:tcW w:w="2552"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16-25</w:t>
            </w:r>
          </w:p>
        </w:tc>
        <w:tc>
          <w:tcPr>
            <w:tcW w:w="2268"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3</w:t>
            </w:r>
          </w:p>
        </w:tc>
        <w:tc>
          <w:tcPr>
            <w:tcW w:w="2406"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1551-2025</w:t>
            </w:r>
          </w:p>
        </w:tc>
        <w:tc>
          <w:tcPr>
            <w:tcW w:w="2980"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15</w:t>
            </w:r>
          </w:p>
        </w:tc>
      </w:tr>
      <w:tr w:rsidR="005729C5" w:rsidRPr="005729C5" w:rsidTr="005714CB">
        <w:trPr>
          <w:trHeight w:val="326"/>
        </w:trPr>
        <w:tc>
          <w:tcPr>
            <w:tcW w:w="2552"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26-45</w:t>
            </w:r>
          </w:p>
        </w:tc>
        <w:tc>
          <w:tcPr>
            <w:tcW w:w="2268"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4</w:t>
            </w:r>
          </w:p>
        </w:tc>
        <w:tc>
          <w:tcPr>
            <w:tcW w:w="2406"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2026-2675</w:t>
            </w:r>
          </w:p>
        </w:tc>
        <w:tc>
          <w:tcPr>
            <w:tcW w:w="2980"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16</w:t>
            </w:r>
          </w:p>
        </w:tc>
      </w:tr>
      <w:tr w:rsidR="005729C5" w:rsidRPr="005729C5" w:rsidTr="005714CB">
        <w:trPr>
          <w:trHeight w:val="326"/>
        </w:trPr>
        <w:tc>
          <w:tcPr>
            <w:tcW w:w="2552"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46-65</w:t>
            </w:r>
          </w:p>
        </w:tc>
        <w:tc>
          <w:tcPr>
            <w:tcW w:w="2268"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5</w:t>
            </w:r>
          </w:p>
        </w:tc>
        <w:tc>
          <w:tcPr>
            <w:tcW w:w="2406"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2676-3450</w:t>
            </w:r>
          </w:p>
        </w:tc>
        <w:tc>
          <w:tcPr>
            <w:tcW w:w="2980"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17</w:t>
            </w:r>
          </w:p>
        </w:tc>
      </w:tr>
      <w:tr w:rsidR="005729C5" w:rsidRPr="005729C5" w:rsidTr="005714CB">
        <w:trPr>
          <w:trHeight w:val="326"/>
        </w:trPr>
        <w:tc>
          <w:tcPr>
            <w:tcW w:w="2552"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66-85</w:t>
            </w:r>
          </w:p>
        </w:tc>
        <w:tc>
          <w:tcPr>
            <w:tcW w:w="2268"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6</w:t>
            </w:r>
          </w:p>
        </w:tc>
        <w:tc>
          <w:tcPr>
            <w:tcW w:w="2406"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3451-4350</w:t>
            </w:r>
          </w:p>
        </w:tc>
        <w:tc>
          <w:tcPr>
            <w:tcW w:w="2980"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18</w:t>
            </w:r>
          </w:p>
        </w:tc>
      </w:tr>
      <w:tr w:rsidR="005729C5" w:rsidRPr="005729C5" w:rsidTr="005714CB">
        <w:trPr>
          <w:trHeight w:val="326"/>
        </w:trPr>
        <w:tc>
          <w:tcPr>
            <w:tcW w:w="2552"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w w:val="98"/>
                <w:sz w:val="24"/>
                <w:szCs w:val="24"/>
              </w:rPr>
            </w:pPr>
            <w:r w:rsidRPr="005729C5">
              <w:rPr>
                <w:rFonts w:ascii="Times New Roman" w:eastAsia="Arial" w:hAnsi="Times New Roman"/>
                <w:w w:val="98"/>
                <w:sz w:val="24"/>
                <w:szCs w:val="24"/>
              </w:rPr>
              <w:t>86-125</w:t>
            </w:r>
          </w:p>
        </w:tc>
        <w:tc>
          <w:tcPr>
            <w:tcW w:w="2268"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7</w:t>
            </w:r>
          </w:p>
        </w:tc>
        <w:tc>
          <w:tcPr>
            <w:tcW w:w="2406"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4351-5450</w:t>
            </w:r>
          </w:p>
        </w:tc>
        <w:tc>
          <w:tcPr>
            <w:tcW w:w="2980"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19</w:t>
            </w:r>
          </w:p>
        </w:tc>
      </w:tr>
      <w:tr w:rsidR="005729C5" w:rsidRPr="005729C5" w:rsidTr="005714CB">
        <w:trPr>
          <w:trHeight w:val="326"/>
        </w:trPr>
        <w:tc>
          <w:tcPr>
            <w:tcW w:w="2552"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w w:val="99"/>
                <w:sz w:val="24"/>
                <w:szCs w:val="24"/>
              </w:rPr>
            </w:pPr>
            <w:r w:rsidRPr="005729C5">
              <w:rPr>
                <w:rFonts w:ascii="Times New Roman" w:eastAsia="Arial" w:hAnsi="Times New Roman"/>
                <w:w w:val="99"/>
                <w:sz w:val="24"/>
                <w:szCs w:val="24"/>
              </w:rPr>
              <w:t>126-175</w:t>
            </w:r>
          </w:p>
        </w:tc>
        <w:tc>
          <w:tcPr>
            <w:tcW w:w="2268"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8</w:t>
            </w:r>
          </w:p>
        </w:tc>
        <w:tc>
          <w:tcPr>
            <w:tcW w:w="2406"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5451-6800</w:t>
            </w:r>
          </w:p>
        </w:tc>
        <w:tc>
          <w:tcPr>
            <w:tcW w:w="2980"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20</w:t>
            </w:r>
          </w:p>
        </w:tc>
      </w:tr>
      <w:tr w:rsidR="005729C5" w:rsidRPr="005729C5" w:rsidTr="005714CB">
        <w:trPr>
          <w:trHeight w:val="328"/>
        </w:trPr>
        <w:tc>
          <w:tcPr>
            <w:tcW w:w="2552"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w w:val="99"/>
                <w:sz w:val="24"/>
                <w:szCs w:val="24"/>
              </w:rPr>
            </w:pPr>
            <w:r w:rsidRPr="005729C5">
              <w:rPr>
                <w:rFonts w:ascii="Times New Roman" w:eastAsia="Arial" w:hAnsi="Times New Roman"/>
                <w:w w:val="99"/>
                <w:sz w:val="24"/>
                <w:szCs w:val="24"/>
              </w:rPr>
              <w:t>176-275</w:t>
            </w:r>
          </w:p>
        </w:tc>
        <w:tc>
          <w:tcPr>
            <w:tcW w:w="2268"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9</w:t>
            </w:r>
          </w:p>
        </w:tc>
        <w:tc>
          <w:tcPr>
            <w:tcW w:w="2406"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6801-8500</w:t>
            </w:r>
          </w:p>
        </w:tc>
        <w:tc>
          <w:tcPr>
            <w:tcW w:w="2980" w:type="dxa"/>
            <w:tcBorders>
              <w:bottom w:val="single" w:sz="8"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21</w:t>
            </w:r>
          </w:p>
        </w:tc>
      </w:tr>
      <w:tr w:rsidR="005729C5" w:rsidRPr="005729C5" w:rsidTr="005714CB">
        <w:trPr>
          <w:trHeight w:val="326"/>
        </w:trPr>
        <w:tc>
          <w:tcPr>
            <w:tcW w:w="2552" w:type="dxa"/>
            <w:tcBorders>
              <w:left w:val="single" w:sz="8" w:space="0" w:color="auto"/>
              <w:bottom w:val="single" w:sz="4"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w w:val="99"/>
                <w:sz w:val="24"/>
                <w:szCs w:val="24"/>
              </w:rPr>
            </w:pPr>
            <w:r w:rsidRPr="005729C5">
              <w:rPr>
                <w:rFonts w:ascii="Times New Roman" w:eastAsia="Arial" w:hAnsi="Times New Roman"/>
                <w:w w:val="99"/>
                <w:sz w:val="24"/>
                <w:szCs w:val="24"/>
              </w:rPr>
              <w:t>276-425</w:t>
            </w:r>
          </w:p>
        </w:tc>
        <w:tc>
          <w:tcPr>
            <w:tcW w:w="2268" w:type="dxa"/>
            <w:tcBorders>
              <w:bottom w:val="single" w:sz="4"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w w:val="97"/>
                <w:sz w:val="24"/>
                <w:szCs w:val="24"/>
              </w:rPr>
            </w:pPr>
            <w:r w:rsidRPr="005729C5">
              <w:rPr>
                <w:rFonts w:ascii="Times New Roman" w:eastAsia="Arial" w:hAnsi="Times New Roman"/>
                <w:w w:val="97"/>
                <w:sz w:val="24"/>
                <w:szCs w:val="24"/>
              </w:rPr>
              <w:t>10</w:t>
            </w:r>
          </w:p>
        </w:tc>
        <w:tc>
          <w:tcPr>
            <w:tcW w:w="2406" w:type="dxa"/>
            <w:tcBorders>
              <w:bottom w:val="single" w:sz="4"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w w:val="99"/>
                <w:sz w:val="24"/>
                <w:szCs w:val="24"/>
              </w:rPr>
            </w:pPr>
            <w:r w:rsidRPr="005729C5">
              <w:rPr>
                <w:rFonts w:ascii="Times New Roman" w:eastAsia="Arial" w:hAnsi="Times New Roman"/>
                <w:w w:val="99"/>
                <w:sz w:val="24"/>
                <w:szCs w:val="24"/>
              </w:rPr>
              <w:t>8501-10700</w:t>
            </w:r>
          </w:p>
        </w:tc>
        <w:tc>
          <w:tcPr>
            <w:tcW w:w="2980" w:type="dxa"/>
            <w:tcBorders>
              <w:bottom w:val="single" w:sz="4" w:space="0" w:color="auto"/>
              <w:right w:val="single" w:sz="8" w:space="0" w:color="auto"/>
            </w:tcBorders>
            <w:shd w:val="clear" w:color="auto" w:fill="auto"/>
            <w:vAlign w:val="center"/>
          </w:tcPr>
          <w:p w:rsidR="00514F1C" w:rsidRPr="005729C5" w:rsidRDefault="00514F1C" w:rsidP="008F732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22</w:t>
            </w:r>
          </w:p>
        </w:tc>
      </w:tr>
      <w:tr w:rsidR="005729C5" w:rsidRPr="005729C5" w:rsidTr="005714CB">
        <w:trPr>
          <w:trHeight w:val="506"/>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F7329" w:rsidRPr="005729C5" w:rsidRDefault="008F7329" w:rsidP="008F7329">
            <w:pPr>
              <w:spacing w:after="0" w:line="240" w:lineRule="auto"/>
              <w:jc w:val="center"/>
              <w:rPr>
                <w:rFonts w:ascii="Times New Roman" w:eastAsia="Arial" w:hAnsi="Times New Roman"/>
                <w:w w:val="99"/>
                <w:sz w:val="24"/>
                <w:szCs w:val="24"/>
              </w:rPr>
            </w:pPr>
            <w:r w:rsidRPr="005729C5">
              <w:rPr>
                <w:rFonts w:ascii="Times New Roman" w:eastAsia="Arial" w:hAnsi="Times New Roman"/>
                <w:w w:val="99"/>
                <w:sz w:val="24"/>
                <w:szCs w:val="24"/>
              </w:rPr>
              <w:t>426-625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7329" w:rsidRPr="005729C5" w:rsidRDefault="008F7329" w:rsidP="008F7329">
            <w:pPr>
              <w:spacing w:after="0" w:line="240" w:lineRule="auto"/>
              <w:jc w:val="center"/>
              <w:rPr>
                <w:rFonts w:ascii="Times New Roman" w:eastAsia="Arial" w:hAnsi="Times New Roman"/>
                <w:w w:val="97"/>
                <w:sz w:val="24"/>
                <w:szCs w:val="24"/>
              </w:rPr>
            </w:pPr>
            <w:r w:rsidRPr="005729C5">
              <w:rPr>
                <w:rFonts w:ascii="Times New Roman" w:eastAsia="Arial" w:hAnsi="Times New Roman"/>
                <w:w w:val="97"/>
                <w:sz w:val="24"/>
                <w:szCs w:val="24"/>
              </w:rPr>
              <w:t>11</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8F7329" w:rsidRPr="005729C5" w:rsidRDefault="008F7329" w:rsidP="008F7329">
            <w:pPr>
              <w:spacing w:after="0" w:line="240" w:lineRule="auto"/>
              <w:jc w:val="center"/>
              <w:rPr>
                <w:rFonts w:ascii="Times New Roman" w:eastAsia="Arial" w:hAnsi="Times New Roman"/>
                <w:w w:val="99"/>
                <w:sz w:val="24"/>
                <w:szCs w:val="24"/>
              </w:rPr>
            </w:pPr>
            <w:r w:rsidRPr="005729C5">
              <w:rPr>
                <w:rFonts w:ascii="Times New Roman" w:eastAsia="Arial" w:hAnsi="Times New Roman"/>
                <w:w w:val="99"/>
                <w:sz w:val="24"/>
                <w:szCs w:val="24"/>
              </w:rPr>
              <w:t>&gt;10700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F7329" w:rsidRPr="005729C5" w:rsidRDefault="008F7329" w:rsidP="008F7329">
            <w:pPr>
              <w:spacing w:after="0" w:line="240" w:lineRule="auto"/>
              <w:jc w:val="center"/>
              <w:rPr>
                <w:rFonts w:ascii="Times New Roman" w:hAnsi="Times New Roman"/>
                <w:sz w:val="24"/>
                <w:szCs w:val="24"/>
              </w:rPr>
            </w:pPr>
            <w:r w:rsidRPr="005729C5">
              <w:rPr>
                <w:rFonts w:ascii="Times New Roman" w:hAnsi="Times New Roman"/>
                <w:sz w:val="24"/>
                <w:szCs w:val="24"/>
              </w:rPr>
              <w:t>Следить за прогрессом</w:t>
            </w:r>
          </w:p>
          <w:p w:rsidR="008F7329" w:rsidRPr="005729C5" w:rsidRDefault="008F7329" w:rsidP="008F7329">
            <w:pPr>
              <w:spacing w:after="0" w:line="240" w:lineRule="auto"/>
              <w:jc w:val="center"/>
              <w:rPr>
                <w:rFonts w:ascii="Times New Roman" w:hAnsi="Times New Roman"/>
                <w:sz w:val="24"/>
                <w:szCs w:val="24"/>
              </w:rPr>
            </w:pPr>
            <w:r w:rsidRPr="005729C5">
              <w:rPr>
                <w:rFonts w:ascii="Times New Roman" w:hAnsi="Times New Roman"/>
                <w:sz w:val="24"/>
                <w:szCs w:val="24"/>
              </w:rPr>
              <w:t>выше</w:t>
            </w:r>
          </w:p>
        </w:tc>
      </w:tr>
      <w:tr w:rsidR="005714CB" w:rsidRPr="005729C5" w:rsidTr="00407FDE">
        <w:trPr>
          <w:trHeight w:val="3651"/>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14CB" w:rsidRPr="005729C5" w:rsidRDefault="005714CB" w:rsidP="005714CB">
            <w:pPr>
              <w:spacing w:after="0" w:line="360" w:lineRule="auto"/>
              <w:ind w:firstLine="851"/>
              <w:rPr>
                <w:rFonts w:ascii="Times New Roman" w:hAnsi="Times New Roman"/>
                <w:sz w:val="24"/>
                <w:szCs w:val="24"/>
              </w:rPr>
            </w:pPr>
            <w:r w:rsidRPr="005729C5">
              <w:rPr>
                <w:rFonts w:ascii="Times New Roman" w:hAnsi="Times New Roman"/>
                <w:sz w:val="24"/>
                <w:szCs w:val="24"/>
              </w:rPr>
              <w:t xml:space="preserve">Примечания </w:t>
            </w:r>
          </w:p>
          <w:p w:rsidR="00281942" w:rsidRPr="005729C5" w:rsidRDefault="00281942" w:rsidP="00180490">
            <w:pPr>
              <w:pStyle w:val="af9"/>
              <w:numPr>
                <w:ilvl w:val="0"/>
                <w:numId w:val="25"/>
              </w:numPr>
              <w:tabs>
                <w:tab w:val="left" w:pos="1052"/>
              </w:tabs>
              <w:spacing w:after="0" w:line="360" w:lineRule="auto"/>
              <w:ind w:left="142" w:right="141" w:firstLine="709"/>
              <w:jc w:val="both"/>
              <w:rPr>
                <w:rFonts w:ascii="Times New Roman" w:hAnsi="Times New Roman"/>
                <w:sz w:val="24"/>
                <w:szCs w:val="24"/>
              </w:rPr>
            </w:pPr>
            <w:r w:rsidRPr="005729C5">
              <w:rPr>
                <w:rFonts w:ascii="Times New Roman" w:hAnsi="Times New Roman"/>
                <w:sz w:val="24"/>
                <w:szCs w:val="24"/>
              </w:rPr>
              <w:t xml:space="preserve">Численность персонала в таблице </w:t>
            </w:r>
            <w:r w:rsidR="00D13B94" w:rsidRPr="005729C5">
              <w:rPr>
                <w:rFonts w:ascii="Times New Roman" w:hAnsi="Times New Roman"/>
                <w:sz w:val="24"/>
                <w:szCs w:val="24"/>
              </w:rPr>
              <w:t>А.</w:t>
            </w:r>
            <w:r w:rsidRPr="005729C5">
              <w:rPr>
                <w:rFonts w:ascii="Times New Roman" w:hAnsi="Times New Roman"/>
                <w:sz w:val="24"/>
                <w:szCs w:val="24"/>
              </w:rPr>
              <w:t>1 следует рассматривать как скользящий диапа</w:t>
            </w:r>
            <w:r w:rsidR="00D13B94" w:rsidRPr="005729C5">
              <w:rPr>
                <w:rFonts w:ascii="Times New Roman" w:hAnsi="Times New Roman"/>
                <w:sz w:val="24"/>
                <w:szCs w:val="24"/>
              </w:rPr>
              <w:t>зон, нежели как ступенчатый. Т.</w:t>
            </w:r>
            <w:r w:rsidRPr="005729C5">
              <w:rPr>
                <w:rFonts w:ascii="Times New Roman" w:hAnsi="Times New Roman"/>
                <w:sz w:val="24"/>
                <w:szCs w:val="24"/>
              </w:rPr>
              <w:t xml:space="preserve">е. при изображении в виде графика линия должна начинаться со значений в нижнем диапазоне и заканчиваться конечным показателем каждого диапазона. Отправной точкой графика должен быть персонал в количестве 1 человека, требующий 1,5 дней. </w:t>
            </w:r>
          </w:p>
          <w:p w:rsidR="005714CB" w:rsidRPr="005729C5" w:rsidRDefault="005714CB" w:rsidP="00180490">
            <w:pPr>
              <w:pStyle w:val="af9"/>
              <w:numPr>
                <w:ilvl w:val="0"/>
                <w:numId w:val="25"/>
              </w:numPr>
              <w:tabs>
                <w:tab w:val="left" w:pos="1052"/>
              </w:tabs>
              <w:spacing w:after="0" w:line="360" w:lineRule="auto"/>
              <w:ind w:left="142" w:right="141" w:firstLine="709"/>
              <w:jc w:val="both"/>
              <w:rPr>
                <w:rFonts w:ascii="Times New Roman" w:hAnsi="Times New Roman"/>
                <w:sz w:val="24"/>
                <w:szCs w:val="24"/>
              </w:rPr>
            </w:pPr>
            <w:r w:rsidRPr="005729C5">
              <w:rPr>
                <w:rFonts w:ascii="Times New Roman" w:hAnsi="Times New Roman"/>
                <w:sz w:val="24"/>
                <w:szCs w:val="24"/>
              </w:rPr>
              <w:t xml:space="preserve">ОС СМ </w:t>
            </w:r>
            <w:proofErr w:type="gramStart"/>
            <w:r w:rsidRPr="005729C5">
              <w:rPr>
                <w:rFonts w:ascii="Times New Roman" w:hAnsi="Times New Roman"/>
                <w:sz w:val="24"/>
                <w:szCs w:val="24"/>
              </w:rPr>
              <w:t>осуществляет  подсчет</w:t>
            </w:r>
            <w:proofErr w:type="gramEnd"/>
            <w:r w:rsidRPr="005729C5">
              <w:rPr>
                <w:rFonts w:ascii="Times New Roman" w:hAnsi="Times New Roman"/>
                <w:sz w:val="24"/>
                <w:szCs w:val="24"/>
              </w:rPr>
              <w:t xml:space="preserve"> времени аудита для численности персонала, превышающей 10700. </w:t>
            </w:r>
            <w:r w:rsidR="00180490" w:rsidRPr="005729C5">
              <w:rPr>
                <w:rFonts w:ascii="Times New Roman" w:hAnsi="Times New Roman"/>
                <w:sz w:val="24"/>
                <w:szCs w:val="24"/>
              </w:rPr>
              <w:t>Такая продолжительность аудита должна соответствовать прогрессии, данной в таблице А.1.</w:t>
            </w:r>
          </w:p>
        </w:tc>
      </w:tr>
    </w:tbl>
    <w:p w:rsidR="00514F1C" w:rsidRPr="005729C5" w:rsidRDefault="00514F1C" w:rsidP="00514F1C">
      <w:pPr>
        <w:spacing w:line="284" w:lineRule="exact"/>
        <w:rPr>
          <w:rFonts w:ascii="Times New Roman" w:hAnsi="Times New Roman"/>
        </w:rPr>
      </w:pPr>
    </w:p>
    <w:p w:rsidR="00407FDE" w:rsidRPr="005729C5" w:rsidRDefault="00407FDE" w:rsidP="00514F1C">
      <w:pPr>
        <w:spacing w:line="284" w:lineRule="exact"/>
        <w:rPr>
          <w:rFonts w:ascii="Times New Roman" w:hAnsi="Times New Roman"/>
        </w:rPr>
      </w:pPr>
    </w:p>
    <w:p w:rsidR="00514F1C" w:rsidRPr="005729C5" w:rsidRDefault="00514F1C" w:rsidP="00514F1C">
      <w:pPr>
        <w:spacing w:line="200" w:lineRule="exact"/>
        <w:rPr>
          <w:rFonts w:ascii="Times New Roman" w:hAnsi="Times New Roman"/>
        </w:rPr>
      </w:pP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3516"/>
        <w:gridCol w:w="2729"/>
        <w:gridCol w:w="3516"/>
      </w:tblGrid>
      <w:tr w:rsidR="005729C5" w:rsidRPr="005729C5" w:rsidTr="00407FDE">
        <w:trPr>
          <w:trHeight w:val="2406"/>
        </w:trPr>
        <w:tc>
          <w:tcPr>
            <w:tcW w:w="553" w:type="dxa"/>
          </w:tcPr>
          <w:p w:rsidR="000B2F30" w:rsidRPr="005729C5" w:rsidRDefault="000B2F30" w:rsidP="000B2F30">
            <w:pPr>
              <w:spacing w:after="0" w:line="240" w:lineRule="auto"/>
              <w:rPr>
                <w:sz w:val="2"/>
                <w:szCs w:val="2"/>
              </w:rPr>
            </w:pPr>
            <w:r w:rsidRPr="005729C5">
              <w:rPr>
                <w:noProof/>
                <w:sz w:val="2"/>
                <w:szCs w:val="2"/>
                <w:lang w:eastAsia="ru-RU"/>
              </w:rPr>
              <mc:AlternateContent>
                <mc:Choice Requires="wps">
                  <w:drawing>
                    <wp:anchor distT="0" distB="0" distL="114300" distR="114300" simplePos="0" relativeHeight="251671040" behindDoc="0" locked="0" layoutInCell="1" allowOverlap="1" wp14:anchorId="740B1CE0" wp14:editId="695FB46F">
                      <wp:simplePos x="0" y="0"/>
                      <wp:positionH relativeFrom="column">
                        <wp:posOffset>95367</wp:posOffset>
                      </wp:positionH>
                      <wp:positionV relativeFrom="paragraph">
                        <wp:posOffset>2571</wp:posOffset>
                      </wp:positionV>
                      <wp:extent cx="7200" cy="1429200"/>
                      <wp:effectExtent l="38100" t="38100" r="69215" b="19050"/>
                      <wp:wrapSquare wrapText="bothSides"/>
                      <wp:docPr id="27" name="Прямая со стрелкой 27"/>
                      <wp:cNvGraphicFramePr/>
                      <a:graphic xmlns:a="http://schemas.openxmlformats.org/drawingml/2006/main">
                        <a:graphicData uri="http://schemas.microsoft.com/office/word/2010/wordprocessingShape">
                          <wps:wsp>
                            <wps:cNvCnPr/>
                            <wps:spPr>
                              <a:xfrm flipV="1">
                                <a:off x="0" y="0"/>
                                <a:ext cx="7200" cy="1429200"/>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C19D34" id="_x0000_t32" coordsize="21600,21600" o:spt="32" o:oned="t" path="m,l21600,21600e" filled="f">
                      <v:path arrowok="t" fillok="f" o:connecttype="none"/>
                      <o:lock v:ext="edit" shapetype="t"/>
                    </v:shapetype>
                    <v:shape id="Прямая со стрелкой 27" o:spid="_x0000_s1026" type="#_x0000_t32" style="position:absolute;margin-left:7.5pt;margin-top:.2pt;width:.55pt;height:112.5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" strokecolor="black [3213]" strokeweight="1.25pt">
                      <v:stroke endarrow="classic"/>
                      <w10:wrap type="square"/>
                    </v:shape>
                  </w:pict>
                </mc:Fallback>
              </mc:AlternateContent>
            </w:r>
          </w:p>
        </w:tc>
        <w:tc>
          <w:tcPr>
            <w:tcW w:w="9761" w:type="dxa"/>
            <w:gridSpan w:val="3"/>
            <w:vMerge w:val="restart"/>
            <w:vAlign w:val="center"/>
          </w:tcPr>
          <w:p w:rsidR="000B2F30" w:rsidRPr="005729C5" w:rsidRDefault="000B2F30" w:rsidP="00407FDE">
            <w:pPr>
              <w:spacing w:after="0" w:line="240" w:lineRule="auto"/>
              <w:contextualSpacing/>
              <w:rPr>
                <w:sz w:val="2"/>
                <w:szCs w:val="2"/>
              </w:rPr>
            </w:pPr>
            <w:r w:rsidRPr="005729C5">
              <w:rPr>
                <w:noProof/>
                <w:sz w:val="2"/>
                <w:szCs w:val="2"/>
                <w:lang w:eastAsia="ru-RU"/>
              </w:rPr>
              <w:drawing>
                <wp:anchor distT="0" distB="0" distL="114300" distR="114300" simplePos="0" relativeHeight="251670016" behindDoc="0" locked="0" layoutInCell="1" allowOverlap="1" wp14:anchorId="3E0BC0A5" wp14:editId="63EA4DB6">
                  <wp:simplePos x="0" y="0"/>
                  <wp:positionH relativeFrom="column">
                    <wp:posOffset>100965</wp:posOffset>
                  </wp:positionH>
                  <wp:positionV relativeFrom="paragraph">
                    <wp:posOffset>-4604385</wp:posOffset>
                  </wp:positionV>
                  <wp:extent cx="5923280" cy="4762500"/>
                  <wp:effectExtent l="0" t="19050" r="20320" b="19050"/>
                  <wp:wrapTopAndBottom/>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tc>
      </w:tr>
      <w:tr w:rsidR="005729C5" w:rsidRPr="005729C5" w:rsidTr="00407FDE">
        <w:trPr>
          <w:cantSplit/>
          <w:trHeight w:val="3670"/>
        </w:trPr>
        <w:tc>
          <w:tcPr>
            <w:tcW w:w="553" w:type="dxa"/>
            <w:textDirection w:val="btLr"/>
          </w:tcPr>
          <w:p w:rsidR="000B2F30" w:rsidRPr="005729C5" w:rsidRDefault="000B2F30" w:rsidP="000B2F30">
            <w:pPr>
              <w:tabs>
                <w:tab w:val="left" w:pos="1052"/>
              </w:tabs>
              <w:spacing w:after="0" w:line="240" w:lineRule="auto"/>
              <w:ind w:left="113" w:right="142"/>
              <w:jc w:val="center"/>
              <w:rPr>
                <w:noProof/>
                <w:sz w:val="28"/>
                <w:szCs w:val="28"/>
              </w:rPr>
            </w:pPr>
            <w:r w:rsidRPr="005729C5">
              <w:rPr>
                <w:noProof/>
                <w:sz w:val="28"/>
                <w:szCs w:val="28"/>
              </w:rPr>
              <w:t>Продолжительность аудита</w:t>
            </w:r>
          </w:p>
        </w:tc>
        <w:tc>
          <w:tcPr>
            <w:tcW w:w="9761" w:type="dxa"/>
            <w:gridSpan w:val="3"/>
            <w:vMerge/>
            <w:vAlign w:val="center"/>
          </w:tcPr>
          <w:p w:rsidR="000B2F30" w:rsidRPr="005729C5" w:rsidRDefault="000B2F30" w:rsidP="00407FDE">
            <w:pPr>
              <w:spacing w:after="0" w:line="240" w:lineRule="auto"/>
              <w:contextualSpacing/>
              <w:rPr>
                <w:noProof/>
                <w:lang w:eastAsia="ru-RU"/>
              </w:rPr>
            </w:pPr>
          </w:p>
        </w:tc>
      </w:tr>
      <w:tr w:rsidR="005729C5" w:rsidRPr="005729C5" w:rsidTr="00407FDE">
        <w:trPr>
          <w:trHeight w:val="1840"/>
        </w:trPr>
        <w:tc>
          <w:tcPr>
            <w:tcW w:w="553" w:type="dxa"/>
            <w:vMerge w:val="restart"/>
          </w:tcPr>
          <w:p w:rsidR="000B2F30" w:rsidRPr="005729C5" w:rsidRDefault="000B2F30" w:rsidP="000B2F30">
            <w:pPr>
              <w:spacing w:after="0" w:line="240" w:lineRule="auto"/>
              <w:rPr>
                <w:noProof/>
                <w:sz w:val="2"/>
                <w:szCs w:val="2"/>
                <w:lang w:eastAsia="ru-RU"/>
              </w:rPr>
            </w:pPr>
            <w:r w:rsidRPr="005729C5">
              <w:rPr>
                <w:noProof/>
                <w:sz w:val="2"/>
                <w:szCs w:val="2"/>
                <w:lang w:eastAsia="ru-RU"/>
              </w:rPr>
              <mc:AlternateContent>
                <mc:Choice Requires="wps">
                  <w:drawing>
                    <wp:anchor distT="0" distB="0" distL="114300" distR="114300" simplePos="0" relativeHeight="251673088" behindDoc="1" locked="0" layoutInCell="1" allowOverlap="1" wp14:anchorId="0C83E97A" wp14:editId="3BA09B07">
                      <wp:simplePos x="0" y="0"/>
                      <wp:positionH relativeFrom="column">
                        <wp:posOffset>95250</wp:posOffset>
                      </wp:positionH>
                      <wp:positionV relativeFrom="paragraph">
                        <wp:posOffset>40640</wp:posOffset>
                      </wp:positionV>
                      <wp:extent cx="7200" cy="1429200"/>
                      <wp:effectExtent l="38100" t="38100" r="69215" b="19050"/>
                      <wp:wrapTight wrapText="bothSides">
                        <wp:wrapPolygon edited="0">
                          <wp:start x="-117818" y="-576"/>
                          <wp:lineTo x="-117818" y="21600"/>
                          <wp:lineTo x="176727" y="21600"/>
                          <wp:lineTo x="176727" y="4608"/>
                          <wp:lineTo x="117818" y="288"/>
                          <wp:lineTo x="117818" y="-576"/>
                          <wp:lineTo x="-117818" y="-576"/>
                        </wp:wrapPolygon>
                      </wp:wrapTight>
                      <wp:docPr id="28" name="Прямая со стрелкой 28"/>
                      <wp:cNvGraphicFramePr/>
                      <a:graphic xmlns:a="http://schemas.openxmlformats.org/drawingml/2006/main">
                        <a:graphicData uri="http://schemas.microsoft.com/office/word/2010/wordprocessingShape">
                          <wps:wsp>
                            <wps:cNvCnPr/>
                            <wps:spPr>
                              <a:xfrm flipV="1">
                                <a:off x="0" y="0"/>
                                <a:ext cx="7200" cy="1429200"/>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5FD1BE" id="Прямая со стрелкой 28" o:spid="_x0000_s1026" type="#_x0000_t32" style="position:absolute;margin-left:7.5pt;margin-top:3.2pt;width:.55pt;height:112.5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" strokecolor="black [3213]" strokeweight="1.25pt">
                      <v:stroke endarrow="classic"/>
                      <w10:wrap type="tight"/>
                    </v:shape>
                  </w:pict>
                </mc:Fallback>
              </mc:AlternateContent>
            </w:r>
          </w:p>
        </w:tc>
        <w:tc>
          <w:tcPr>
            <w:tcW w:w="9761" w:type="dxa"/>
            <w:gridSpan w:val="3"/>
            <w:vMerge/>
            <w:vAlign w:val="center"/>
          </w:tcPr>
          <w:p w:rsidR="000B2F30" w:rsidRPr="005729C5" w:rsidRDefault="000B2F30" w:rsidP="00407FDE">
            <w:pPr>
              <w:spacing w:after="0" w:line="240" w:lineRule="auto"/>
              <w:contextualSpacing/>
              <w:rPr>
                <w:noProof/>
                <w:lang w:eastAsia="ru-RU"/>
              </w:rPr>
            </w:pPr>
          </w:p>
        </w:tc>
      </w:tr>
      <w:tr w:rsidR="000B2F30" w:rsidRPr="005729C5" w:rsidTr="00407FDE">
        <w:trPr>
          <w:trHeight w:val="510"/>
        </w:trPr>
        <w:tc>
          <w:tcPr>
            <w:tcW w:w="553" w:type="dxa"/>
            <w:vMerge/>
          </w:tcPr>
          <w:p w:rsidR="000B2F30" w:rsidRPr="005729C5" w:rsidRDefault="000B2F30" w:rsidP="00514F1C">
            <w:pPr>
              <w:spacing w:line="202" w:lineRule="exact"/>
            </w:pPr>
          </w:p>
        </w:tc>
        <w:tc>
          <w:tcPr>
            <w:tcW w:w="3516" w:type="dxa"/>
            <w:vAlign w:val="center"/>
          </w:tcPr>
          <w:p w:rsidR="000B2F30" w:rsidRPr="005729C5" w:rsidRDefault="00407FDE" w:rsidP="00407FDE">
            <w:pPr>
              <w:spacing w:after="0" w:line="240" w:lineRule="auto"/>
              <w:contextualSpacing/>
              <w:jc w:val="center"/>
              <w:rPr>
                <w:sz w:val="2"/>
                <w:szCs w:val="2"/>
              </w:rPr>
            </w:pPr>
            <w:r w:rsidRPr="005729C5">
              <w:rPr>
                <w:noProof/>
                <w:sz w:val="2"/>
                <w:szCs w:val="2"/>
                <w:lang w:eastAsia="ru-RU"/>
              </w:rPr>
              <mc:AlternateContent>
                <mc:Choice Requires="wps">
                  <w:drawing>
                    <wp:anchor distT="0" distB="0" distL="114300" distR="114300" simplePos="0" relativeHeight="251675136" behindDoc="1" locked="0" layoutInCell="1" allowOverlap="1" wp14:anchorId="15E6B047" wp14:editId="4E054F10">
                      <wp:simplePos x="0" y="0"/>
                      <wp:positionH relativeFrom="column">
                        <wp:posOffset>5080</wp:posOffset>
                      </wp:positionH>
                      <wp:positionV relativeFrom="paragraph">
                        <wp:posOffset>115570</wp:posOffset>
                      </wp:positionV>
                      <wp:extent cx="2080260" cy="0"/>
                      <wp:effectExtent l="0" t="76200" r="15240" b="95250"/>
                      <wp:wrapSquare wrapText="bothSides"/>
                      <wp:docPr id="30" name="Прямая со стрелкой 30"/>
                      <wp:cNvGraphicFramePr/>
                      <a:graphic xmlns:a="http://schemas.openxmlformats.org/drawingml/2006/main">
                        <a:graphicData uri="http://schemas.microsoft.com/office/word/2010/wordprocessingShape">
                          <wps:wsp>
                            <wps:cNvCnPr/>
                            <wps:spPr>
                              <a:xfrm>
                                <a:off x="0" y="0"/>
                                <a:ext cx="2080260" cy="0"/>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7F8901" id="Прямая со стрелкой 30" o:spid="_x0000_s1026" type="#_x0000_t32" style="position:absolute;margin-left:.4pt;margin-top:9.1pt;width:163.8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" strokecolor="black [3213]" strokeweight="1.25pt">
                      <v:stroke endarrow="classic"/>
                      <w10:wrap type="square"/>
                    </v:shape>
                  </w:pict>
                </mc:Fallback>
              </mc:AlternateContent>
            </w:r>
          </w:p>
        </w:tc>
        <w:tc>
          <w:tcPr>
            <w:tcW w:w="2729" w:type="dxa"/>
          </w:tcPr>
          <w:p w:rsidR="000B2F30" w:rsidRPr="005729C5" w:rsidRDefault="000B2F30" w:rsidP="00407FDE">
            <w:pPr>
              <w:spacing w:after="0" w:line="240" w:lineRule="auto"/>
              <w:contextualSpacing/>
              <w:jc w:val="center"/>
              <w:rPr>
                <w:sz w:val="24"/>
                <w:szCs w:val="24"/>
              </w:rPr>
            </w:pPr>
            <w:r w:rsidRPr="005729C5">
              <w:rPr>
                <w:sz w:val="24"/>
                <w:szCs w:val="24"/>
              </w:rPr>
              <w:t>Сложность системы организации клиента</w:t>
            </w:r>
          </w:p>
        </w:tc>
        <w:tc>
          <w:tcPr>
            <w:tcW w:w="3516" w:type="dxa"/>
          </w:tcPr>
          <w:p w:rsidR="000B2F30" w:rsidRPr="005729C5" w:rsidRDefault="00407FDE" w:rsidP="00407FDE">
            <w:pPr>
              <w:spacing w:after="0" w:line="240" w:lineRule="auto"/>
              <w:ind w:right="-108"/>
              <w:contextualSpacing/>
              <w:jc w:val="center"/>
              <w:rPr>
                <w:sz w:val="2"/>
                <w:szCs w:val="2"/>
              </w:rPr>
            </w:pPr>
            <w:r w:rsidRPr="005729C5">
              <w:rPr>
                <w:noProof/>
                <w:sz w:val="2"/>
                <w:szCs w:val="2"/>
                <w:lang w:eastAsia="ru-RU"/>
              </w:rPr>
              <mc:AlternateContent>
                <mc:Choice Requires="wps">
                  <w:drawing>
                    <wp:anchor distT="0" distB="0" distL="114300" distR="114300" simplePos="0" relativeHeight="251677184" behindDoc="1" locked="0" layoutInCell="1" allowOverlap="1" wp14:anchorId="5806CA27" wp14:editId="17861E0D">
                      <wp:simplePos x="0" y="0"/>
                      <wp:positionH relativeFrom="column">
                        <wp:posOffset>-65405</wp:posOffset>
                      </wp:positionH>
                      <wp:positionV relativeFrom="paragraph">
                        <wp:posOffset>185420</wp:posOffset>
                      </wp:positionV>
                      <wp:extent cx="2080260" cy="0"/>
                      <wp:effectExtent l="0" t="76200" r="15240" b="95250"/>
                      <wp:wrapSquare wrapText="bothSides"/>
                      <wp:docPr id="31" name="Прямая со стрелкой 31"/>
                      <wp:cNvGraphicFramePr/>
                      <a:graphic xmlns:a="http://schemas.openxmlformats.org/drawingml/2006/main">
                        <a:graphicData uri="http://schemas.microsoft.com/office/word/2010/wordprocessingShape">
                          <wps:wsp>
                            <wps:cNvCnPr/>
                            <wps:spPr>
                              <a:xfrm>
                                <a:off x="0" y="0"/>
                                <a:ext cx="2080260" cy="0"/>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75A841" id="Прямая со стрелкой 31" o:spid="_x0000_s1026" type="#_x0000_t32" style="position:absolute;margin-left:-5.15pt;margin-top:14.6pt;width:163.8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" strokecolor="black [3213]" strokeweight="1.25pt">
                      <v:stroke endarrow="classic"/>
                      <w10:wrap type="square"/>
                    </v:shape>
                  </w:pict>
                </mc:Fallback>
              </mc:AlternateContent>
            </w:r>
          </w:p>
        </w:tc>
      </w:tr>
    </w:tbl>
    <w:p w:rsidR="00407FDE" w:rsidRPr="005729C5" w:rsidRDefault="00407FDE" w:rsidP="00407FDE">
      <w:pPr>
        <w:spacing w:after="0" w:line="240" w:lineRule="auto"/>
        <w:ind w:right="-846"/>
        <w:jc w:val="center"/>
        <w:rPr>
          <w:rFonts w:ascii="Times New Roman" w:hAnsi="Times New Roman"/>
          <w:b/>
          <w:sz w:val="28"/>
          <w:szCs w:val="28"/>
        </w:rPr>
      </w:pPr>
    </w:p>
    <w:p w:rsidR="00407FDE" w:rsidRPr="005729C5" w:rsidRDefault="00407FDE" w:rsidP="00407FDE">
      <w:pPr>
        <w:spacing w:after="0" w:line="240" w:lineRule="auto"/>
        <w:ind w:right="-846"/>
        <w:jc w:val="center"/>
        <w:rPr>
          <w:rFonts w:ascii="Times New Roman" w:hAnsi="Times New Roman"/>
          <w:sz w:val="28"/>
          <w:szCs w:val="28"/>
        </w:rPr>
      </w:pPr>
      <w:r w:rsidRPr="005729C5">
        <w:rPr>
          <w:rFonts w:ascii="Times New Roman" w:hAnsi="Times New Roman"/>
          <w:sz w:val="28"/>
          <w:szCs w:val="28"/>
        </w:rPr>
        <w:t>Рисунок А.1 – Взаимосвязь сложности системы и продолжительности аудита</w:t>
      </w:r>
    </w:p>
    <w:p w:rsidR="007B6B80" w:rsidRPr="005729C5" w:rsidRDefault="007B6B80" w:rsidP="00407FDE">
      <w:pPr>
        <w:spacing w:line="202" w:lineRule="exact"/>
        <w:ind w:right="-846"/>
        <w:jc w:val="center"/>
        <w:rPr>
          <w:rFonts w:ascii="Times New Roman" w:hAnsi="Times New Roman"/>
          <w:b/>
        </w:rPr>
      </w:pPr>
    </w:p>
    <w:p w:rsidR="007B6B80" w:rsidRPr="005729C5" w:rsidRDefault="007B6B80" w:rsidP="00514F1C">
      <w:pPr>
        <w:spacing w:line="202" w:lineRule="exact"/>
        <w:rPr>
          <w:rFonts w:ascii="Times New Roman" w:hAnsi="Times New Roman"/>
        </w:rPr>
      </w:pPr>
    </w:p>
    <w:p w:rsidR="007B6B80" w:rsidRPr="005729C5" w:rsidRDefault="007B6B80" w:rsidP="00514F1C">
      <w:pPr>
        <w:spacing w:line="202" w:lineRule="exact"/>
        <w:rPr>
          <w:rFonts w:ascii="Times New Roman" w:hAnsi="Times New Roman"/>
        </w:rPr>
      </w:pPr>
    </w:p>
    <w:p w:rsidR="007B6B80" w:rsidRPr="005729C5" w:rsidRDefault="007B6B80" w:rsidP="00514F1C">
      <w:pPr>
        <w:spacing w:line="202" w:lineRule="exact"/>
        <w:rPr>
          <w:rFonts w:ascii="Times New Roman" w:hAnsi="Times New Roman"/>
        </w:rPr>
      </w:pPr>
    </w:p>
    <w:p w:rsidR="007B6B80" w:rsidRPr="005729C5" w:rsidRDefault="007B6B80" w:rsidP="00514F1C">
      <w:pPr>
        <w:spacing w:line="202" w:lineRule="exact"/>
        <w:rPr>
          <w:rFonts w:ascii="Times New Roman" w:hAnsi="Times New Roman"/>
        </w:rPr>
      </w:pPr>
    </w:p>
    <w:p w:rsidR="007B6B80" w:rsidRPr="005729C5" w:rsidRDefault="007B6B80" w:rsidP="00514F1C">
      <w:pPr>
        <w:spacing w:line="202" w:lineRule="exact"/>
        <w:rPr>
          <w:rFonts w:ascii="Times New Roman" w:hAnsi="Times New Roman"/>
        </w:rPr>
      </w:pPr>
    </w:p>
    <w:p w:rsidR="007B6B80" w:rsidRPr="005729C5" w:rsidRDefault="007B6B80" w:rsidP="00514F1C">
      <w:pPr>
        <w:spacing w:line="202" w:lineRule="exact"/>
        <w:rPr>
          <w:rFonts w:ascii="Times New Roman" w:hAnsi="Times New Roman"/>
        </w:rPr>
      </w:pPr>
    </w:p>
    <w:p w:rsidR="007B6B80" w:rsidRPr="005729C5" w:rsidRDefault="007B6B80" w:rsidP="00514F1C">
      <w:pPr>
        <w:spacing w:line="202" w:lineRule="exact"/>
        <w:rPr>
          <w:rFonts w:ascii="Times New Roman" w:hAnsi="Times New Roman"/>
        </w:rPr>
      </w:pPr>
    </w:p>
    <w:p w:rsidR="007B6B80" w:rsidRPr="005729C5" w:rsidRDefault="007B6B80" w:rsidP="00514F1C">
      <w:pPr>
        <w:spacing w:line="202" w:lineRule="exact"/>
        <w:rPr>
          <w:rFonts w:ascii="Times New Roman" w:hAnsi="Times New Roman"/>
        </w:rPr>
      </w:pPr>
    </w:p>
    <w:p w:rsidR="007B6B80" w:rsidRPr="005729C5" w:rsidRDefault="007B6B80" w:rsidP="00514F1C">
      <w:pPr>
        <w:spacing w:line="202" w:lineRule="exact"/>
        <w:rPr>
          <w:rFonts w:ascii="Times New Roman" w:hAnsi="Times New Roman"/>
        </w:rPr>
      </w:pPr>
    </w:p>
    <w:p w:rsidR="00A322C5" w:rsidRDefault="002C0577" w:rsidP="004D1A53">
      <w:pPr>
        <w:pStyle w:val="1"/>
        <w:ind w:right="-846"/>
        <w:rPr>
          <w:rFonts w:eastAsia="Arial"/>
          <w:lang w:val="ru-RU"/>
        </w:rPr>
      </w:pPr>
      <w:bookmarkStart w:id="75" w:name="_Toc61283880"/>
      <w:r w:rsidRPr="005729C5">
        <w:rPr>
          <w:rFonts w:eastAsia="Arial"/>
        </w:rPr>
        <w:t>П</w:t>
      </w:r>
      <w:r w:rsidR="00514F1C" w:rsidRPr="005729C5">
        <w:rPr>
          <w:rFonts w:eastAsia="Arial"/>
        </w:rPr>
        <w:t xml:space="preserve">риложение </w:t>
      </w:r>
      <w:r w:rsidR="00780B10" w:rsidRPr="005729C5">
        <w:rPr>
          <w:rFonts w:eastAsia="Arial"/>
        </w:rPr>
        <w:t>Б</w:t>
      </w:r>
      <w:bookmarkEnd w:id="75"/>
    </w:p>
    <w:p w:rsidR="007969E5" w:rsidRPr="007969E5" w:rsidRDefault="007969E5" w:rsidP="007969E5">
      <w:pPr>
        <w:ind w:right="-846"/>
        <w:jc w:val="right"/>
        <w:rPr>
          <w:rFonts w:ascii="Times New Roman" w:eastAsia="Arial" w:hAnsi="Times New Roman"/>
          <w:b/>
          <w:sz w:val="28"/>
          <w:szCs w:val="28"/>
        </w:rPr>
      </w:pPr>
      <w:r w:rsidRPr="007969E5">
        <w:rPr>
          <w:rFonts w:ascii="Times New Roman" w:eastAsia="Arial" w:hAnsi="Times New Roman"/>
          <w:b/>
          <w:sz w:val="28"/>
          <w:szCs w:val="28"/>
        </w:rPr>
        <w:t>(обязательное)</w:t>
      </w:r>
    </w:p>
    <w:p w:rsidR="00780B10" w:rsidRPr="005729C5" w:rsidRDefault="00780B10" w:rsidP="00803F25">
      <w:pPr>
        <w:spacing w:before="120" w:after="120" w:line="360" w:lineRule="auto"/>
        <w:ind w:right="-846"/>
        <w:jc w:val="center"/>
        <w:rPr>
          <w:rFonts w:ascii="Times New Roman" w:eastAsia="Arial" w:hAnsi="Times New Roman"/>
          <w:b/>
          <w:sz w:val="28"/>
          <w:szCs w:val="28"/>
        </w:rPr>
      </w:pPr>
      <w:r w:rsidRPr="005729C5">
        <w:rPr>
          <w:rFonts w:ascii="Times New Roman" w:eastAsia="Arial" w:hAnsi="Times New Roman"/>
          <w:b/>
          <w:sz w:val="28"/>
          <w:szCs w:val="28"/>
        </w:rPr>
        <w:t>СИСТЕМЫ ЭКОЛОГИЧЕСКОГО МЕНЕДЖМЕНТА</w:t>
      </w:r>
    </w:p>
    <w:p w:rsidR="00514F1C" w:rsidRPr="005729C5" w:rsidRDefault="00514F1C" w:rsidP="00A322C5">
      <w:pPr>
        <w:spacing w:after="0" w:line="360" w:lineRule="auto"/>
        <w:ind w:right="-846" w:firstLine="851"/>
        <w:jc w:val="both"/>
        <w:rPr>
          <w:rFonts w:ascii="Times New Roman" w:eastAsia="Arial" w:hAnsi="Times New Roman"/>
          <w:sz w:val="28"/>
          <w:szCs w:val="28"/>
        </w:rPr>
      </w:pPr>
      <w:r w:rsidRPr="005729C5">
        <w:rPr>
          <w:rFonts w:ascii="Times New Roman" w:eastAsia="Arial" w:hAnsi="Times New Roman"/>
          <w:sz w:val="28"/>
          <w:szCs w:val="28"/>
        </w:rPr>
        <w:t xml:space="preserve">Таблица </w:t>
      </w:r>
      <w:r w:rsidR="00780B10" w:rsidRPr="005729C5">
        <w:rPr>
          <w:rFonts w:ascii="Times New Roman" w:eastAsia="Arial" w:hAnsi="Times New Roman"/>
          <w:sz w:val="28"/>
          <w:szCs w:val="28"/>
        </w:rPr>
        <w:t>Б.</w:t>
      </w:r>
      <w:r w:rsidR="00AC16B6" w:rsidRPr="005729C5">
        <w:rPr>
          <w:rFonts w:ascii="Times New Roman" w:eastAsia="Arial" w:hAnsi="Times New Roman"/>
          <w:sz w:val="28"/>
          <w:szCs w:val="28"/>
        </w:rPr>
        <w:t>1</w:t>
      </w:r>
      <w:r w:rsidR="00780B10" w:rsidRPr="005729C5">
        <w:rPr>
          <w:rFonts w:ascii="Times New Roman" w:eastAsia="Arial" w:hAnsi="Times New Roman"/>
          <w:sz w:val="28"/>
          <w:szCs w:val="28"/>
        </w:rPr>
        <w:t xml:space="preserve"> - </w:t>
      </w:r>
      <w:r w:rsidRPr="005729C5">
        <w:rPr>
          <w:rFonts w:ascii="Times New Roman" w:eastAsia="Arial" w:hAnsi="Times New Roman"/>
          <w:sz w:val="28"/>
          <w:szCs w:val="28"/>
        </w:rPr>
        <w:t>Соотношение между эфф</w:t>
      </w:r>
      <w:r w:rsidR="00A322C5" w:rsidRPr="005729C5">
        <w:rPr>
          <w:rFonts w:ascii="Times New Roman" w:eastAsia="Arial" w:hAnsi="Times New Roman"/>
          <w:sz w:val="28"/>
          <w:szCs w:val="28"/>
        </w:rPr>
        <w:t xml:space="preserve">ективным количеством персонала, Сложность и время аудита </w:t>
      </w:r>
      <w:r w:rsidRPr="005729C5">
        <w:rPr>
          <w:rFonts w:ascii="Times New Roman" w:eastAsia="Arial" w:hAnsi="Times New Roman"/>
          <w:sz w:val="28"/>
          <w:szCs w:val="28"/>
        </w:rPr>
        <w:t>(только для первичного аудита Этап 1 + Этап 2)</w:t>
      </w:r>
    </w:p>
    <w:p w:rsidR="00A322C5" w:rsidRPr="005729C5" w:rsidRDefault="00A322C5" w:rsidP="00A322C5">
      <w:pPr>
        <w:spacing w:after="0" w:line="0" w:lineRule="atLeast"/>
        <w:ind w:right="-846" w:firstLine="851"/>
        <w:jc w:val="both"/>
        <w:rPr>
          <w:rFonts w:ascii="Times New Roman" w:eastAsia="Arial" w:hAnsi="Times New Roman"/>
          <w:sz w:val="28"/>
          <w:szCs w:val="28"/>
        </w:rPr>
      </w:pPr>
    </w:p>
    <w:tbl>
      <w:tblPr>
        <w:tblW w:w="10283" w:type="dxa"/>
        <w:tblInd w:w="10" w:type="dxa"/>
        <w:tblLayout w:type="fixed"/>
        <w:tblCellMar>
          <w:left w:w="0" w:type="dxa"/>
          <w:right w:w="0" w:type="dxa"/>
        </w:tblCellMar>
        <w:tblLook w:val="0000" w:firstRow="0" w:lastRow="0" w:firstColumn="0" w:lastColumn="0" w:noHBand="0" w:noVBand="0"/>
      </w:tblPr>
      <w:tblGrid>
        <w:gridCol w:w="1555"/>
        <w:gridCol w:w="907"/>
        <w:gridCol w:w="850"/>
        <w:gridCol w:w="740"/>
        <w:gridCol w:w="1047"/>
        <w:gridCol w:w="1701"/>
        <w:gridCol w:w="850"/>
        <w:gridCol w:w="851"/>
        <w:gridCol w:w="800"/>
        <w:gridCol w:w="982"/>
      </w:tblGrid>
      <w:tr w:rsidR="005729C5" w:rsidRPr="005729C5" w:rsidTr="00A322C5">
        <w:trPr>
          <w:trHeight w:val="682"/>
        </w:trPr>
        <w:tc>
          <w:tcPr>
            <w:tcW w:w="1555" w:type="dxa"/>
            <w:vMerge w:val="restart"/>
            <w:tcBorders>
              <w:top w:val="single" w:sz="4" w:space="0" w:color="auto"/>
              <w:left w:val="single" w:sz="4" w:space="0" w:color="auto"/>
              <w:right w:val="single" w:sz="4" w:space="0" w:color="auto"/>
            </w:tcBorders>
            <w:shd w:val="clear" w:color="auto" w:fill="auto"/>
          </w:tcPr>
          <w:p w:rsidR="00780B10" w:rsidRPr="005729C5" w:rsidRDefault="00780B10" w:rsidP="00780B10">
            <w:pPr>
              <w:spacing w:after="0" w:line="240" w:lineRule="auto"/>
              <w:jc w:val="center"/>
              <w:rPr>
                <w:rFonts w:ascii="Times New Roman" w:eastAsia="Arial" w:hAnsi="Times New Roman"/>
                <w:b/>
                <w:w w:val="97"/>
              </w:rPr>
            </w:pPr>
            <w:r w:rsidRPr="005729C5">
              <w:rPr>
                <w:rFonts w:ascii="Times New Roman" w:eastAsia="Arial" w:hAnsi="Times New Roman"/>
                <w:b/>
                <w:w w:val="97"/>
              </w:rPr>
              <w:t>Эффективное</w:t>
            </w:r>
          </w:p>
          <w:p w:rsidR="00780B10" w:rsidRPr="005729C5" w:rsidRDefault="00180490" w:rsidP="00780B10">
            <w:pPr>
              <w:spacing w:after="0" w:line="240" w:lineRule="auto"/>
              <w:jc w:val="center"/>
              <w:rPr>
                <w:rFonts w:ascii="Times New Roman" w:eastAsia="Arial" w:hAnsi="Times New Roman"/>
                <w:b/>
                <w:w w:val="99"/>
              </w:rPr>
            </w:pPr>
            <w:r w:rsidRPr="005729C5">
              <w:rPr>
                <w:rFonts w:ascii="Times New Roman" w:eastAsia="Arial" w:hAnsi="Times New Roman"/>
                <w:b/>
                <w:w w:val="99"/>
              </w:rPr>
              <w:t>к</w:t>
            </w:r>
            <w:r w:rsidR="00780B10" w:rsidRPr="005729C5">
              <w:rPr>
                <w:rFonts w:ascii="Times New Roman" w:eastAsia="Arial" w:hAnsi="Times New Roman"/>
                <w:b/>
                <w:w w:val="99"/>
              </w:rPr>
              <w:t>оличество</w:t>
            </w:r>
          </w:p>
          <w:p w:rsidR="00780B10" w:rsidRPr="005729C5" w:rsidRDefault="00780B10" w:rsidP="00780B10">
            <w:pPr>
              <w:spacing w:after="0" w:line="240" w:lineRule="auto"/>
              <w:jc w:val="center"/>
              <w:rPr>
                <w:rFonts w:ascii="Times New Roman" w:eastAsia="Arial" w:hAnsi="Times New Roman"/>
                <w:b/>
                <w:w w:val="97"/>
              </w:rPr>
            </w:pPr>
            <w:r w:rsidRPr="005729C5">
              <w:rPr>
                <w:rFonts w:ascii="Times New Roman" w:eastAsia="Arial" w:hAnsi="Times New Roman"/>
                <w:b/>
              </w:rPr>
              <w:t>персонала</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0B10" w:rsidRPr="005729C5" w:rsidRDefault="00780B10" w:rsidP="00780B10">
            <w:pPr>
              <w:spacing w:after="0" w:line="240" w:lineRule="auto"/>
              <w:jc w:val="center"/>
              <w:rPr>
                <w:rFonts w:ascii="Times New Roman" w:eastAsia="Arial" w:hAnsi="Times New Roman"/>
                <w:b/>
                <w:w w:val="98"/>
              </w:rPr>
            </w:pPr>
            <w:r w:rsidRPr="005729C5">
              <w:rPr>
                <w:rFonts w:ascii="Times New Roman" w:eastAsia="Arial" w:hAnsi="Times New Roman"/>
                <w:b/>
                <w:w w:val="98"/>
              </w:rPr>
              <w:t>Время аудита</w:t>
            </w:r>
          </w:p>
          <w:p w:rsidR="00780B10" w:rsidRPr="005729C5" w:rsidRDefault="00780B10" w:rsidP="00780B10">
            <w:pPr>
              <w:spacing w:after="0" w:line="240" w:lineRule="auto"/>
              <w:jc w:val="center"/>
              <w:rPr>
                <w:rFonts w:ascii="Times New Roman" w:eastAsia="Arial" w:hAnsi="Times New Roman"/>
                <w:b/>
                <w:w w:val="98"/>
              </w:rPr>
            </w:pPr>
            <w:r w:rsidRPr="005729C5">
              <w:rPr>
                <w:rFonts w:ascii="Times New Roman" w:eastAsia="Arial" w:hAnsi="Times New Roman"/>
                <w:b/>
                <w:w w:val="98"/>
              </w:rPr>
              <w:t>Этап 1 + Этап 2 (дни)</w:t>
            </w:r>
          </w:p>
        </w:tc>
        <w:tc>
          <w:tcPr>
            <w:tcW w:w="1701" w:type="dxa"/>
            <w:vMerge w:val="restart"/>
            <w:tcBorders>
              <w:top w:val="single" w:sz="4" w:space="0" w:color="auto"/>
              <w:left w:val="single" w:sz="4" w:space="0" w:color="auto"/>
              <w:right w:val="single" w:sz="4" w:space="0" w:color="auto"/>
            </w:tcBorders>
            <w:shd w:val="clear" w:color="auto" w:fill="auto"/>
          </w:tcPr>
          <w:p w:rsidR="00780B10" w:rsidRPr="005729C5" w:rsidRDefault="00780B10" w:rsidP="00780B10">
            <w:pPr>
              <w:spacing w:after="0" w:line="240" w:lineRule="auto"/>
              <w:jc w:val="center"/>
              <w:rPr>
                <w:rFonts w:ascii="Times New Roman" w:eastAsia="Arial" w:hAnsi="Times New Roman"/>
                <w:b/>
                <w:w w:val="99"/>
              </w:rPr>
            </w:pPr>
            <w:r w:rsidRPr="005729C5">
              <w:rPr>
                <w:rFonts w:ascii="Times New Roman" w:eastAsia="Arial" w:hAnsi="Times New Roman"/>
                <w:b/>
                <w:w w:val="99"/>
              </w:rPr>
              <w:t>Эффективное</w:t>
            </w:r>
          </w:p>
          <w:p w:rsidR="00780B10" w:rsidRPr="005729C5" w:rsidRDefault="00780B10" w:rsidP="00780B10">
            <w:pPr>
              <w:spacing w:after="0" w:line="240" w:lineRule="auto"/>
              <w:jc w:val="center"/>
              <w:rPr>
                <w:rFonts w:ascii="Times New Roman" w:eastAsia="Arial" w:hAnsi="Times New Roman"/>
                <w:b/>
                <w:w w:val="99"/>
              </w:rPr>
            </w:pPr>
            <w:r w:rsidRPr="005729C5">
              <w:rPr>
                <w:rFonts w:ascii="Times New Roman" w:eastAsia="Arial" w:hAnsi="Times New Roman"/>
                <w:b/>
                <w:w w:val="99"/>
              </w:rPr>
              <w:t>количество</w:t>
            </w:r>
          </w:p>
          <w:p w:rsidR="00780B10" w:rsidRPr="005729C5" w:rsidRDefault="00780B10" w:rsidP="00780B10">
            <w:pPr>
              <w:spacing w:after="0" w:line="240" w:lineRule="auto"/>
              <w:jc w:val="center"/>
              <w:rPr>
                <w:rFonts w:ascii="Times New Roman" w:eastAsia="Arial" w:hAnsi="Times New Roman"/>
                <w:b/>
                <w:w w:val="99"/>
              </w:rPr>
            </w:pPr>
            <w:r w:rsidRPr="005729C5">
              <w:rPr>
                <w:rFonts w:ascii="Times New Roman" w:eastAsia="Arial" w:hAnsi="Times New Roman"/>
                <w:b/>
                <w:w w:val="99"/>
              </w:rPr>
              <w:t>персона</w:t>
            </w:r>
            <w:r w:rsidR="00180490" w:rsidRPr="005729C5">
              <w:rPr>
                <w:rFonts w:ascii="Times New Roman" w:eastAsia="Arial" w:hAnsi="Times New Roman"/>
                <w:b/>
                <w:w w:val="99"/>
              </w:rPr>
              <w:t>ла</w:t>
            </w:r>
          </w:p>
        </w:tc>
        <w:tc>
          <w:tcPr>
            <w:tcW w:w="34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0B10" w:rsidRPr="005729C5" w:rsidRDefault="00780B10" w:rsidP="00780B10">
            <w:pPr>
              <w:spacing w:after="0" w:line="240" w:lineRule="auto"/>
              <w:ind w:left="180"/>
              <w:jc w:val="center"/>
              <w:rPr>
                <w:rFonts w:ascii="Times New Roman" w:eastAsia="Arial" w:hAnsi="Times New Roman"/>
                <w:b/>
              </w:rPr>
            </w:pPr>
            <w:r w:rsidRPr="005729C5">
              <w:rPr>
                <w:rFonts w:ascii="Times New Roman" w:eastAsia="Arial" w:hAnsi="Times New Roman"/>
                <w:b/>
              </w:rPr>
              <w:t>Время аудита</w:t>
            </w:r>
          </w:p>
          <w:p w:rsidR="00780B10" w:rsidRPr="005729C5" w:rsidRDefault="00780B10" w:rsidP="00780B10">
            <w:pPr>
              <w:spacing w:after="0" w:line="240" w:lineRule="auto"/>
              <w:ind w:left="240"/>
              <w:jc w:val="center"/>
              <w:rPr>
                <w:rFonts w:ascii="Times New Roman" w:hAnsi="Times New Roman"/>
              </w:rPr>
            </w:pPr>
            <w:r w:rsidRPr="005729C5">
              <w:rPr>
                <w:rFonts w:ascii="Times New Roman" w:eastAsia="Arial" w:hAnsi="Times New Roman"/>
                <w:b/>
              </w:rPr>
              <w:t>Этап 1 + Этап 2 (дни)</w:t>
            </w:r>
          </w:p>
        </w:tc>
      </w:tr>
      <w:tr w:rsidR="005729C5" w:rsidRPr="005729C5" w:rsidTr="00A322C5">
        <w:trPr>
          <w:trHeight w:val="326"/>
        </w:trPr>
        <w:tc>
          <w:tcPr>
            <w:tcW w:w="1555" w:type="dxa"/>
            <w:vMerge/>
            <w:tcBorders>
              <w:left w:val="single" w:sz="4" w:space="0" w:color="auto"/>
              <w:bottom w:val="single" w:sz="8" w:space="0" w:color="auto"/>
              <w:right w:val="single" w:sz="4" w:space="0" w:color="auto"/>
            </w:tcBorders>
            <w:shd w:val="clear" w:color="auto" w:fill="auto"/>
            <w:vAlign w:val="bottom"/>
          </w:tcPr>
          <w:p w:rsidR="00780B10" w:rsidRPr="005729C5" w:rsidRDefault="00780B10" w:rsidP="00780B10">
            <w:pPr>
              <w:spacing w:after="0" w:line="240" w:lineRule="auto"/>
              <w:rPr>
                <w:rFonts w:ascii="Times New Roman" w:hAnsi="Times New Roman"/>
                <w:sz w:val="24"/>
              </w:rPr>
            </w:pPr>
          </w:p>
        </w:tc>
        <w:tc>
          <w:tcPr>
            <w:tcW w:w="907" w:type="dxa"/>
            <w:tcBorders>
              <w:top w:val="single" w:sz="4" w:space="0" w:color="auto"/>
              <w:left w:val="single" w:sz="4" w:space="0" w:color="auto"/>
              <w:bottom w:val="single" w:sz="8" w:space="0" w:color="auto"/>
              <w:right w:val="single" w:sz="8" w:space="0" w:color="auto"/>
            </w:tcBorders>
            <w:shd w:val="clear" w:color="auto" w:fill="auto"/>
            <w:vAlign w:val="center"/>
          </w:tcPr>
          <w:p w:rsidR="00780B10" w:rsidRPr="005729C5" w:rsidRDefault="00780B10" w:rsidP="00780B10">
            <w:pPr>
              <w:spacing w:after="0" w:line="240" w:lineRule="auto"/>
              <w:jc w:val="center"/>
              <w:rPr>
                <w:rFonts w:ascii="Times New Roman" w:eastAsia="Arial" w:hAnsi="Times New Roman"/>
                <w:sz w:val="20"/>
                <w:szCs w:val="20"/>
              </w:rPr>
            </w:pPr>
            <w:r w:rsidRPr="005729C5">
              <w:rPr>
                <w:rFonts w:ascii="Times New Roman" w:eastAsia="Arial" w:hAnsi="Times New Roman"/>
                <w:sz w:val="20"/>
                <w:szCs w:val="20"/>
              </w:rPr>
              <w:t>Высокий</w:t>
            </w:r>
          </w:p>
        </w:tc>
        <w:tc>
          <w:tcPr>
            <w:tcW w:w="850" w:type="dxa"/>
            <w:tcBorders>
              <w:top w:val="single" w:sz="4" w:space="0" w:color="auto"/>
              <w:bottom w:val="single" w:sz="8" w:space="0" w:color="auto"/>
              <w:right w:val="single" w:sz="8" w:space="0" w:color="auto"/>
            </w:tcBorders>
            <w:shd w:val="clear" w:color="auto" w:fill="auto"/>
            <w:vAlign w:val="center"/>
          </w:tcPr>
          <w:p w:rsidR="00780B10" w:rsidRPr="005729C5" w:rsidRDefault="00780B10" w:rsidP="00780B10">
            <w:pPr>
              <w:spacing w:after="0" w:line="240" w:lineRule="auto"/>
              <w:jc w:val="center"/>
              <w:rPr>
                <w:rFonts w:ascii="Times New Roman" w:eastAsia="Arial" w:hAnsi="Times New Roman"/>
                <w:sz w:val="20"/>
                <w:szCs w:val="20"/>
              </w:rPr>
            </w:pPr>
            <w:r w:rsidRPr="005729C5">
              <w:rPr>
                <w:rFonts w:ascii="Times New Roman" w:eastAsia="Arial" w:hAnsi="Times New Roman"/>
                <w:sz w:val="20"/>
                <w:szCs w:val="20"/>
              </w:rPr>
              <w:t>Средний</w:t>
            </w:r>
          </w:p>
        </w:tc>
        <w:tc>
          <w:tcPr>
            <w:tcW w:w="740" w:type="dxa"/>
            <w:tcBorders>
              <w:top w:val="single" w:sz="4" w:space="0" w:color="auto"/>
              <w:bottom w:val="single" w:sz="8" w:space="0" w:color="auto"/>
              <w:right w:val="single" w:sz="8" w:space="0" w:color="auto"/>
            </w:tcBorders>
            <w:shd w:val="clear" w:color="auto" w:fill="auto"/>
            <w:vAlign w:val="center"/>
          </w:tcPr>
          <w:p w:rsidR="00780B10" w:rsidRPr="005729C5" w:rsidRDefault="00780B10" w:rsidP="00780B10">
            <w:pPr>
              <w:spacing w:after="0" w:line="240" w:lineRule="auto"/>
              <w:jc w:val="center"/>
              <w:rPr>
                <w:rFonts w:ascii="Times New Roman" w:eastAsia="Arial" w:hAnsi="Times New Roman"/>
                <w:sz w:val="20"/>
                <w:szCs w:val="20"/>
              </w:rPr>
            </w:pPr>
            <w:r w:rsidRPr="005729C5">
              <w:rPr>
                <w:rFonts w:ascii="Times New Roman" w:eastAsia="Arial" w:hAnsi="Times New Roman"/>
                <w:sz w:val="20"/>
                <w:szCs w:val="20"/>
              </w:rPr>
              <w:t>Низкий</w:t>
            </w:r>
          </w:p>
        </w:tc>
        <w:tc>
          <w:tcPr>
            <w:tcW w:w="1047" w:type="dxa"/>
            <w:tcBorders>
              <w:top w:val="single" w:sz="4" w:space="0" w:color="auto"/>
              <w:bottom w:val="single" w:sz="8" w:space="0" w:color="auto"/>
              <w:right w:val="single" w:sz="4" w:space="0" w:color="auto"/>
            </w:tcBorders>
            <w:shd w:val="clear" w:color="auto" w:fill="auto"/>
            <w:vAlign w:val="center"/>
          </w:tcPr>
          <w:p w:rsidR="00780B10" w:rsidRPr="005729C5" w:rsidRDefault="00780B10" w:rsidP="00780B10">
            <w:pPr>
              <w:spacing w:after="0" w:line="240" w:lineRule="auto"/>
              <w:jc w:val="center"/>
              <w:rPr>
                <w:rFonts w:ascii="Times New Roman" w:eastAsia="Arial" w:hAnsi="Times New Roman"/>
                <w:sz w:val="20"/>
                <w:szCs w:val="20"/>
              </w:rPr>
            </w:pPr>
            <w:r w:rsidRPr="005729C5">
              <w:rPr>
                <w:rFonts w:ascii="Times New Roman" w:eastAsia="Arial" w:hAnsi="Times New Roman"/>
                <w:sz w:val="20"/>
                <w:szCs w:val="20"/>
              </w:rPr>
              <w:t>Ограни-</w:t>
            </w:r>
          </w:p>
          <w:p w:rsidR="00780B10" w:rsidRPr="005729C5" w:rsidRDefault="00780B10" w:rsidP="00780B10">
            <w:pPr>
              <w:spacing w:after="0" w:line="240" w:lineRule="auto"/>
              <w:jc w:val="center"/>
              <w:rPr>
                <w:rFonts w:ascii="Times New Roman" w:eastAsia="Arial" w:hAnsi="Times New Roman"/>
                <w:sz w:val="20"/>
                <w:szCs w:val="20"/>
              </w:rPr>
            </w:pPr>
            <w:proofErr w:type="spellStart"/>
            <w:r w:rsidRPr="005729C5">
              <w:rPr>
                <w:rFonts w:ascii="Times New Roman" w:eastAsia="Arial" w:hAnsi="Times New Roman"/>
                <w:sz w:val="20"/>
                <w:szCs w:val="20"/>
              </w:rPr>
              <w:t>ченный</w:t>
            </w:r>
            <w:proofErr w:type="spellEnd"/>
          </w:p>
        </w:tc>
        <w:tc>
          <w:tcPr>
            <w:tcW w:w="1701" w:type="dxa"/>
            <w:vMerge/>
            <w:tcBorders>
              <w:left w:val="single" w:sz="4" w:space="0" w:color="auto"/>
              <w:bottom w:val="single" w:sz="8" w:space="0" w:color="auto"/>
              <w:right w:val="single" w:sz="4" w:space="0" w:color="auto"/>
            </w:tcBorders>
            <w:shd w:val="clear" w:color="auto" w:fill="auto"/>
            <w:vAlign w:val="bottom"/>
          </w:tcPr>
          <w:p w:rsidR="00780B10" w:rsidRPr="005729C5" w:rsidRDefault="00780B10" w:rsidP="00780B10">
            <w:pPr>
              <w:spacing w:after="0" w:line="240" w:lineRule="auto"/>
              <w:rPr>
                <w:rFonts w:ascii="Times New Roman" w:hAnsi="Times New Roman"/>
                <w:sz w:val="24"/>
              </w:rPr>
            </w:pP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780B10" w:rsidRPr="005729C5" w:rsidRDefault="00780B10" w:rsidP="00780B10">
            <w:pPr>
              <w:spacing w:after="0" w:line="240" w:lineRule="auto"/>
              <w:jc w:val="center"/>
              <w:rPr>
                <w:rFonts w:ascii="Times New Roman" w:eastAsia="Arial" w:hAnsi="Times New Roman"/>
                <w:sz w:val="20"/>
                <w:szCs w:val="20"/>
              </w:rPr>
            </w:pPr>
            <w:r w:rsidRPr="005729C5">
              <w:rPr>
                <w:rFonts w:ascii="Times New Roman" w:eastAsia="Arial" w:hAnsi="Times New Roman"/>
                <w:sz w:val="20"/>
                <w:szCs w:val="20"/>
              </w:rPr>
              <w:t>Высокий</w:t>
            </w:r>
          </w:p>
        </w:tc>
        <w:tc>
          <w:tcPr>
            <w:tcW w:w="851" w:type="dxa"/>
            <w:tcBorders>
              <w:top w:val="single" w:sz="4" w:space="0" w:color="auto"/>
              <w:bottom w:val="single" w:sz="8" w:space="0" w:color="auto"/>
              <w:right w:val="single" w:sz="8" w:space="0" w:color="auto"/>
            </w:tcBorders>
            <w:shd w:val="clear" w:color="auto" w:fill="auto"/>
            <w:vAlign w:val="center"/>
          </w:tcPr>
          <w:p w:rsidR="00780B10" w:rsidRPr="005729C5" w:rsidRDefault="00780B10" w:rsidP="00780B10">
            <w:pPr>
              <w:spacing w:after="0" w:line="240" w:lineRule="auto"/>
              <w:jc w:val="center"/>
              <w:rPr>
                <w:rFonts w:ascii="Times New Roman" w:eastAsia="Arial" w:hAnsi="Times New Roman"/>
                <w:sz w:val="20"/>
                <w:szCs w:val="20"/>
              </w:rPr>
            </w:pPr>
            <w:r w:rsidRPr="005729C5">
              <w:rPr>
                <w:rFonts w:ascii="Times New Roman" w:eastAsia="Arial" w:hAnsi="Times New Roman"/>
                <w:sz w:val="20"/>
                <w:szCs w:val="20"/>
              </w:rPr>
              <w:t>Средний</w:t>
            </w:r>
          </w:p>
        </w:tc>
        <w:tc>
          <w:tcPr>
            <w:tcW w:w="800" w:type="dxa"/>
            <w:tcBorders>
              <w:top w:val="single" w:sz="4" w:space="0" w:color="auto"/>
              <w:bottom w:val="single" w:sz="8" w:space="0" w:color="auto"/>
              <w:right w:val="single" w:sz="8" w:space="0" w:color="auto"/>
            </w:tcBorders>
            <w:shd w:val="clear" w:color="auto" w:fill="auto"/>
            <w:vAlign w:val="center"/>
          </w:tcPr>
          <w:p w:rsidR="00780B10" w:rsidRPr="005729C5" w:rsidRDefault="00780B10" w:rsidP="00780B10">
            <w:pPr>
              <w:spacing w:after="0" w:line="240" w:lineRule="auto"/>
              <w:jc w:val="center"/>
              <w:rPr>
                <w:rFonts w:ascii="Times New Roman" w:eastAsia="Arial" w:hAnsi="Times New Roman"/>
                <w:sz w:val="20"/>
                <w:szCs w:val="20"/>
              </w:rPr>
            </w:pPr>
            <w:r w:rsidRPr="005729C5">
              <w:rPr>
                <w:rFonts w:ascii="Times New Roman" w:eastAsia="Arial" w:hAnsi="Times New Roman"/>
                <w:sz w:val="20"/>
                <w:szCs w:val="20"/>
              </w:rPr>
              <w:t>Низкий</w:t>
            </w:r>
          </w:p>
        </w:tc>
        <w:tc>
          <w:tcPr>
            <w:tcW w:w="982" w:type="dxa"/>
            <w:tcBorders>
              <w:top w:val="single" w:sz="4" w:space="0" w:color="auto"/>
              <w:bottom w:val="single" w:sz="8" w:space="0" w:color="auto"/>
              <w:right w:val="single" w:sz="8" w:space="0" w:color="auto"/>
            </w:tcBorders>
            <w:shd w:val="clear" w:color="auto" w:fill="auto"/>
            <w:vAlign w:val="center"/>
          </w:tcPr>
          <w:p w:rsidR="00780B10" w:rsidRPr="005729C5" w:rsidRDefault="00780B10" w:rsidP="002C0577">
            <w:pPr>
              <w:spacing w:after="0" w:line="240" w:lineRule="auto"/>
              <w:jc w:val="center"/>
              <w:rPr>
                <w:rFonts w:ascii="Times New Roman" w:eastAsia="Arial" w:hAnsi="Times New Roman"/>
                <w:sz w:val="20"/>
                <w:szCs w:val="20"/>
              </w:rPr>
            </w:pPr>
            <w:r w:rsidRPr="005729C5">
              <w:rPr>
                <w:rFonts w:ascii="Times New Roman" w:eastAsia="Arial" w:hAnsi="Times New Roman"/>
                <w:sz w:val="20"/>
                <w:szCs w:val="20"/>
              </w:rPr>
              <w:t>Ограни-</w:t>
            </w:r>
          </w:p>
          <w:p w:rsidR="00780B10" w:rsidRPr="005729C5" w:rsidRDefault="00780B10" w:rsidP="002C0577">
            <w:pPr>
              <w:spacing w:after="0" w:line="240" w:lineRule="auto"/>
              <w:jc w:val="center"/>
              <w:rPr>
                <w:rFonts w:ascii="Times New Roman" w:eastAsia="Arial" w:hAnsi="Times New Roman"/>
                <w:sz w:val="20"/>
                <w:szCs w:val="20"/>
              </w:rPr>
            </w:pPr>
            <w:proofErr w:type="spellStart"/>
            <w:r w:rsidRPr="005729C5">
              <w:rPr>
                <w:rFonts w:ascii="Times New Roman" w:eastAsia="Arial" w:hAnsi="Times New Roman"/>
                <w:sz w:val="20"/>
                <w:szCs w:val="20"/>
              </w:rPr>
              <w:t>ченный</w:t>
            </w:r>
            <w:proofErr w:type="spellEnd"/>
          </w:p>
        </w:tc>
      </w:tr>
      <w:tr w:rsidR="005729C5" w:rsidRPr="005729C5" w:rsidTr="00A322C5">
        <w:trPr>
          <w:trHeight w:val="326"/>
        </w:trPr>
        <w:tc>
          <w:tcPr>
            <w:tcW w:w="1555"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1-5</w:t>
            </w:r>
          </w:p>
        </w:tc>
        <w:tc>
          <w:tcPr>
            <w:tcW w:w="90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89"/>
                <w:sz w:val="24"/>
                <w:szCs w:val="24"/>
              </w:rPr>
            </w:pPr>
            <w:r w:rsidRPr="005729C5">
              <w:rPr>
                <w:rFonts w:ascii="Times New Roman" w:eastAsia="Arial" w:hAnsi="Times New Roman"/>
                <w:w w:val="89"/>
                <w:sz w:val="24"/>
                <w:szCs w:val="24"/>
              </w:rPr>
              <w:t>3</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2</w:t>
            </w:r>
            <w:r w:rsidR="00780B10" w:rsidRPr="005729C5">
              <w:rPr>
                <w:rFonts w:ascii="Times New Roman" w:eastAsia="Arial" w:hAnsi="Times New Roman"/>
                <w:sz w:val="24"/>
                <w:szCs w:val="24"/>
              </w:rPr>
              <w:t>,</w:t>
            </w:r>
            <w:r w:rsidRPr="005729C5">
              <w:rPr>
                <w:rFonts w:ascii="Times New Roman" w:eastAsia="Arial" w:hAnsi="Times New Roman"/>
                <w:sz w:val="24"/>
                <w:szCs w:val="24"/>
              </w:rPr>
              <w:t>5</w:t>
            </w:r>
          </w:p>
        </w:tc>
        <w:tc>
          <w:tcPr>
            <w:tcW w:w="74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2</w:t>
            </w:r>
            <w:r w:rsidR="00780B10" w:rsidRPr="005729C5">
              <w:rPr>
                <w:rFonts w:ascii="Times New Roman" w:eastAsia="Arial" w:hAnsi="Times New Roman"/>
                <w:sz w:val="24"/>
                <w:szCs w:val="24"/>
              </w:rPr>
              <w:t>,</w:t>
            </w:r>
            <w:r w:rsidRPr="005729C5">
              <w:rPr>
                <w:rFonts w:ascii="Times New Roman" w:eastAsia="Arial" w:hAnsi="Times New Roman"/>
                <w:sz w:val="24"/>
                <w:szCs w:val="24"/>
              </w:rPr>
              <w:t>5</w:t>
            </w:r>
          </w:p>
        </w:tc>
        <w:tc>
          <w:tcPr>
            <w:tcW w:w="104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2</w:t>
            </w:r>
            <w:r w:rsidR="00780B10" w:rsidRPr="005729C5">
              <w:rPr>
                <w:rFonts w:ascii="Times New Roman" w:eastAsia="Arial" w:hAnsi="Times New Roman"/>
                <w:sz w:val="24"/>
                <w:szCs w:val="24"/>
              </w:rPr>
              <w:t>,</w:t>
            </w:r>
            <w:r w:rsidRPr="005729C5">
              <w:rPr>
                <w:rFonts w:ascii="Times New Roman" w:eastAsia="Arial" w:hAnsi="Times New Roman"/>
                <w:sz w:val="24"/>
                <w:szCs w:val="24"/>
              </w:rPr>
              <w:t>5</w:t>
            </w:r>
          </w:p>
        </w:tc>
        <w:tc>
          <w:tcPr>
            <w:tcW w:w="170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9"/>
                <w:sz w:val="24"/>
                <w:szCs w:val="24"/>
              </w:rPr>
            </w:pPr>
            <w:r w:rsidRPr="005729C5">
              <w:rPr>
                <w:rFonts w:ascii="Times New Roman" w:eastAsia="Arial" w:hAnsi="Times New Roman"/>
                <w:w w:val="99"/>
                <w:sz w:val="24"/>
                <w:szCs w:val="24"/>
              </w:rPr>
              <w:t>626-875</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17</w:t>
            </w:r>
          </w:p>
        </w:tc>
        <w:tc>
          <w:tcPr>
            <w:tcW w:w="85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13</w:t>
            </w:r>
          </w:p>
        </w:tc>
        <w:tc>
          <w:tcPr>
            <w:tcW w:w="80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10</w:t>
            </w:r>
          </w:p>
        </w:tc>
        <w:tc>
          <w:tcPr>
            <w:tcW w:w="982"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6.5</w:t>
            </w:r>
          </w:p>
        </w:tc>
      </w:tr>
      <w:tr w:rsidR="005729C5" w:rsidRPr="005729C5" w:rsidTr="00A322C5">
        <w:trPr>
          <w:trHeight w:val="328"/>
        </w:trPr>
        <w:tc>
          <w:tcPr>
            <w:tcW w:w="1555"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6-10</w:t>
            </w:r>
          </w:p>
        </w:tc>
        <w:tc>
          <w:tcPr>
            <w:tcW w:w="90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5"/>
                <w:sz w:val="24"/>
                <w:szCs w:val="24"/>
              </w:rPr>
            </w:pPr>
            <w:r w:rsidRPr="005729C5">
              <w:rPr>
                <w:rFonts w:ascii="Times New Roman" w:eastAsia="Arial" w:hAnsi="Times New Roman"/>
                <w:w w:val="95"/>
                <w:sz w:val="24"/>
                <w:szCs w:val="24"/>
              </w:rPr>
              <w:t>3.5</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3</w:t>
            </w:r>
          </w:p>
        </w:tc>
        <w:tc>
          <w:tcPr>
            <w:tcW w:w="74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3</w:t>
            </w:r>
          </w:p>
        </w:tc>
        <w:tc>
          <w:tcPr>
            <w:tcW w:w="104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89"/>
                <w:sz w:val="24"/>
                <w:szCs w:val="24"/>
              </w:rPr>
            </w:pPr>
            <w:r w:rsidRPr="005729C5">
              <w:rPr>
                <w:rFonts w:ascii="Times New Roman" w:eastAsia="Arial" w:hAnsi="Times New Roman"/>
                <w:w w:val="89"/>
                <w:sz w:val="24"/>
                <w:szCs w:val="24"/>
              </w:rPr>
              <w:t>3</w:t>
            </w:r>
          </w:p>
        </w:tc>
        <w:tc>
          <w:tcPr>
            <w:tcW w:w="170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8"/>
                <w:sz w:val="24"/>
                <w:szCs w:val="24"/>
              </w:rPr>
            </w:pPr>
            <w:r w:rsidRPr="005729C5">
              <w:rPr>
                <w:rFonts w:ascii="Times New Roman" w:eastAsia="Arial" w:hAnsi="Times New Roman"/>
                <w:w w:val="98"/>
                <w:sz w:val="24"/>
                <w:szCs w:val="24"/>
              </w:rPr>
              <w:t>876-1175</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19</w:t>
            </w:r>
          </w:p>
        </w:tc>
        <w:tc>
          <w:tcPr>
            <w:tcW w:w="85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15</w:t>
            </w:r>
          </w:p>
        </w:tc>
        <w:tc>
          <w:tcPr>
            <w:tcW w:w="80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11</w:t>
            </w:r>
          </w:p>
        </w:tc>
        <w:tc>
          <w:tcPr>
            <w:tcW w:w="982"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7</w:t>
            </w:r>
          </w:p>
        </w:tc>
      </w:tr>
      <w:tr w:rsidR="005729C5" w:rsidRPr="005729C5" w:rsidTr="00A322C5">
        <w:trPr>
          <w:trHeight w:val="326"/>
        </w:trPr>
        <w:tc>
          <w:tcPr>
            <w:tcW w:w="1555"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4"/>
                <w:sz w:val="24"/>
                <w:szCs w:val="24"/>
              </w:rPr>
            </w:pPr>
            <w:r w:rsidRPr="005729C5">
              <w:rPr>
                <w:rFonts w:ascii="Times New Roman" w:eastAsia="Arial" w:hAnsi="Times New Roman"/>
                <w:w w:val="94"/>
                <w:sz w:val="24"/>
                <w:szCs w:val="24"/>
              </w:rPr>
              <w:t>11-15</w:t>
            </w:r>
          </w:p>
        </w:tc>
        <w:tc>
          <w:tcPr>
            <w:tcW w:w="90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5"/>
                <w:sz w:val="24"/>
                <w:szCs w:val="24"/>
              </w:rPr>
            </w:pPr>
            <w:r w:rsidRPr="005729C5">
              <w:rPr>
                <w:rFonts w:ascii="Times New Roman" w:eastAsia="Arial" w:hAnsi="Times New Roman"/>
                <w:w w:val="95"/>
                <w:sz w:val="24"/>
                <w:szCs w:val="24"/>
              </w:rPr>
              <w:t>4</w:t>
            </w:r>
            <w:r w:rsidR="00780B10" w:rsidRPr="005729C5">
              <w:rPr>
                <w:rFonts w:ascii="Times New Roman" w:eastAsia="Arial" w:hAnsi="Times New Roman"/>
                <w:w w:val="95"/>
                <w:sz w:val="24"/>
                <w:szCs w:val="24"/>
              </w:rPr>
              <w:t>,</w:t>
            </w:r>
            <w:r w:rsidRPr="005729C5">
              <w:rPr>
                <w:rFonts w:ascii="Times New Roman" w:eastAsia="Arial" w:hAnsi="Times New Roman"/>
                <w:w w:val="95"/>
                <w:sz w:val="24"/>
                <w:szCs w:val="24"/>
              </w:rPr>
              <w:t>5</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3.5</w:t>
            </w:r>
          </w:p>
        </w:tc>
        <w:tc>
          <w:tcPr>
            <w:tcW w:w="74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3</w:t>
            </w:r>
          </w:p>
        </w:tc>
        <w:tc>
          <w:tcPr>
            <w:tcW w:w="104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89"/>
                <w:sz w:val="24"/>
                <w:szCs w:val="24"/>
              </w:rPr>
            </w:pPr>
            <w:r w:rsidRPr="005729C5">
              <w:rPr>
                <w:rFonts w:ascii="Times New Roman" w:eastAsia="Arial" w:hAnsi="Times New Roman"/>
                <w:w w:val="89"/>
                <w:sz w:val="24"/>
                <w:szCs w:val="24"/>
              </w:rPr>
              <w:t>3</w:t>
            </w:r>
          </w:p>
        </w:tc>
        <w:tc>
          <w:tcPr>
            <w:tcW w:w="170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1176-1550</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20</w:t>
            </w:r>
          </w:p>
        </w:tc>
        <w:tc>
          <w:tcPr>
            <w:tcW w:w="85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16</w:t>
            </w:r>
          </w:p>
        </w:tc>
        <w:tc>
          <w:tcPr>
            <w:tcW w:w="80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12</w:t>
            </w:r>
          </w:p>
        </w:tc>
        <w:tc>
          <w:tcPr>
            <w:tcW w:w="982"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7</w:t>
            </w:r>
            <w:r w:rsidR="00780B10" w:rsidRPr="005729C5">
              <w:rPr>
                <w:rFonts w:ascii="Times New Roman" w:eastAsia="Arial" w:hAnsi="Times New Roman"/>
                <w:sz w:val="24"/>
                <w:szCs w:val="24"/>
              </w:rPr>
              <w:t>,</w:t>
            </w:r>
            <w:r w:rsidRPr="005729C5">
              <w:rPr>
                <w:rFonts w:ascii="Times New Roman" w:eastAsia="Arial" w:hAnsi="Times New Roman"/>
                <w:sz w:val="24"/>
                <w:szCs w:val="24"/>
              </w:rPr>
              <w:t>5</w:t>
            </w:r>
          </w:p>
        </w:tc>
      </w:tr>
      <w:tr w:rsidR="005729C5" w:rsidRPr="005729C5" w:rsidTr="00A322C5">
        <w:trPr>
          <w:trHeight w:val="326"/>
        </w:trPr>
        <w:tc>
          <w:tcPr>
            <w:tcW w:w="1555"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16-25</w:t>
            </w:r>
          </w:p>
        </w:tc>
        <w:tc>
          <w:tcPr>
            <w:tcW w:w="90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5"/>
                <w:sz w:val="24"/>
                <w:szCs w:val="24"/>
              </w:rPr>
            </w:pPr>
            <w:r w:rsidRPr="005729C5">
              <w:rPr>
                <w:rFonts w:ascii="Times New Roman" w:eastAsia="Arial" w:hAnsi="Times New Roman"/>
                <w:w w:val="95"/>
                <w:sz w:val="24"/>
                <w:szCs w:val="24"/>
              </w:rPr>
              <w:t>5</w:t>
            </w:r>
            <w:r w:rsidR="00780B10" w:rsidRPr="005729C5">
              <w:rPr>
                <w:rFonts w:ascii="Times New Roman" w:eastAsia="Arial" w:hAnsi="Times New Roman"/>
                <w:w w:val="95"/>
                <w:sz w:val="24"/>
                <w:szCs w:val="24"/>
              </w:rPr>
              <w:t>,</w:t>
            </w:r>
            <w:r w:rsidRPr="005729C5">
              <w:rPr>
                <w:rFonts w:ascii="Times New Roman" w:eastAsia="Arial" w:hAnsi="Times New Roman"/>
                <w:w w:val="95"/>
                <w:sz w:val="24"/>
                <w:szCs w:val="24"/>
              </w:rPr>
              <w:t>5</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4</w:t>
            </w:r>
            <w:r w:rsidR="00780B10" w:rsidRPr="005729C5">
              <w:rPr>
                <w:rFonts w:ascii="Times New Roman" w:eastAsia="Arial" w:hAnsi="Times New Roman"/>
                <w:sz w:val="24"/>
                <w:szCs w:val="24"/>
              </w:rPr>
              <w:t>,</w:t>
            </w:r>
            <w:r w:rsidRPr="005729C5">
              <w:rPr>
                <w:rFonts w:ascii="Times New Roman" w:eastAsia="Arial" w:hAnsi="Times New Roman"/>
                <w:sz w:val="24"/>
                <w:szCs w:val="24"/>
              </w:rPr>
              <w:t>5</w:t>
            </w:r>
          </w:p>
        </w:tc>
        <w:tc>
          <w:tcPr>
            <w:tcW w:w="74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3</w:t>
            </w:r>
            <w:r w:rsidR="00780B10" w:rsidRPr="005729C5">
              <w:rPr>
                <w:rFonts w:ascii="Times New Roman" w:eastAsia="Arial" w:hAnsi="Times New Roman"/>
                <w:sz w:val="24"/>
                <w:szCs w:val="24"/>
              </w:rPr>
              <w:t>,</w:t>
            </w:r>
            <w:r w:rsidRPr="005729C5">
              <w:rPr>
                <w:rFonts w:ascii="Times New Roman" w:eastAsia="Arial" w:hAnsi="Times New Roman"/>
                <w:sz w:val="24"/>
                <w:szCs w:val="24"/>
              </w:rPr>
              <w:t>5</w:t>
            </w:r>
          </w:p>
        </w:tc>
        <w:tc>
          <w:tcPr>
            <w:tcW w:w="104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89"/>
                <w:sz w:val="24"/>
                <w:szCs w:val="24"/>
              </w:rPr>
            </w:pPr>
            <w:r w:rsidRPr="005729C5">
              <w:rPr>
                <w:rFonts w:ascii="Times New Roman" w:eastAsia="Arial" w:hAnsi="Times New Roman"/>
                <w:w w:val="89"/>
                <w:sz w:val="24"/>
                <w:szCs w:val="24"/>
              </w:rPr>
              <w:t>3</w:t>
            </w:r>
          </w:p>
        </w:tc>
        <w:tc>
          <w:tcPr>
            <w:tcW w:w="170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1551-2025</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21</w:t>
            </w:r>
          </w:p>
        </w:tc>
        <w:tc>
          <w:tcPr>
            <w:tcW w:w="85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17</w:t>
            </w:r>
          </w:p>
        </w:tc>
        <w:tc>
          <w:tcPr>
            <w:tcW w:w="80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12</w:t>
            </w:r>
          </w:p>
        </w:tc>
        <w:tc>
          <w:tcPr>
            <w:tcW w:w="982"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8</w:t>
            </w:r>
          </w:p>
        </w:tc>
      </w:tr>
      <w:tr w:rsidR="005729C5" w:rsidRPr="005729C5" w:rsidTr="00A322C5">
        <w:trPr>
          <w:trHeight w:val="326"/>
        </w:trPr>
        <w:tc>
          <w:tcPr>
            <w:tcW w:w="1555"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26-45</w:t>
            </w:r>
          </w:p>
        </w:tc>
        <w:tc>
          <w:tcPr>
            <w:tcW w:w="90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89"/>
                <w:sz w:val="24"/>
                <w:szCs w:val="24"/>
              </w:rPr>
            </w:pPr>
            <w:r w:rsidRPr="005729C5">
              <w:rPr>
                <w:rFonts w:ascii="Times New Roman" w:eastAsia="Arial" w:hAnsi="Times New Roman"/>
                <w:w w:val="89"/>
                <w:sz w:val="24"/>
                <w:szCs w:val="24"/>
              </w:rPr>
              <w:t>7</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5</w:t>
            </w:r>
            <w:r w:rsidR="00780B10" w:rsidRPr="005729C5">
              <w:rPr>
                <w:rFonts w:ascii="Times New Roman" w:eastAsia="Arial" w:hAnsi="Times New Roman"/>
                <w:sz w:val="24"/>
                <w:szCs w:val="24"/>
              </w:rPr>
              <w:t>,</w:t>
            </w:r>
            <w:r w:rsidRPr="005729C5">
              <w:rPr>
                <w:rFonts w:ascii="Times New Roman" w:eastAsia="Arial" w:hAnsi="Times New Roman"/>
                <w:sz w:val="24"/>
                <w:szCs w:val="24"/>
              </w:rPr>
              <w:t>5</w:t>
            </w:r>
          </w:p>
        </w:tc>
        <w:tc>
          <w:tcPr>
            <w:tcW w:w="74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4</w:t>
            </w:r>
          </w:p>
        </w:tc>
        <w:tc>
          <w:tcPr>
            <w:tcW w:w="104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89"/>
                <w:sz w:val="24"/>
                <w:szCs w:val="24"/>
              </w:rPr>
            </w:pPr>
            <w:r w:rsidRPr="005729C5">
              <w:rPr>
                <w:rFonts w:ascii="Times New Roman" w:eastAsia="Arial" w:hAnsi="Times New Roman"/>
                <w:w w:val="89"/>
                <w:sz w:val="24"/>
                <w:szCs w:val="24"/>
              </w:rPr>
              <w:t>3</w:t>
            </w:r>
          </w:p>
        </w:tc>
        <w:tc>
          <w:tcPr>
            <w:tcW w:w="170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2026-2675</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23</w:t>
            </w:r>
          </w:p>
        </w:tc>
        <w:tc>
          <w:tcPr>
            <w:tcW w:w="85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18</w:t>
            </w:r>
          </w:p>
        </w:tc>
        <w:tc>
          <w:tcPr>
            <w:tcW w:w="80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13</w:t>
            </w:r>
          </w:p>
        </w:tc>
        <w:tc>
          <w:tcPr>
            <w:tcW w:w="982"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8</w:t>
            </w:r>
            <w:r w:rsidR="00780B10" w:rsidRPr="005729C5">
              <w:rPr>
                <w:rFonts w:ascii="Times New Roman" w:eastAsia="Arial" w:hAnsi="Times New Roman"/>
                <w:sz w:val="24"/>
                <w:szCs w:val="24"/>
              </w:rPr>
              <w:t>,</w:t>
            </w:r>
            <w:r w:rsidRPr="005729C5">
              <w:rPr>
                <w:rFonts w:ascii="Times New Roman" w:eastAsia="Arial" w:hAnsi="Times New Roman"/>
                <w:sz w:val="24"/>
                <w:szCs w:val="24"/>
              </w:rPr>
              <w:t>5</w:t>
            </w:r>
          </w:p>
        </w:tc>
      </w:tr>
      <w:tr w:rsidR="005729C5" w:rsidRPr="005729C5" w:rsidTr="00A322C5">
        <w:trPr>
          <w:trHeight w:val="326"/>
        </w:trPr>
        <w:tc>
          <w:tcPr>
            <w:tcW w:w="1555"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46-65</w:t>
            </w:r>
          </w:p>
        </w:tc>
        <w:tc>
          <w:tcPr>
            <w:tcW w:w="90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89"/>
                <w:sz w:val="24"/>
                <w:szCs w:val="24"/>
              </w:rPr>
            </w:pPr>
            <w:r w:rsidRPr="005729C5">
              <w:rPr>
                <w:rFonts w:ascii="Times New Roman" w:eastAsia="Arial" w:hAnsi="Times New Roman"/>
                <w:w w:val="89"/>
                <w:sz w:val="24"/>
                <w:szCs w:val="24"/>
              </w:rPr>
              <w:t>8</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6</w:t>
            </w:r>
          </w:p>
        </w:tc>
        <w:tc>
          <w:tcPr>
            <w:tcW w:w="74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4</w:t>
            </w:r>
            <w:r w:rsidR="00780B10" w:rsidRPr="005729C5">
              <w:rPr>
                <w:rFonts w:ascii="Times New Roman" w:eastAsia="Arial" w:hAnsi="Times New Roman"/>
                <w:sz w:val="24"/>
                <w:szCs w:val="24"/>
              </w:rPr>
              <w:t>,</w:t>
            </w:r>
            <w:r w:rsidRPr="005729C5">
              <w:rPr>
                <w:rFonts w:ascii="Times New Roman" w:eastAsia="Arial" w:hAnsi="Times New Roman"/>
                <w:sz w:val="24"/>
                <w:szCs w:val="24"/>
              </w:rPr>
              <w:t>5</w:t>
            </w:r>
          </w:p>
        </w:tc>
        <w:tc>
          <w:tcPr>
            <w:tcW w:w="104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3</w:t>
            </w:r>
            <w:r w:rsidR="00780B10" w:rsidRPr="005729C5">
              <w:rPr>
                <w:rFonts w:ascii="Times New Roman" w:eastAsia="Arial" w:hAnsi="Times New Roman"/>
                <w:sz w:val="24"/>
                <w:szCs w:val="24"/>
              </w:rPr>
              <w:t>,</w:t>
            </w:r>
            <w:r w:rsidRPr="005729C5">
              <w:rPr>
                <w:rFonts w:ascii="Times New Roman" w:eastAsia="Arial" w:hAnsi="Times New Roman"/>
                <w:sz w:val="24"/>
                <w:szCs w:val="24"/>
              </w:rPr>
              <w:t>5</w:t>
            </w:r>
          </w:p>
        </w:tc>
        <w:tc>
          <w:tcPr>
            <w:tcW w:w="170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2676-3450</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25</w:t>
            </w:r>
          </w:p>
        </w:tc>
        <w:tc>
          <w:tcPr>
            <w:tcW w:w="85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19</w:t>
            </w:r>
          </w:p>
        </w:tc>
        <w:tc>
          <w:tcPr>
            <w:tcW w:w="80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14</w:t>
            </w:r>
          </w:p>
        </w:tc>
        <w:tc>
          <w:tcPr>
            <w:tcW w:w="982"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9</w:t>
            </w:r>
          </w:p>
        </w:tc>
      </w:tr>
      <w:tr w:rsidR="005729C5" w:rsidRPr="005729C5" w:rsidTr="00A322C5">
        <w:trPr>
          <w:trHeight w:val="326"/>
        </w:trPr>
        <w:tc>
          <w:tcPr>
            <w:tcW w:w="1555"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66-85</w:t>
            </w:r>
          </w:p>
        </w:tc>
        <w:tc>
          <w:tcPr>
            <w:tcW w:w="90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89"/>
                <w:sz w:val="24"/>
                <w:szCs w:val="24"/>
              </w:rPr>
            </w:pPr>
            <w:r w:rsidRPr="005729C5">
              <w:rPr>
                <w:rFonts w:ascii="Times New Roman" w:eastAsia="Arial" w:hAnsi="Times New Roman"/>
                <w:w w:val="89"/>
                <w:sz w:val="24"/>
                <w:szCs w:val="24"/>
              </w:rPr>
              <w:t>9</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7</w:t>
            </w:r>
          </w:p>
        </w:tc>
        <w:tc>
          <w:tcPr>
            <w:tcW w:w="74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5</w:t>
            </w:r>
          </w:p>
        </w:tc>
        <w:tc>
          <w:tcPr>
            <w:tcW w:w="104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3</w:t>
            </w:r>
            <w:r w:rsidR="00780B10" w:rsidRPr="005729C5">
              <w:rPr>
                <w:rFonts w:ascii="Times New Roman" w:eastAsia="Arial" w:hAnsi="Times New Roman"/>
                <w:sz w:val="24"/>
                <w:szCs w:val="24"/>
              </w:rPr>
              <w:t>,</w:t>
            </w:r>
            <w:r w:rsidRPr="005729C5">
              <w:rPr>
                <w:rFonts w:ascii="Times New Roman" w:eastAsia="Arial" w:hAnsi="Times New Roman"/>
                <w:sz w:val="24"/>
                <w:szCs w:val="24"/>
              </w:rPr>
              <w:t>5</w:t>
            </w:r>
          </w:p>
        </w:tc>
        <w:tc>
          <w:tcPr>
            <w:tcW w:w="170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3451-4350</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27</w:t>
            </w:r>
          </w:p>
        </w:tc>
        <w:tc>
          <w:tcPr>
            <w:tcW w:w="85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20</w:t>
            </w:r>
          </w:p>
        </w:tc>
        <w:tc>
          <w:tcPr>
            <w:tcW w:w="80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15</w:t>
            </w:r>
          </w:p>
        </w:tc>
        <w:tc>
          <w:tcPr>
            <w:tcW w:w="982"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10</w:t>
            </w:r>
          </w:p>
        </w:tc>
      </w:tr>
      <w:tr w:rsidR="005729C5" w:rsidRPr="005729C5" w:rsidTr="00A322C5">
        <w:trPr>
          <w:trHeight w:val="326"/>
        </w:trPr>
        <w:tc>
          <w:tcPr>
            <w:tcW w:w="1555"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8"/>
                <w:sz w:val="24"/>
                <w:szCs w:val="24"/>
              </w:rPr>
            </w:pPr>
            <w:r w:rsidRPr="005729C5">
              <w:rPr>
                <w:rFonts w:ascii="Times New Roman" w:eastAsia="Arial" w:hAnsi="Times New Roman"/>
                <w:w w:val="98"/>
                <w:sz w:val="24"/>
                <w:szCs w:val="24"/>
              </w:rPr>
              <w:t>86-125</w:t>
            </w:r>
          </w:p>
        </w:tc>
        <w:tc>
          <w:tcPr>
            <w:tcW w:w="90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89"/>
                <w:sz w:val="24"/>
                <w:szCs w:val="24"/>
              </w:rPr>
            </w:pPr>
            <w:r w:rsidRPr="005729C5">
              <w:rPr>
                <w:rFonts w:ascii="Times New Roman" w:eastAsia="Arial" w:hAnsi="Times New Roman"/>
                <w:w w:val="89"/>
                <w:sz w:val="24"/>
                <w:szCs w:val="24"/>
              </w:rPr>
              <w:t>11</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8</w:t>
            </w:r>
          </w:p>
        </w:tc>
        <w:tc>
          <w:tcPr>
            <w:tcW w:w="74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5</w:t>
            </w:r>
            <w:r w:rsidR="00780B10" w:rsidRPr="005729C5">
              <w:rPr>
                <w:rFonts w:ascii="Times New Roman" w:eastAsia="Arial" w:hAnsi="Times New Roman"/>
                <w:sz w:val="24"/>
                <w:szCs w:val="24"/>
              </w:rPr>
              <w:t>,</w:t>
            </w:r>
            <w:r w:rsidRPr="005729C5">
              <w:rPr>
                <w:rFonts w:ascii="Times New Roman" w:eastAsia="Arial" w:hAnsi="Times New Roman"/>
                <w:sz w:val="24"/>
                <w:szCs w:val="24"/>
              </w:rPr>
              <w:t>5</w:t>
            </w:r>
          </w:p>
        </w:tc>
        <w:tc>
          <w:tcPr>
            <w:tcW w:w="104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89"/>
                <w:sz w:val="24"/>
                <w:szCs w:val="24"/>
              </w:rPr>
            </w:pPr>
            <w:r w:rsidRPr="005729C5">
              <w:rPr>
                <w:rFonts w:ascii="Times New Roman" w:eastAsia="Arial" w:hAnsi="Times New Roman"/>
                <w:w w:val="89"/>
                <w:sz w:val="24"/>
                <w:szCs w:val="24"/>
              </w:rPr>
              <w:t>4</w:t>
            </w:r>
          </w:p>
        </w:tc>
        <w:tc>
          <w:tcPr>
            <w:tcW w:w="170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4351-5450</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28</w:t>
            </w:r>
          </w:p>
        </w:tc>
        <w:tc>
          <w:tcPr>
            <w:tcW w:w="85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21</w:t>
            </w:r>
          </w:p>
        </w:tc>
        <w:tc>
          <w:tcPr>
            <w:tcW w:w="80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16</w:t>
            </w:r>
          </w:p>
        </w:tc>
        <w:tc>
          <w:tcPr>
            <w:tcW w:w="982"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11</w:t>
            </w:r>
          </w:p>
        </w:tc>
      </w:tr>
      <w:tr w:rsidR="005729C5" w:rsidRPr="005729C5" w:rsidTr="00A322C5">
        <w:trPr>
          <w:trHeight w:val="328"/>
        </w:trPr>
        <w:tc>
          <w:tcPr>
            <w:tcW w:w="1555"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9"/>
                <w:sz w:val="24"/>
                <w:szCs w:val="24"/>
              </w:rPr>
            </w:pPr>
            <w:r w:rsidRPr="005729C5">
              <w:rPr>
                <w:rFonts w:ascii="Times New Roman" w:eastAsia="Arial" w:hAnsi="Times New Roman"/>
                <w:w w:val="99"/>
                <w:sz w:val="24"/>
                <w:szCs w:val="24"/>
              </w:rPr>
              <w:t>126-175</w:t>
            </w:r>
          </w:p>
        </w:tc>
        <w:tc>
          <w:tcPr>
            <w:tcW w:w="90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12</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9</w:t>
            </w:r>
          </w:p>
        </w:tc>
        <w:tc>
          <w:tcPr>
            <w:tcW w:w="74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6</w:t>
            </w:r>
          </w:p>
        </w:tc>
        <w:tc>
          <w:tcPr>
            <w:tcW w:w="104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4</w:t>
            </w:r>
            <w:r w:rsidR="00780B10" w:rsidRPr="005729C5">
              <w:rPr>
                <w:rFonts w:ascii="Times New Roman" w:eastAsia="Arial" w:hAnsi="Times New Roman"/>
                <w:sz w:val="24"/>
                <w:szCs w:val="24"/>
              </w:rPr>
              <w:t>,</w:t>
            </w:r>
            <w:r w:rsidRPr="005729C5">
              <w:rPr>
                <w:rFonts w:ascii="Times New Roman" w:eastAsia="Arial" w:hAnsi="Times New Roman"/>
                <w:sz w:val="24"/>
                <w:szCs w:val="24"/>
              </w:rPr>
              <w:t>5</w:t>
            </w:r>
          </w:p>
        </w:tc>
        <w:tc>
          <w:tcPr>
            <w:tcW w:w="170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5451-6800</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30</w:t>
            </w:r>
          </w:p>
        </w:tc>
        <w:tc>
          <w:tcPr>
            <w:tcW w:w="85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23</w:t>
            </w:r>
          </w:p>
        </w:tc>
        <w:tc>
          <w:tcPr>
            <w:tcW w:w="80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17</w:t>
            </w:r>
          </w:p>
        </w:tc>
        <w:tc>
          <w:tcPr>
            <w:tcW w:w="982"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12</w:t>
            </w:r>
          </w:p>
        </w:tc>
      </w:tr>
      <w:tr w:rsidR="005729C5" w:rsidRPr="005729C5" w:rsidTr="00A322C5">
        <w:trPr>
          <w:trHeight w:val="326"/>
        </w:trPr>
        <w:tc>
          <w:tcPr>
            <w:tcW w:w="1555" w:type="dxa"/>
            <w:tcBorders>
              <w:left w:val="single" w:sz="8" w:space="0" w:color="auto"/>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9"/>
                <w:sz w:val="24"/>
                <w:szCs w:val="24"/>
              </w:rPr>
            </w:pPr>
            <w:r w:rsidRPr="005729C5">
              <w:rPr>
                <w:rFonts w:ascii="Times New Roman" w:eastAsia="Arial" w:hAnsi="Times New Roman"/>
                <w:w w:val="99"/>
                <w:sz w:val="24"/>
                <w:szCs w:val="24"/>
              </w:rPr>
              <w:t>176-275</w:t>
            </w:r>
          </w:p>
        </w:tc>
        <w:tc>
          <w:tcPr>
            <w:tcW w:w="90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13</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10</w:t>
            </w:r>
          </w:p>
        </w:tc>
        <w:tc>
          <w:tcPr>
            <w:tcW w:w="74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7</w:t>
            </w:r>
          </w:p>
        </w:tc>
        <w:tc>
          <w:tcPr>
            <w:tcW w:w="1047"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89"/>
                <w:sz w:val="24"/>
                <w:szCs w:val="24"/>
              </w:rPr>
            </w:pPr>
            <w:r w:rsidRPr="005729C5">
              <w:rPr>
                <w:rFonts w:ascii="Times New Roman" w:eastAsia="Arial" w:hAnsi="Times New Roman"/>
                <w:w w:val="89"/>
                <w:sz w:val="24"/>
                <w:szCs w:val="24"/>
              </w:rPr>
              <w:t>5</w:t>
            </w:r>
          </w:p>
        </w:tc>
        <w:tc>
          <w:tcPr>
            <w:tcW w:w="170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6801-8500</w:t>
            </w:r>
          </w:p>
        </w:tc>
        <w:tc>
          <w:tcPr>
            <w:tcW w:w="85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32</w:t>
            </w:r>
          </w:p>
        </w:tc>
        <w:tc>
          <w:tcPr>
            <w:tcW w:w="851"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25</w:t>
            </w:r>
          </w:p>
        </w:tc>
        <w:tc>
          <w:tcPr>
            <w:tcW w:w="800"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19</w:t>
            </w:r>
          </w:p>
        </w:tc>
        <w:tc>
          <w:tcPr>
            <w:tcW w:w="982" w:type="dxa"/>
            <w:tcBorders>
              <w:bottom w:val="single" w:sz="8"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13</w:t>
            </w:r>
          </w:p>
        </w:tc>
      </w:tr>
      <w:tr w:rsidR="005729C5" w:rsidRPr="005729C5" w:rsidTr="00A322C5">
        <w:trPr>
          <w:trHeight w:val="326"/>
        </w:trPr>
        <w:tc>
          <w:tcPr>
            <w:tcW w:w="1555" w:type="dxa"/>
            <w:tcBorders>
              <w:left w:val="single" w:sz="8" w:space="0" w:color="auto"/>
              <w:bottom w:val="single" w:sz="4"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9"/>
                <w:sz w:val="24"/>
                <w:szCs w:val="24"/>
              </w:rPr>
            </w:pPr>
            <w:r w:rsidRPr="005729C5">
              <w:rPr>
                <w:rFonts w:ascii="Times New Roman" w:eastAsia="Arial" w:hAnsi="Times New Roman"/>
                <w:w w:val="99"/>
                <w:sz w:val="24"/>
                <w:szCs w:val="24"/>
              </w:rPr>
              <w:t>276-425</w:t>
            </w:r>
          </w:p>
        </w:tc>
        <w:tc>
          <w:tcPr>
            <w:tcW w:w="907" w:type="dxa"/>
            <w:tcBorders>
              <w:bottom w:val="single" w:sz="4"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15</w:t>
            </w:r>
          </w:p>
        </w:tc>
        <w:tc>
          <w:tcPr>
            <w:tcW w:w="850" w:type="dxa"/>
            <w:tcBorders>
              <w:bottom w:val="single" w:sz="4"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11</w:t>
            </w:r>
          </w:p>
        </w:tc>
        <w:tc>
          <w:tcPr>
            <w:tcW w:w="740" w:type="dxa"/>
            <w:tcBorders>
              <w:bottom w:val="single" w:sz="4"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8</w:t>
            </w:r>
          </w:p>
        </w:tc>
        <w:tc>
          <w:tcPr>
            <w:tcW w:w="1047" w:type="dxa"/>
            <w:tcBorders>
              <w:bottom w:val="single" w:sz="4"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5</w:t>
            </w:r>
            <w:r w:rsidR="00780B10" w:rsidRPr="005729C5">
              <w:rPr>
                <w:rFonts w:ascii="Times New Roman" w:eastAsia="Arial" w:hAnsi="Times New Roman"/>
                <w:sz w:val="24"/>
                <w:szCs w:val="24"/>
              </w:rPr>
              <w:t>,</w:t>
            </w:r>
            <w:r w:rsidRPr="005729C5">
              <w:rPr>
                <w:rFonts w:ascii="Times New Roman" w:eastAsia="Arial" w:hAnsi="Times New Roman"/>
                <w:sz w:val="24"/>
                <w:szCs w:val="24"/>
              </w:rPr>
              <w:t>5</w:t>
            </w:r>
          </w:p>
        </w:tc>
        <w:tc>
          <w:tcPr>
            <w:tcW w:w="1701" w:type="dxa"/>
            <w:tcBorders>
              <w:bottom w:val="single" w:sz="4"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9"/>
                <w:sz w:val="24"/>
                <w:szCs w:val="24"/>
              </w:rPr>
            </w:pPr>
            <w:r w:rsidRPr="005729C5">
              <w:rPr>
                <w:rFonts w:ascii="Times New Roman" w:eastAsia="Arial" w:hAnsi="Times New Roman"/>
                <w:w w:val="99"/>
                <w:sz w:val="24"/>
                <w:szCs w:val="24"/>
              </w:rPr>
              <w:t>8501-10700</w:t>
            </w:r>
          </w:p>
        </w:tc>
        <w:tc>
          <w:tcPr>
            <w:tcW w:w="850" w:type="dxa"/>
            <w:tcBorders>
              <w:bottom w:val="single" w:sz="4"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34</w:t>
            </w:r>
          </w:p>
        </w:tc>
        <w:tc>
          <w:tcPr>
            <w:tcW w:w="851" w:type="dxa"/>
            <w:tcBorders>
              <w:bottom w:val="single" w:sz="4"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27</w:t>
            </w:r>
          </w:p>
        </w:tc>
        <w:tc>
          <w:tcPr>
            <w:tcW w:w="800" w:type="dxa"/>
            <w:tcBorders>
              <w:bottom w:val="single" w:sz="4"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20</w:t>
            </w:r>
          </w:p>
        </w:tc>
        <w:tc>
          <w:tcPr>
            <w:tcW w:w="982" w:type="dxa"/>
            <w:tcBorders>
              <w:bottom w:val="single" w:sz="4" w:space="0" w:color="auto"/>
              <w:right w:val="single" w:sz="8"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14</w:t>
            </w:r>
          </w:p>
        </w:tc>
      </w:tr>
      <w:tr w:rsidR="005729C5" w:rsidRPr="005729C5" w:rsidTr="00A322C5">
        <w:trPr>
          <w:trHeight w:val="32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9"/>
                <w:sz w:val="24"/>
                <w:szCs w:val="24"/>
              </w:rPr>
            </w:pPr>
            <w:r w:rsidRPr="005729C5">
              <w:rPr>
                <w:rFonts w:ascii="Times New Roman" w:eastAsia="Arial" w:hAnsi="Times New Roman"/>
                <w:w w:val="99"/>
                <w:sz w:val="24"/>
                <w:szCs w:val="24"/>
              </w:rPr>
              <w:t>426-625</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7"/>
                <w:sz w:val="24"/>
                <w:szCs w:val="24"/>
              </w:rPr>
            </w:pPr>
            <w:r w:rsidRPr="005729C5">
              <w:rPr>
                <w:rFonts w:ascii="Times New Roman" w:eastAsia="Arial" w:hAnsi="Times New Roman"/>
                <w:w w:val="97"/>
                <w:sz w:val="24"/>
                <w:szCs w:val="24"/>
              </w:rPr>
              <w:t>12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sz w:val="24"/>
                <w:szCs w:val="24"/>
              </w:rPr>
            </w:pPr>
            <w:r w:rsidRPr="005729C5">
              <w:rPr>
                <w:rFonts w:ascii="Times New Roman" w:eastAsia="Arial" w:hAnsi="Times New Roman"/>
                <w:sz w:val="24"/>
                <w:szCs w:val="24"/>
              </w:rPr>
              <w:t>9</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89"/>
                <w:sz w:val="24"/>
                <w:szCs w:val="24"/>
              </w:rPr>
            </w:pPr>
            <w:r w:rsidRPr="005729C5">
              <w:rPr>
                <w:rFonts w:ascii="Times New Roman" w:eastAsia="Arial" w:hAnsi="Times New Roman"/>
                <w:w w:val="89"/>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4F1C" w:rsidRPr="005729C5" w:rsidRDefault="00514F1C" w:rsidP="00780B10">
            <w:pPr>
              <w:spacing w:before="120" w:after="120" w:line="240" w:lineRule="auto"/>
              <w:contextualSpacing/>
              <w:jc w:val="center"/>
              <w:rPr>
                <w:rFonts w:ascii="Times New Roman" w:eastAsia="Arial" w:hAnsi="Times New Roman"/>
                <w:w w:val="99"/>
                <w:sz w:val="24"/>
                <w:szCs w:val="24"/>
              </w:rPr>
            </w:pPr>
            <w:r w:rsidRPr="005729C5">
              <w:rPr>
                <w:rFonts w:ascii="Times New Roman" w:eastAsia="Arial" w:hAnsi="Times New Roman"/>
                <w:w w:val="99"/>
                <w:sz w:val="24"/>
                <w:szCs w:val="24"/>
              </w:rPr>
              <w:t>&gt;10700</w:t>
            </w:r>
          </w:p>
        </w:tc>
        <w:tc>
          <w:tcPr>
            <w:tcW w:w="34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14F1C" w:rsidRPr="005729C5" w:rsidRDefault="00B434A4" w:rsidP="00780B10">
            <w:pPr>
              <w:spacing w:before="120" w:after="120" w:line="240" w:lineRule="auto"/>
              <w:ind w:left="240"/>
              <w:contextualSpacing/>
              <w:jc w:val="center"/>
              <w:rPr>
                <w:rFonts w:ascii="Times New Roman" w:eastAsia="Arial" w:hAnsi="Times New Roman"/>
                <w:sz w:val="24"/>
                <w:szCs w:val="24"/>
              </w:rPr>
            </w:pPr>
            <w:r w:rsidRPr="005729C5">
              <w:rPr>
                <w:rFonts w:ascii="Times New Roman" w:eastAsia="Arial" w:hAnsi="Times New Roman"/>
                <w:sz w:val="24"/>
                <w:szCs w:val="24"/>
              </w:rPr>
              <w:t>Следуйте вышеприведенной прогрессивной последовательности</w:t>
            </w:r>
          </w:p>
        </w:tc>
      </w:tr>
      <w:tr w:rsidR="00780B10" w:rsidRPr="005729C5" w:rsidTr="00A322C5">
        <w:trPr>
          <w:trHeight w:val="326"/>
        </w:trPr>
        <w:tc>
          <w:tcPr>
            <w:tcW w:w="1028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80B10" w:rsidRPr="005729C5" w:rsidRDefault="00780B10" w:rsidP="00780B10">
            <w:pPr>
              <w:spacing w:before="120" w:after="120" w:line="240" w:lineRule="auto"/>
              <w:ind w:left="240" w:firstLine="606"/>
              <w:contextualSpacing/>
              <w:jc w:val="both"/>
              <w:rPr>
                <w:rFonts w:ascii="Times New Roman" w:eastAsia="Arial" w:hAnsi="Times New Roman"/>
                <w:sz w:val="24"/>
                <w:szCs w:val="24"/>
              </w:rPr>
            </w:pPr>
            <w:r w:rsidRPr="005729C5">
              <w:rPr>
                <w:rFonts w:ascii="Times New Roman" w:eastAsia="Arial" w:hAnsi="Times New Roman"/>
                <w:sz w:val="24"/>
                <w:szCs w:val="24"/>
              </w:rPr>
              <w:t>Примечания</w:t>
            </w:r>
          </w:p>
          <w:p w:rsidR="00780B10" w:rsidRPr="005729C5" w:rsidRDefault="00780B10" w:rsidP="00D12155">
            <w:pPr>
              <w:pStyle w:val="af9"/>
              <w:numPr>
                <w:ilvl w:val="0"/>
                <w:numId w:val="26"/>
              </w:numPr>
              <w:tabs>
                <w:tab w:val="left" w:pos="1052"/>
              </w:tabs>
              <w:spacing w:after="0" w:line="360" w:lineRule="auto"/>
              <w:ind w:left="137" w:right="141" w:firstLine="709"/>
              <w:jc w:val="both"/>
              <w:rPr>
                <w:rFonts w:ascii="Times New Roman" w:eastAsia="Arial" w:hAnsi="Times New Roman"/>
                <w:sz w:val="24"/>
                <w:szCs w:val="24"/>
              </w:rPr>
            </w:pPr>
            <w:r w:rsidRPr="005729C5">
              <w:rPr>
                <w:rFonts w:ascii="Times New Roman" w:hAnsi="Times New Roman"/>
                <w:sz w:val="24"/>
                <w:szCs w:val="24"/>
              </w:rPr>
              <w:t>Время</w:t>
            </w:r>
            <w:r w:rsidRPr="005729C5">
              <w:rPr>
                <w:rFonts w:ascii="Times New Roman" w:eastAsia="Arial" w:hAnsi="Times New Roman"/>
                <w:sz w:val="24"/>
                <w:szCs w:val="24"/>
              </w:rPr>
              <w:t xml:space="preserve"> аудита показано для аудитов высокой, средней, низкой и ограниченной сложности.</w:t>
            </w:r>
          </w:p>
          <w:p w:rsidR="005729C5" w:rsidRDefault="00780B10" w:rsidP="005729C5">
            <w:pPr>
              <w:pStyle w:val="af9"/>
              <w:numPr>
                <w:ilvl w:val="0"/>
                <w:numId w:val="26"/>
              </w:numPr>
              <w:tabs>
                <w:tab w:val="left" w:pos="1052"/>
              </w:tabs>
              <w:spacing w:after="0" w:line="360" w:lineRule="auto"/>
              <w:ind w:left="137" w:right="141" w:firstLine="709"/>
              <w:jc w:val="both"/>
              <w:rPr>
                <w:rFonts w:ascii="Times New Roman" w:eastAsia="Arial" w:hAnsi="Times New Roman"/>
                <w:sz w:val="24"/>
                <w:szCs w:val="24"/>
              </w:rPr>
            </w:pPr>
            <w:r w:rsidRPr="005729C5">
              <w:rPr>
                <w:rFonts w:ascii="Times New Roman" w:eastAsia="Arial" w:hAnsi="Times New Roman"/>
                <w:sz w:val="24"/>
                <w:szCs w:val="24"/>
              </w:rPr>
              <w:t xml:space="preserve">Количество персонала в Таблице </w:t>
            </w:r>
            <w:r w:rsidR="00A322C5" w:rsidRPr="005729C5">
              <w:rPr>
                <w:rFonts w:ascii="Times New Roman" w:eastAsia="Arial" w:hAnsi="Times New Roman"/>
                <w:sz w:val="24"/>
                <w:szCs w:val="24"/>
              </w:rPr>
              <w:t>Б.</w:t>
            </w:r>
            <w:r w:rsidRPr="005729C5">
              <w:rPr>
                <w:rFonts w:ascii="Times New Roman" w:eastAsia="Arial" w:hAnsi="Times New Roman"/>
                <w:sz w:val="24"/>
                <w:szCs w:val="24"/>
              </w:rPr>
              <w:t xml:space="preserve">1 следует рассматривать как непрерывный процесс, а не как пошаговое изменение. То есть если нарисовано как график, линия должна начинаться со значений в нижней полосе и заканчиваться конечными точками каждой полосы. Исходной точкой графика должен быть персонал </w:t>
            </w:r>
            <w:r w:rsidR="00A322C5" w:rsidRPr="005729C5">
              <w:rPr>
                <w:rFonts w:ascii="Times New Roman" w:eastAsia="Arial" w:hAnsi="Times New Roman"/>
                <w:sz w:val="24"/>
                <w:szCs w:val="24"/>
              </w:rPr>
              <w:t xml:space="preserve">в количестве </w:t>
            </w:r>
            <w:r w:rsidRPr="005729C5">
              <w:rPr>
                <w:rFonts w:ascii="Times New Roman" w:eastAsia="Arial" w:hAnsi="Times New Roman"/>
                <w:sz w:val="24"/>
                <w:szCs w:val="24"/>
              </w:rPr>
              <w:t>1</w:t>
            </w:r>
            <w:r w:rsidR="00A322C5" w:rsidRPr="005729C5">
              <w:rPr>
                <w:rFonts w:ascii="Times New Roman" w:eastAsia="Arial" w:hAnsi="Times New Roman"/>
                <w:sz w:val="24"/>
                <w:szCs w:val="24"/>
              </w:rPr>
              <w:t xml:space="preserve"> человека</w:t>
            </w:r>
            <w:r w:rsidRPr="005729C5">
              <w:rPr>
                <w:rFonts w:ascii="Times New Roman" w:eastAsia="Arial" w:hAnsi="Times New Roman"/>
                <w:sz w:val="24"/>
                <w:szCs w:val="24"/>
              </w:rPr>
              <w:t xml:space="preserve">, привлекающий 2,5 дня. </w:t>
            </w:r>
          </w:p>
          <w:p w:rsidR="00780B10" w:rsidRPr="005729C5" w:rsidRDefault="00180490" w:rsidP="005729C5">
            <w:pPr>
              <w:pStyle w:val="af9"/>
              <w:numPr>
                <w:ilvl w:val="0"/>
                <w:numId w:val="26"/>
              </w:numPr>
              <w:tabs>
                <w:tab w:val="left" w:pos="1052"/>
              </w:tabs>
              <w:spacing w:after="0" w:line="360" w:lineRule="auto"/>
              <w:ind w:left="137" w:right="141" w:firstLine="709"/>
              <w:jc w:val="both"/>
              <w:rPr>
                <w:rFonts w:ascii="Times New Roman" w:eastAsia="Arial" w:hAnsi="Times New Roman"/>
                <w:sz w:val="24"/>
                <w:szCs w:val="24"/>
              </w:rPr>
            </w:pPr>
            <w:r w:rsidRPr="005729C5">
              <w:rPr>
                <w:rFonts w:ascii="Times New Roman" w:hAnsi="Times New Roman"/>
                <w:sz w:val="24"/>
                <w:szCs w:val="24"/>
              </w:rPr>
              <w:t xml:space="preserve">ОС СМ </w:t>
            </w:r>
            <w:proofErr w:type="gramStart"/>
            <w:r w:rsidRPr="005729C5">
              <w:rPr>
                <w:rFonts w:ascii="Times New Roman" w:hAnsi="Times New Roman"/>
                <w:sz w:val="24"/>
                <w:szCs w:val="24"/>
              </w:rPr>
              <w:t>осуществляет  подсчет</w:t>
            </w:r>
            <w:proofErr w:type="gramEnd"/>
            <w:r w:rsidRPr="005729C5">
              <w:rPr>
                <w:rFonts w:ascii="Times New Roman" w:hAnsi="Times New Roman"/>
                <w:sz w:val="24"/>
                <w:szCs w:val="24"/>
              </w:rPr>
              <w:t xml:space="preserve"> времени аудита для численности персонала, превышающей 10700. Такая продолжительность аудита должна соответствовать прогрессии, данной в таблице Б.1.</w:t>
            </w:r>
          </w:p>
        </w:tc>
      </w:tr>
    </w:tbl>
    <w:p w:rsidR="00780B10" w:rsidRPr="005729C5" w:rsidRDefault="00780B10" w:rsidP="00514F1C">
      <w:pPr>
        <w:spacing w:line="20" w:lineRule="exact"/>
        <w:rPr>
          <w:rFonts w:ascii="Times New Roman" w:hAnsi="Times New Roman"/>
        </w:rPr>
      </w:pPr>
    </w:p>
    <w:p w:rsidR="00780B10" w:rsidRPr="005729C5" w:rsidRDefault="00780B10" w:rsidP="00514F1C">
      <w:pPr>
        <w:spacing w:line="20" w:lineRule="exact"/>
        <w:rPr>
          <w:rFonts w:ascii="Times New Roman" w:hAnsi="Times New Roman"/>
        </w:rPr>
      </w:pPr>
    </w:p>
    <w:p w:rsidR="00514F1C" w:rsidRPr="005729C5" w:rsidRDefault="002C0577" w:rsidP="00281942">
      <w:pPr>
        <w:spacing w:after="0" w:line="360" w:lineRule="auto"/>
        <w:ind w:right="-845" w:firstLine="851"/>
        <w:rPr>
          <w:rFonts w:ascii="Times New Roman" w:hAnsi="Times New Roman"/>
          <w:sz w:val="28"/>
          <w:szCs w:val="28"/>
        </w:rPr>
      </w:pPr>
      <w:r w:rsidRPr="005729C5">
        <w:rPr>
          <w:rFonts w:ascii="Times New Roman" w:hAnsi="Times New Roman"/>
          <w:sz w:val="28"/>
          <w:szCs w:val="28"/>
        </w:rPr>
        <w:t xml:space="preserve">Таблица Б.2 - </w:t>
      </w:r>
      <w:r w:rsidR="00281942" w:rsidRPr="005729C5">
        <w:rPr>
          <w:rFonts w:ascii="Times New Roman" w:hAnsi="Times New Roman"/>
          <w:sz w:val="28"/>
          <w:szCs w:val="28"/>
        </w:rPr>
        <w:t>Взаимосвязь различных видов экономической деятельности организации с уровнями сложности экологических факторов</w:t>
      </w:r>
    </w:p>
    <w:p w:rsidR="002C0577" w:rsidRPr="005729C5" w:rsidRDefault="002C0577" w:rsidP="002C0577">
      <w:pPr>
        <w:spacing w:after="0" w:line="240" w:lineRule="auto"/>
        <w:ind w:firstLine="851"/>
        <w:rPr>
          <w:rFonts w:ascii="Times New Roman" w:hAnsi="Times New Roman"/>
        </w:rPr>
      </w:pPr>
    </w:p>
    <w:tbl>
      <w:tblPr>
        <w:tblW w:w="10348" w:type="dxa"/>
        <w:tblInd w:w="-137" w:type="dxa"/>
        <w:tblLayout w:type="fixed"/>
        <w:tblCellMar>
          <w:left w:w="0" w:type="dxa"/>
          <w:right w:w="0" w:type="dxa"/>
        </w:tblCellMar>
        <w:tblLook w:val="0000" w:firstRow="0" w:lastRow="0" w:firstColumn="0" w:lastColumn="0" w:noHBand="0" w:noVBand="0"/>
      </w:tblPr>
      <w:tblGrid>
        <w:gridCol w:w="1843"/>
        <w:gridCol w:w="8505"/>
      </w:tblGrid>
      <w:tr w:rsidR="005729C5" w:rsidRPr="005729C5" w:rsidTr="009040C5">
        <w:trPr>
          <w:trHeight w:val="698"/>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577" w:rsidRPr="005729C5" w:rsidRDefault="002C0577" w:rsidP="002C0577">
            <w:pPr>
              <w:pStyle w:val="TableParagraph"/>
              <w:kinsoku w:val="0"/>
              <w:overflowPunct w:val="0"/>
              <w:contextualSpacing/>
              <w:jc w:val="center"/>
              <w:rPr>
                <w:rFonts w:ascii="Times New Roman" w:hAnsi="Times New Roman" w:cs="Times New Roman"/>
                <w:b/>
                <w:bCs/>
              </w:rPr>
            </w:pPr>
            <w:r w:rsidRPr="005729C5">
              <w:rPr>
                <w:rFonts w:ascii="Times New Roman" w:hAnsi="Times New Roman" w:cs="Times New Roman"/>
                <w:b/>
                <w:bCs/>
              </w:rPr>
              <w:t>Уровень</w:t>
            </w:r>
          </w:p>
          <w:p w:rsidR="002C0577" w:rsidRPr="005729C5" w:rsidRDefault="002C0577" w:rsidP="002C0577">
            <w:pPr>
              <w:pStyle w:val="TableParagraph"/>
              <w:kinsoku w:val="0"/>
              <w:overflowPunct w:val="0"/>
              <w:contextualSpacing/>
              <w:jc w:val="center"/>
              <w:rPr>
                <w:rFonts w:ascii="Times New Roman" w:hAnsi="Times New Roman" w:cs="Times New Roman"/>
                <w:b/>
                <w:bCs/>
              </w:rPr>
            </w:pPr>
            <w:r w:rsidRPr="005729C5">
              <w:rPr>
                <w:rFonts w:ascii="Times New Roman" w:hAnsi="Times New Roman" w:cs="Times New Roman"/>
                <w:b/>
                <w:bCs/>
              </w:rPr>
              <w:t>сложности</w:t>
            </w: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577" w:rsidRPr="005729C5" w:rsidRDefault="002C0577" w:rsidP="002C0577">
            <w:pPr>
              <w:pStyle w:val="TableParagraph"/>
              <w:kinsoku w:val="0"/>
              <w:overflowPunct w:val="0"/>
              <w:contextualSpacing/>
              <w:jc w:val="center"/>
              <w:rPr>
                <w:rFonts w:ascii="Times New Roman" w:hAnsi="Times New Roman" w:cs="Times New Roman"/>
                <w:b/>
                <w:bCs/>
              </w:rPr>
            </w:pPr>
            <w:r w:rsidRPr="005729C5">
              <w:rPr>
                <w:rFonts w:ascii="Times New Roman" w:hAnsi="Times New Roman" w:cs="Times New Roman"/>
                <w:b/>
                <w:bCs/>
              </w:rPr>
              <w:t>Вид экономической деятельности</w:t>
            </w:r>
          </w:p>
        </w:tc>
      </w:tr>
      <w:tr w:rsidR="005729C5" w:rsidRPr="005729C5" w:rsidTr="009040C5">
        <w:trPr>
          <w:trHeight w:val="364"/>
        </w:trPr>
        <w:tc>
          <w:tcPr>
            <w:tcW w:w="1843" w:type="dxa"/>
            <w:vMerge w:val="restart"/>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b/>
                <w:bCs/>
              </w:rPr>
            </w:pPr>
            <w:r w:rsidRPr="005729C5">
              <w:rPr>
                <w:rFonts w:ascii="Times New Roman" w:hAnsi="Times New Roman" w:cs="Times New Roman"/>
                <w:b/>
                <w:bCs/>
              </w:rPr>
              <w:t>Высокий</w:t>
            </w: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горнодобывающая промышленность и разработка карьеров</w:t>
            </w:r>
          </w:p>
        </w:tc>
      </w:tr>
      <w:tr w:rsidR="005729C5" w:rsidRPr="005729C5" w:rsidTr="009040C5">
        <w:trPr>
          <w:trHeight w:val="369"/>
        </w:trPr>
        <w:tc>
          <w:tcPr>
            <w:tcW w:w="1843" w:type="dxa"/>
            <w:vMerge/>
            <w:tcBorders>
              <w:top w:val="nil"/>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добыча сырой нефти и природного газа</w:t>
            </w:r>
          </w:p>
        </w:tc>
      </w:tr>
      <w:tr w:rsidR="005729C5" w:rsidRPr="005729C5" w:rsidTr="009040C5">
        <w:trPr>
          <w:trHeight w:val="367"/>
        </w:trPr>
        <w:tc>
          <w:tcPr>
            <w:tcW w:w="1843" w:type="dxa"/>
            <w:vMerge/>
            <w:tcBorders>
              <w:top w:val="nil"/>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дубление тканей и одежды</w:t>
            </w:r>
          </w:p>
        </w:tc>
      </w:tr>
      <w:tr w:rsidR="005729C5" w:rsidRPr="005729C5" w:rsidTr="009040C5">
        <w:trPr>
          <w:trHeight w:val="597"/>
        </w:trPr>
        <w:tc>
          <w:tcPr>
            <w:tcW w:w="1843" w:type="dxa"/>
            <w:vMerge/>
            <w:tcBorders>
              <w:top w:val="nil"/>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right="172" w:firstLine="55"/>
              <w:contextualSpacing/>
              <w:rPr>
                <w:rFonts w:ascii="Times New Roman" w:hAnsi="Times New Roman" w:cs="Times New Roman"/>
              </w:rPr>
            </w:pPr>
            <w:r w:rsidRPr="005729C5">
              <w:rPr>
                <w:rFonts w:ascii="Times New Roman" w:hAnsi="Times New Roman" w:cs="Times New Roman"/>
              </w:rPr>
              <w:t>- производство целлюлозы как составная часть производства бумаги, в том числе переработка бумаги</w:t>
            </w:r>
          </w:p>
        </w:tc>
      </w:tr>
      <w:tr w:rsidR="005729C5" w:rsidRPr="005729C5" w:rsidTr="009040C5">
        <w:trPr>
          <w:trHeight w:val="369"/>
        </w:trPr>
        <w:tc>
          <w:tcPr>
            <w:tcW w:w="1843" w:type="dxa"/>
            <w:vMerge/>
            <w:tcBorders>
              <w:top w:val="nil"/>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left="163"/>
              <w:contextualSpacing/>
              <w:rPr>
                <w:rFonts w:ascii="Times New Roman" w:hAnsi="Times New Roman" w:cs="Times New Roman"/>
              </w:rPr>
            </w:pPr>
            <w:r w:rsidRPr="005729C5">
              <w:rPr>
                <w:rFonts w:ascii="Times New Roman" w:hAnsi="Times New Roman" w:cs="Times New Roman"/>
              </w:rPr>
              <w:t>- переработка нефти</w:t>
            </w:r>
          </w:p>
        </w:tc>
      </w:tr>
      <w:tr w:rsidR="005729C5" w:rsidRPr="005729C5" w:rsidTr="009040C5">
        <w:trPr>
          <w:trHeight w:val="364"/>
        </w:trPr>
        <w:tc>
          <w:tcPr>
            <w:tcW w:w="1843" w:type="dxa"/>
            <w:vMerge/>
            <w:tcBorders>
              <w:top w:val="nil"/>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left="163"/>
              <w:contextualSpacing/>
              <w:rPr>
                <w:rFonts w:ascii="Times New Roman" w:hAnsi="Times New Roman" w:cs="Times New Roman"/>
              </w:rPr>
            </w:pPr>
            <w:r w:rsidRPr="005729C5">
              <w:rPr>
                <w:rFonts w:ascii="Times New Roman" w:hAnsi="Times New Roman" w:cs="Times New Roman"/>
              </w:rPr>
              <w:t>- производство химикатов и фармацевтических препаратов</w:t>
            </w:r>
          </w:p>
        </w:tc>
      </w:tr>
      <w:tr w:rsidR="005729C5" w:rsidRPr="005729C5" w:rsidTr="009040C5">
        <w:trPr>
          <w:trHeight w:val="366"/>
        </w:trPr>
        <w:tc>
          <w:tcPr>
            <w:tcW w:w="1843" w:type="dxa"/>
            <w:vMerge/>
            <w:tcBorders>
              <w:top w:val="nil"/>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left="163"/>
              <w:contextualSpacing/>
              <w:rPr>
                <w:rFonts w:ascii="Times New Roman" w:hAnsi="Times New Roman" w:cs="Times New Roman"/>
              </w:rPr>
            </w:pPr>
            <w:r w:rsidRPr="005729C5">
              <w:rPr>
                <w:rFonts w:ascii="Times New Roman" w:hAnsi="Times New Roman" w:cs="Times New Roman"/>
              </w:rPr>
              <w:t>- производство основных металлов</w:t>
            </w:r>
          </w:p>
        </w:tc>
      </w:tr>
      <w:tr w:rsidR="005729C5" w:rsidRPr="005729C5" w:rsidTr="009040C5">
        <w:trPr>
          <w:trHeight w:val="382"/>
        </w:trPr>
        <w:tc>
          <w:tcPr>
            <w:tcW w:w="1843" w:type="dxa"/>
            <w:vMerge/>
            <w:tcBorders>
              <w:top w:val="nil"/>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right="172" w:firstLine="55"/>
              <w:contextualSpacing/>
              <w:rPr>
                <w:rFonts w:ascii="Times New Roman" w:hAnsi="Times New Roman" w:cs="Times New Roman"/>
              </w:rPr>
            </w:pPr>
            <w:r w:rsidRPr="005729C5">
              <w:rPr>
                <w:rFonts w:ascii="Times New Roman" w:hAnsi="Times New Roman" w:cs="Times New Roman"/>
              </w:rPr>
              <w:t>- обработка неметаллических изделий, керамических изделий, цемента</w:t>
            </w:r>
          </w:p>
        </w:tc>
      </w:tr>
      <w:tr w:rsidR="005729C5" w:rsidRPr="005729C5" w:rsidTr="009040C5">
        <w:trPr>
          <w:trHeight w:val="364"/>
        </w:trPr>
        <w:tc>
          <w:tcPr>
            <w:tcW w:w="1843" w:type="dxa"/>
            <w:vMerge/>
            <w:tcBorders>
              <w:top w:val="nil"/>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left="163"/>
              <w:contextualSpacing/>
              <w:rPr>
                <w:rFonts w:ascii="Times New Roman" w:hAnsi="Times New Roman" w:cs="Times New Roman"/>
              </w:rPr>
            </w:pPr>
            <w:r w:rsidRPr="005729C5">
              <w:rPr>
                <w:rFonts w:ascii="Times New Roman" w:hAnsi="Times New Roman" w:cs="Times New Roman"/>
              </w:rPr>
              <w:t>- производство электроэнергии на основе угля</w:t>
            </w:r>
          </w:p>
        </w:tc>
      </w:tr>
      <w:tr w:rsidR="005729C5" w:rsidRPr="005729C5" w:rsidTr="009040C5">
        <w:trPr>
          <w:trHeight w:val="367"/>
        </w:trPr>
        <w:tc>
          <w:tcPr>
            <w:tcW w:w="1843" w:type="dxa"/>
            <w:vMerge/>
            <w:tcBorders>
              <w:top w:val="nil"/>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left="163"/>
              <w:contextualSpacing/>
              <w:rPr>
                <w:rFonts w:ascii="Times New Roman" w:hAnsi="Times New Roman" w:cs="Times New Roman"/>
              </w:rPr>
            </w:pPr>
            <w:r w:rsidRPr="005729C5">
              <w:rPr>
                <w:rFonts w:ascii="Times New Roman" w:hAnsi="Times New Roman" w:cs="Times New Roman"/>
              </w:rPr>
              <w:t>- гражданское строительство и снос</w:t>
            </w:r>
          </w:p>
        </w:tc>
      </w:tr>
      <w:tr w:rsidR="005729C5" w:rsidRPr="005729C5" w:rsidTr="009040C5">
        <w:trPr>
          <w:trHeight w:val="601"/>
        </w:trPr>
        <w:tc>
          <w:tcPr>
            <w:tcW w:w="1843" w:type="dxa"/>
            <w:vMerge/>
            <w:tcBorders>
              <w:top w:val="nil"/>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03123D">
            <w:pPr>
              <w:pStyle w:val="TableParagraph"/>
              <w:kinsoku w:val="0"/>
              <w:overflowPunct w:val="0"/>
              <w:ind w:firstLine="55"/>
              <w:contextualSpacing/>
              <w:rPr>
                <w:rFonts w:ascii="Times New Roman" w:hAnsi="Times New Roman" w:cs="Times New Roman"/>
              </w:rPr>
            </w:pPr>
            <w:r w:rsidRPr="005729C5">
              <w:rPr>
                <w:rFonts w:ascii="Times New Roman" w:hAnsi="Times New Roman" w:cs="Times New Roman"/>
              </w:rPr>
              <w:t xml:space="preserve">- переработка токсичных и нетоксичных отходов, </w:t>
            </w:r>
            <w:r w:rsidR="0003123D" w:rsidRPr="005729C5">
              <w:rPr>
                <w:rFonts w:ascii="Times New Roman" w:hAnsi="Times New Roman" w:cs="Times New Roman"/>
              </w:rPr>
              <w:t>например, сжигание отходов и т.</w:t>
            </w:r>
            <w:r w:rsidRPr="005729C5">
              <w:rPr>
                <w:rFonts w:ascii="Times New Roman" w:hAnsi="Times New Roman" w:cs="Times New Roman"/>
              </w:rPr>
              <w:t>д.</w:t>
            </w:r>
          </w:p>
        </w:tc>
      </w:tr>
      <w:tr w:rsidR="005729C5" w:rsidRPr="005729C5" w:rsidTr="009040C5">
        <w:trPr>
          <w:trHeight w:val="364"/>
        </w:trPr>
        <w:tc>
          <w:tcPr>
            <w:tcW w:w="1843" w:type="dxa"/>
            <w:vMerge/>
            <w:tcBorders>
              <w:top w:val="nil"/>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left="163"/>
              <w:contextualSpacing/>
              <w:rPr>
                <w:rFonts w:ascii="Times New Roman" w:hAnsi="Times New Roman" w:cs="Times New Roman"/>
              </w:rPr>
            </w:pPr>
            <w:r w:rsidRPr="005729C5">
              <w:rPr>
                <w:rFonts w:ascii="Times New Roman" w:hAnsi="Times New Roman" w:cs="Times New Roman"/>
              </w:rPr>
              <w:t>- промышленные отходы и очистка сточных вод</w:t>
            </w:r>
          </w:p>
        </w:tc>
      </w:tr>
      <w:tr w:rsidR="005729C5" w:rsidRPr="005729C5" w:rsidTr="009040C5">
        <w:trPr>
          <w:trHeight w:val="364"/>
        </w:trPr>
        <w:tc>
          <w:tcPr>
            <w:tcW w:w="1843" w:type="dxa"/>
            <w:vMerge w:val="restart"/>
            <w:tcBorders>
              <w:top w:val="single" w:sz="4" w:space="0" w:color="000000"/>
              <w:left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b/>
                <w:bCs/>
              </w:rPr>
            </w:pPr>
            <w:r w:rsidRPr="005729C5">
              <w:rPr>
                <w:rFonts w:ascii="Times New Roman" w:hAnsi="Times New Roman" w:cs="Times New Roman"/>
                <w:b/>
                <w:bCs/>
              </w:rPr>
              <w:t>Средний</w:t>
            </w: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left="163"/>
              <w:contextualSpacing/>
              <w:rPr>
                <w:rFonts w:ascii="Times New Roman" w:hAnsi="Times New Roman" w:cs="Times New Roman"/>
              </w:rPr>
            </w:pPr>
            <w:r w:rsidRPr="005729C5">
              <w:rPr>
                <w:rFonts w:ascii="Times New Roman" w:hAnsi="Times New Roman" w:cs="Times New Roman"/>
              </w:rPr>
              <w:t>- рыболовство/сельское хозяйство/лесное хозяйство</w:t>
            </w:r>
          </w:p>
        </w:tc>
      </w:tr>
      <w:tr w:rsidR="005729C5" w:rsidRPr="005729C5" w:rsidTr="009040C5">
        <w:trPr>
          <w:trHeight w:val="290"/>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firstLine="55"/>
              <w:contextualSpacing/>
              <w:rPr>
                <w:rFonts w:ascii="Times New Roman" w:hAnsi="Times New Roman" w:cs="Times New Roman"/>
              </w:rPr>
            </w:pPr>
            <w:r w:rsidRPr="005729C5">
              <w:rPr>
                <w:rFonts w:ascii="Times New Roman" w:hAnsi="Times New Roman" w:cs="Times New Roman"/>
              </w:rPr>
              <w:t>- производство текстиля, текстильной продукции, за исключением дубления кожи</w:t>
            </w:r>
          </w:p>
        </w:tc>
      </w:tr>
      <w:tr w:rsidR="005729C5" w:rsidRPr="005729C5" w:rsidTr="009040C5">
        <w:trPr>
          <w:trHeight w:val="599"/>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firstLine="55"/>
              <w:contextualSpacing/>
              <w:rPr>
                <w:rFonts w:ascii="Times New Roman" w:hAnsi="Times New Roman" w:cs="Times New Roman"/>
              </w:rPr>
            </w:pPr>
            <w:r w:rsidRPr="005729C5">
              <w:rPr>
                <w:rFonts w:ascii="Times New Roman" w:hAnsi="Times New Roman" w:cs="Times New Roman"/>
              </w:rPr>
              <w:t xml:space="preserve">- производство паркета, </w:t>
            </w:r>
            <w:proofErr w:type="spellStart"/>
            <w:r w:rsidRPr="005729C5">
              <w:rPr>
                <w:rFonts w:ascii="Times New Roman" w:hAnsi="Times New Roman" w:cs="Times New Roman"/>
              </w:rPr>
              <w:t>антисептирование</w:t>
            </w:r>
            <w:proofErr w:type="spellEnd"/>
            <w:r w:rsidRPr="005729C5">
              <w:rPr>
                <w:rFonts w:ascii="Times New Roman" w:hAnsi="Times New Roman" w:cs="Times New Roman"/>
              </w:rPr>
              <w:t>/пропитка древесины и продукции из дерева</w:t>
            </w:r>
          </w:p>
        </w:tc>
      </w:tr>
      <w:tr w:rsidR="005729C5" w:rsidRPr="005729C5" w:rsidTr="009040C5">
        <w:trPr>
          <w:trHeight w:val="375"/>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firstLine="55"/>
              <w:contextualSpacing/>
              <w:rPr>
                <w:rFonts w:ascii="Times New Roman" w:hAnsi="Times New Roman" w:cs="Times New Roman"/>
              </w:rPr>
            </w:pPr>
            <w:r w:rsidRPr="005729C5">
              <w:rPr>
                <w:rFonts w:ascii="Times New Roman" w:hAnsi="Times New Roman" w:cs="Times New Roman"/>
              </w:rPr>
              <w:t>- производство бумаги и типография, за исключением производства целлюлозы</w:t>
            </w:r>
          </w:p>
        </w:tc>
      </w:tr>
      <w:tr w:rsidR="005729C5" w:rsidRPr="005729C5" w:rsidTr="009040C5">
        <w:trPr>
          <w:trHeight w:val="280"/>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right="172" w:firstLine="55"/>
              <w:contextualSpacing/>
              <w:rPr>
                <w:rFonts w:ascii="Times New Roman" w:hAnsi="Times New Roman" w:cs="Times New Roman"/>
              </w:rPr>
            </w:pPr>
            <w:r w:rsidRPr="005729C5">
              <w:rPr>
                <w:rFonts w:ascii="Times New Roman" w:hAnsi="Times New Roman" w:cs="Times New Roman"/>
              </w:rPr>
              <w:t>- обработка неметаллических продуктов, вклю</w:t>
            </w:r>
            <w:r w:rsidR="0003123D" w:rsidRPr="005729C5">
              <w:rPr>
                <w:rFonts w:ascii="Times New Roman" w:hAnsi="Times New Roman" w:cs="Times New Roman"/>
              </w:rPr>
              <w:t>чая стекло, глину, известь и т.</w:t>
            </w:r>
            <w:r w:rsidRPr="005729C5">
              <w:rPr>
                <w:rFonts w:ascii="Times New Roman" w:hAnsi="Times New Roman" w:cs="Times New Roman"/>
              </w:rPr>
              <w:t>д.</w:t>
            </w:r>
          </w:p>
        </w:tc>
      </w:tr>
      <w:tr w:rsidR="005729C5" w:rsidRPr="005729C5" w:rsidTr="009040C5">
        <w:trPr>
          <w:trHeight w:val="651"/>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right="172" w:firstLine="55"/>
              <w:contextualSpacing/>
              <w:rPr>
                <w:rFonts w:ascii="Times New Roman" w:hAnsi="Times New Roman" w:cs="Times New Roman"/>
              </w:rPr>
            </w:pPr>
            <w:r w:rsidRPr="005729C5">
              <w:rPr>
                <w:rFonts w:ascii="Times New Roman" w:hAnsi="Times New Roman" w:cs="Times New Roman"/>
              </w:rPr>
              <w:t>- подготовка и другая химическая обработка поверхностей для производства металлоизделий, за исключением производства металлов</w:t>
            </w:r>
          </w:p>
        </w:tc>
      </w:tr>
      <w:tr w:rsidR="005729C5" w:rsidRPr="005729C5" w:rsidTr="009040C5">
        <w:trPr>
          <w:trHeight w:val="322"/>
        </w:trPr>
        <w:tc>
          <w:tcPr>
            <w:tcW w:w="1843" w:type="dxa"/>
            <w:vMerge/>
            <w:tcBorders>
              <w:left w:val="single" w:sz="4" w:space="0" w:color="000000"/>
              <w:right w:val="single" w:sz="4" w:space="0" w:color="000000"/>
            </w:tcBorders>
          </w:tcPr>
          <w:p w:rsidR="002C0577" w:rsidRPr="005729C5" w:rsidRDefault="002C0577" w:rsidP="002C0577">
            <w:pPr>
              <w:pStyle w:val="TableParagraph"/>
              <w:kinsoku w:val="0"/>
              <w:overflowPunct w:val="0"/>
              <w:ind w:left="0"/>
              <w:contextualSpacing/>
              <w:rPr>
                <w:rFonts w:ascii="Times New Roman" w:hAnsi="Times New Roman" w:cs="Times New Roman"/>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подготовка и другая химическая обработка поверхностей для машиностроения</w:t>
            </w:r>
          </w:p>
        </w:tc>
      </w:tr>
      <w:tr w:rsidR="005729C5" w:rsidRPr="005729C5" w:rsidTr="009040C5">
        <w:trPr>
          <w:trHeight w:val="256"/>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производство печатных плат для электронной промышленности</w:t>
            </w:r>
          </w:p>
        </w:tc>
      </w:tr>
      <w:tr w:rsidR="005729C5" w:rsidRPr="005729C5" w:rsidTr="009040C5">
        <w:trPr>
          <w:trHeight w:val="577"/>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right="1371"/>
              <w:contextualSpacing/>
              <w:rPr>
                <w:rFonts w:ascii="Times New Roman" w:hAnsi="Times New Roman" w:cs="Times New Roman"/>
              </w:rPr>
            </w:pPr>
            <w:r w:rsidRPr="005729C5">
              <w:rPr>
                <w:rFonts w:ascii="Times New Roman" w:hAnsi="Times New Roman" w:cs="Times New Roman"/>
              </w:rPr>
              <w:t>- производство транспортного оборудования – дорожного, железнодорожного, авиационного, судового</w:t>
            </w:r>
          </w:p>
        </w:tc>
      </w:tr>
      <w:tr w:rsidR="005729C5" w:rsidRPr="005729C5" w:rsidTr="009040C5">
        <w:trPr>
          <w:trHeight w:val="254"/>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right="172"/>
              <w:contextualSpacing/>
              <w:rPr>
                <w:rFonts w:ascii="Times New Roman" w:hAnsi="Times New Roman" w:cs="Times New Roman"/>
              </w:rPr>
            </w:pPr>
            <w:r w:rsidRPr="005729C5">
              <w:rPr>
                <w:rFonts w:ascii="Times New Roman" w:hAnsi="Times New Roman" w:cs="Times New Roman"/>
              </w:rPr>
              <w:t>- производство и распределение электроэнергии без использования угля</w:t>
            </w:r>
          </w:p>
        </w:tc>
      </w:tr>
      <w:tr w:rsidR="005729C5" w:rsidRPr="005729C5" w:rsidTr="009040C5">
        <w:trPr>
          <w:trHeight w:val="597"/>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i/>
                <w:iCs/>
              </w:rPr>
            </w:pPr>
            <w:r w:rsidRPr="005729C5">
              <w:rPr>
                <w:rFonts w:ascii="Times New Roman" w:hAnsi="Times New Roman" w:cs="Times New Roman"/>
              </w:rPr>
              <w:t xml:space="preserve">- производство, хранение и распределение газа </w:t>
            </w:r>
            <w:r w:rsidRPr="005729C5">
              <w:rPr>
                <w:rFonts w:ascii="Times New Roman" w:hAnsi="Times New Roman" w:cs="Times New Roman"/>
                <w:i/>
                <w:iCs/>
              </w:rPr>
              <w:t>(примечание: добыча газа относится к высокому уровню)</w:t>
            </w:r>
          </w:p>
        </w:tc>
      </w:tr>
      <w:tr w:rsidR="005729C5" w:rsidRPr="005729C5" w:rsidTr="009040C5">
        <w:trPr>
          <w:trHeight w:val="410"/>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right="219"/>
              <w:contextualSpacing/>
              <w:jc w:val="both"/>
              <w:rPr>
                <w:rFonts w:ascii="Times New Roman" w:hAnsi="Times New Roman" w:cs="Times New Roman"/>
                <w:i/>
                <w:iCs/>
              </w:rPr>
            </w:pPr>
            <w:r w:rsidRPr="005729C5">
              <w:rPr>
                <w:rFonts w:ascii="Times New Roman" w:hAnsi="Times New Roman" w:cs="Times New Roman"/>
              </w:rPr>
              <w:t>- забор, очистка и распределение воды, включая управление</w:t>
            </w:r>
            <w:r w:rsidRPr="005729C5">
              <w:rPr>
                <w:rFonts w:ascii="Times New Roman" w:hAnsi="Times New Roman" w:cs="Times New Roman"/>
                <w:spacing w:val="-34"/>
              </w:rPr>
              <w:t xml:space="preserve"> </w:t>
            </w:r>
            <w:r w:rsidRPr="005729C5">
              <w:rPr>
                <w:rFonts w:ascii="Times New Roman" w:hAnsi="Times New Roman" w:cs="Times New Roman"/>
              </w:rPr>
              <w:t xml:space="preserve">водными путями </w:t>
            </w:r>
            <w:r w:rsidRPr="005729C5">
              <w:rPr>
                <w:rFonts w:ascii="Times New Roman" w:hAnsi="Times New Roman" w:cs="Times New Roman"/>
                <w:i/>
                <w:iCs/>
              </w:rPr>
              <w:t>(примечание: коммерческая очистка сточных вод относится к высокому</w:t>
            </w:r>
            <w:r w:rsidRPr="005729C5">
              <w:rPr>
                <w:rFonts w:ascii="Times New Roman" w:hAnsi="Times New Roman" w:cs="Times New Roman"/>
                <w:i/>
                <w:iCs/>
                <w:spacing w:val="-1"/>
              </w:rPr>
              <w:t xml:space="preserve"> </w:t>
            </w:r>
            <w:r w:rsidRPr="005729C5">
              <w:rPr>
                <w:rFonts w:ascii="Times New Roman" w:hAnsi="Times New Roman" w:cs="Times New Roman"/>
                <w:i/>
                <w:iCs/>
              </w:rPr>
              <w:t>уровню)</w:t>
            </w:r>
          </w:p>
        </w:tc>
      </w:tr>
      <w:tr w:rsidR="005729C5" w:rsidRPr="005729C5" w:rsidTr="009040C5">
        <w:trPr>
          <w:trHeight w:val="350"/>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оптовая и розничная продажа ископаемого топлива</w:t>
            </w:r>
          </w:p>
        </w:tc>
      </w:tr>
      <w:tr w:rsidR="005729C5" w:rsidRPr="005729C5" w:rsidTr="009040C5">
        <w:trPr>
          <w:trHeight w:val="347"/>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обработка пищевых продуктов и табака</w:t>
            </w:r>
          </w:p>
        </w:tc>
      </w:tr>
      <w:tr w:rsidR="005729C5" w:rsidRPr="005729C5" w:rsidTr="009040C5">
        <w:trPr>
          <w:trHeight w:val="575"/>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транспортировка и распределение водным, воздушным и сухопутным транспортом</w:t>
            </w:r>
          </w:p>
        </w:tc>
      </w:tr>
      <w:tr w:rsidR="005729C5" w:rsidRPr="005729C5" w:rsidTr="009040C5">
        <w:trPr>
          <w:trHeight w:val="830"/>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деятельность агентства недвижимости, управление недвижимым имуществом, промышленная очистка, санитарная обработка,</w:t>
            </w:r>
          </w:p>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химическая чистка, обычно входящая в состав общих деловых услуг</w:t>
            </w:r>
          </w:p>
        </w:tc>
      </w:tr>
      <w:tr w:rsidR="005729C5" w:rsidRPr="005729C5" w:rsidTr="009040C5">
        <w:trPr>
          <w:trHeight w:val="270"/>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переработка отходов, компостирование, захоронение отходов (неопасных)</w:t>
            </w:r>
          </w:p>
        </w:tc>
      </w:tr>
      <w:tr w:rsidR="005729C5" w:rsidRPr="005729C5" w:rsidTr="009040C5">
        <w:trPr>
          <w:trHeight w:val="347"/>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проведение технических испытаний и деятельность лабораторий</w:t>
            </w:r>
          </w:p>
        </w:tc>
      </w:tr>
      <w:tr w:rsidR="005729C5" w:rsidRPr="005729C5" w:rsidTr="009040C5">
        <w:trPr>
          <w:trHeight w:val="350"/>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здравоохранение/больницы/ветеринария</w:t>
            </w:r>
          </w:p>
        </w:tc>
      </w:tr>
      <w:tr w:rsidR="005729C5" w:rsidRPr="005729C5" w:rsidTr="009040C5">
        <w:trPr>
          <w:trHeight w:val="388"/>
        </w:trPr>
        <w:tc>
          <w:tcPr>
            <w:tcW w:w="1843" w:type="dxa"/>
            <w:vMerge/>
            <w:tcBorders>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организация досуга и бытовые услуги, за исключением гостиниц и ресторанов</w:t>
            </w:r>
          </w:p>
        </w:tc>
      </w:tr>
      <w:tr w:rsidR="005729C5" w:rsidRPr="005729C5" w:rsidTr="009040C5">
        <w:trPr>
          <w:trHeight w:val="350"/>
        </w:trPr>
        <w:tc>
          <w:tcPr>
            <w:tcW w:w="1843" w:type="dxa"/>
            <w:vMerge w:val="restart"/>
            <w:tcBorders>
              <w:top w:val="single" w:sz="4" w:space="0" w:color="000000"/>
              <w:left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b/>
                <w:bCs/>
              </w:rPr>
            </w:pPr>
            <w:r w:rsidRPr="005729C5">
              <w:rPr>
                <w:rFonts w:ascii="Times New Roman" w:hAnsi="Times New Roman" w:cs="Times New Roman"/>
                <w:b/>
                <w:bCs/>
              </w:rPr>
              <w:t>Низкий</w:t>
            </w: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деятельность гостиниц/ресторанов</w:t>
            </w:r>
          </w:p>
        </w:tc>
      </w:tr>
      <w:tr w:rsidR="005729C5" w:rsidRPr="005729C5" w:rsidTr="009040C5">
        <w:trPr>
          <w:trHeight w:val="597"/>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right="172"/>
              <w:contextualSpacing/>
              <w:rPr>
                <w:rFonts w:ascii="Times New Roman" w:hAnsi="Times New Roman" w:cs="Times New Roman"/>
              </w:rPr>
            </w:pPr>
            <w:r w:rsidRPr="005729C5">
              <w:rPr>
                <w:rFonts w:ascii="Times New Roman" w:hAnsi="Times New Roman" w:cs="Times New Roman"/>
              </w:rPr>
              <w:t xml:space="preserve">- древесина и изделия из дерева, за исключением производства паркета, </w:t>
            </w:r>
            <w:proofErr w:type="spellStart"/>
            <w:r w:rsidRPr="005729C5">
              <w:rPr>
                <w:rFonts w:ascii="Times New Roman" w:hAnsi="Times New Roman" w:cs="Times New Roman"/>
              </w:rPr>
              <w:t>антисептирования</w:t>
            </w:r>
            <w:proofErr w:type="spellEnd"/>
            <w:r w:rsidRPr="005729C5">
              <w:rPr>
                <w:rFonts w:ascii="Times New Roman" w:hAnsi="Times New Roman" w:cs="Times New Roman"/>
              </w:rPr>
              <w:t xml:space="preserve"> и пропитки древесины</w:t>
            </w:r>
          </w:p>
        </w:tc>
      </w:tr>
      <w:tr w:rsidR="005729C5" w:rsidRPr="005729C5" w:rsidTr="009040C5">
        <w:trPr>
          <w:trHeight w:val="578"/>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бумажные товары, за исключением типографии, производства целлюлозы и производства бумаги</w:t>
            </w:r>
          </w:p>
        </w:tc>
      </w:tr>
      <w:tr w:rsidR="005729C5" w:rsidRPr="005729C5" w:rsidTr="009040C5">
        <w:trPr>
          <w:trHeight w:val="861"/>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right="172"/>
              <w:contextualSpacing/>
              <w:rPr>
                <w:rFonts w:ascii="Times New Roman" w:hAnsi="Times New Roman" w:cs="Times New Roman"/>
              </w:rPr>
            </w:pPr>
            <w:r w:rsidRPr="005729C5">
              <w:rPr>
                <w:rFonts w:ascii="Times New Roman" w:hAnsi="Times New Roman" w:cs="Times New Roman"/>
              </w:rPr>
              <w:t>- литье, формование и сборка изделий из пластмассы и резины, за исключением производства пластмассового и резинового сырья, которое относится к химическому производству</w:t>
            </w:r>
          </w:p>
        </w:tc>
      </w:tr>
      <w:tr w:rsidR="005729C5" w:rsidRPr="005729C5" w:rsidTr="009040C5">
        <w:trPr>
          <w:trHeight w:val="1060"/>
        </w:trPr>
        <w:tc>
          <w:tcPr>
            <w:tcW w:w="1843" w:type="dxa"/>
            <w:vMerge/>
            <w:tcBorders>
              <w:left w:val="single" w:sz="4" w:space="0" w:color="000000"/>
              <w:right w:val="single" w:sz="4" w:space="0" w:color="000000"/>
            </w:tcBorders>
          </w:tcPr>
          <w:p w:rsidR="002C0577" w:rsidRPr="005729C5" w:rsidRDefault="002C0577" w:rsidP="002C0577">
            <w:pPr>
              <w:spacing w:after="0" w:line="240" w:lineRule="auto"/>
              <w:contextualSpacing/>
              <w:rPr>
                <w:rFonts w:ascii="Times New Roman" w:hAnsi="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right="172"/>
              <w:contextualSpacing/>
              <w:rPr>
                <w:rFonts w:ascii="Times New Roman" w:hAnsi="Times New Roman" w:cs="Times New Roman"/>
              </w:rPr>
            </w:pPr>
            <w:r w:rsidRPr="005729C5">
              <w:rPr>
                <w:rFonts w:ascii="Times New Roman" w:hAnsi="Times New Roman" w:cs="Times New Roman"/>
              </w:rPr>
              <w:t>- горячая и холодная штамповка и производство металлических изделий, за исключением подготовки и другой химической обработки поверхностей для производства металлоизделий, и производства</w:t>
            </w:r>
          </w:p>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металла</w:t>
            </w:r>
          </w:p>
        </w:tc>
      </w:tr>
      <w:tr w:rsidR="005729C5" w:rsidRPr="005729C5" w:rsidTr="009040C5">
        <w:trPr>
          <w:trHeight w:val="599"/>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right="714"/>
              <w:contextualSpacing/>
              <w:rPr>
                <w:rFonts w:ascii="Times New Roman" w:hAnsi="Times New Roman" w:cs="Times New Roman"/>
              </w:rPr>
            </w:pPr>
            <w:r w:rsidRPr="005729C5">
              <w:rPr>
                <w:rFonts w:ascii="Times New Roman" w:hAnsi="Times New Roman" w:cs="Times New Roman"/>
              </w:rPr>
              <w:t>- сборка изделий машиностроения, за исключением подготовки и другой химической обработки поверхностей</w:t>
            </w:r>
          </w:p>
        </w:tc>
      </w:tr>
      <w:tr w:rsidR="005729C5" w:rsidRPr="005729C5" w:rsidTr="009040C5">
        <w:trPr>
          <w:trHeight w:val="350"/>
        </w:trPr>
        <w:tc>
          <w:tcPr>
            <w:tcW w:w="1843" w:type="dxa"/>
            <w:vMerge/>
            <w:tcBorders>
              <w:left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оптовая и розничная торговля</w:t>
            </w:r>
          </w:p>
        </w:tc>
      </w:tr>
      <w:tr w:rsidR="005729C5" w:rsidRPr="005729C5" w:rsidTr="009040C5">
        <w:trPr>
          <w:trHeight w:val="578"/>
        </w:trPr>
        <w:tc>
          <w:tcPr>
            <w:tcW w:w="1843" w:type="dxa"/>
            <w:vMerge/>
            <w:tcBorders>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сборка электрического и электронного оборудования, за исключением производства печатных плат</w:t>
            </w:r>
          </w:p>
        </w:tc>
      </w:tr>
      <w:tr w:rsidR="005729C5" w:rsidRPr="005729C5" w:rsidTr="009040C5">
        <w:trPr>
          <w:trHeight w:val="599"/>
        </w:trPr>
        <w:tc>
          <w:tcPr>
            <w:tcW w:w="1843" w:type="dxa"/>
            <w:vMerge w:val="restart"/>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b/>
                <w:bCs/>
              </w:rPr>
            </w:pPr>
            <w:r w:rsidRPr="005729C5">
              <w:rPr>
                <w:rFonts w:ascii="Times New Roman" w:hAnsi="Times New Roman" w:cs="Times New Roman"/>
                <w:b/>
                <w:bCs/>
              </w:rPr>
              <w:t>Ограниченный</w:t>
            </w: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ind w:right="1242"/>
              <w:contextualSpacing/>
              <w:rPr>
                <w:rFonts w:ascii="Times New Roman" w:hAnsi="Times New Roman" w:cs="Times New Roman"/>
              </w:rPr>
            </w:pPr>
            <w:r w:rsidRPr="005729C5">
              <w:rPr>
                <w:rFonts w:ascii="Times New Roman" w:hAnsi="Times New Roman" w:cs="Times New Roman"/>
              </w:rPr>
              <w:t>- управление деятельностью корпораций, ЦО и управление холдинговыми компаниями</w:t>
            </w:r>
          </w:p>
        </w:tc>
      </w:tr>
      <w:tr w:rsidR="005729C5" w:rsidRPr="005729C5" w:rsidTr="009040C5">
        <w:trPr>
          <w:trHeight w:val="599"/>
        </w:trPr>
        <w:tc>
          <w:tcPr>
            <w:tcW w:w="1843" w:type="dxa"/>
            <w:vMerge/>
            <w:tcBorders>
              <w:top w:val="nil"/>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услуги по управлению транспортировкой и распределением при отсутствии своего транспорта</w:t>
            </w:r>
          </w:p>
        </w:tc>
      </w:tr>
      <w:tr w:rsidR="005729C5" w:rsidRPr="005729C5" w:rsidTr="009040C5">
        <w:trPr>
          <w:trHeight w:val="347"/>
        </w:trPr>
        <w:tc>
          <w:tcPr>
            <w:tcW w:w="1843" w:type="dxa"/>
            <w:vMerge/>
            <w:tcBorders>
              <w:top w:val="nil"/>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связь</w:t>
            </w:r>
          </w:p>
        </w:tc>
      </w:tr>
      <w:tr w:rsidR="005729C5" w:rsidRPr="005729C5" w:rsidTr="009040C5">
        <w:trPr>
          <w:trHeight w:val="827"/>
        </w:trPr>
        <w:tc>
          <w:tcPr>
            <w:tcW w:w="1843" w:type="dxa"/>
            <w:vMerge/>
            <w:tcBorders>
              <w:top w:val="nil"/>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общие деловые услуги, за исключением деятельности агентства недвижимости, управления недвижимостью, промышленной очистки, санитарной гигиены, химической чистки</w:t>
            </w:r>
          </w:p>
        </w:tc>
      </w:tr>
      <w:tr w:rsidR="005729C5" w:rsidRPr="005729C5" w:rsidTr="005C6425">
        <w:trPr>
          <w:trHeight w:val="345"/>
        </w:trPr>
        <w:tc>
          <w:tcPr>
            <w:tcW w:w="1843" w:type="dxa"/>
            <w:vMerge/>
            <w:tcBorders>
              <w:top w:val="nil"/>
              <w:left w:val="single" w:sz="4" w:space="0" w:color="000000"/>
              <w:bottom w:val="single" w:sz="4" w:space="0" w:color="000000"/>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образовательные услуги</w:t>
            </w:r>
          </w:p>
        </w:tc>
      </w:tr>
      <w:tr w:rsidR="005729C5" w:rsidRPr="005729C5" w:rsidTr="005C6425">
        <w:trPr>
          <w:trHeight w:val="369"/>
        </w:trPr>
        <w:tc>
          <w:tcPr>
            <w:tcW w:w="1843" w:type="dxa"/>
            <w:vMerge w:val="restart"/>
            <w:tcBorders>
              <w:top w:val="single" w:sz="4" w:space="0" w:color="000000"/>
              <w:left w:val="single" w:sz="4" w:space="0" w:color="000000"/>
              <w:bottom w:val="single" w:sz="4" w:space="0" w:color="auto"/>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b/>
                <w:bCs/>
              </w:rPr>
            </w:pPr>
            <w:r w:rsidRPr="005729C5">
              <w:rPr>
                <w:rFonts w:ascii="Times New Roman" w:hAnsi="Times New Roman" w:cs="Times New Roman"/>
                <w:b/>
                <w:bCs/>
              </w:rPr>
              <w:t>Особые случаи</w:t>
            </w: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ядерная промышленность</w:t>
            </w:r>
          </w:p>
        </w:tc>
      </w:tr>
      <w:tr w:rsidR="005729C5" w:rsidRPr="005729C5" w:rsidTr="005C6425">
        <w:trPr>
          <w:trHeight w:val="328"/>
        </w:trPr>
        <w:tc>
          <w:tcPr>
            <w:tcW w:w="1843" w:type="dxa"/>
            <w:vMerge/>
            <w:tcBorders>
              <w:top w:val="single" w:sz="4" w:space="0" w:color="000000"/>
              <w:left w:val="single" w:sz="4" w:space="0" w:color="000000"/>
              <w:bottom w:val="single" w:sz="4" w:space="0" w:color="auto"/>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производство электроэнергии на основе ядерного топлива</w:t>
            </w:r>
          </w:p>
        </w:tc>
      </w:tr>
      <w:tr w:rsidR="005729C5" w:rsidRPr="005729C5" w:rsidTr="005C6425">
        <w:trPr>
          <w:trHeight w:val="328"/>
        </w:trPr>
        <w:tc>
          <w:tcPr>
            <w:tcW w:w="1843" w:type="dxa"/>
            <w:vMerge/>
            <w:tcBorders>
              <w:top w:val="single" w:sz="4" w:space="0" w:color="000000"/>
              <w:left w:val="single" w:sz="4" w:space="0" w:color="000000"/>
              <w:bottom w:val="single" w:sz="4" w:space="0" w:color="auto"/>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хранение большого количества опасных материалов</w:t>
            </w:r>
          </w:p>
        </w:tc>
      </w:tr>
      <w:tr w:rsidR="005729C5" w:rsidRPr="005729C5" w:rsidTr="005C6425">
        <w:trPr>
          <w:trHeight w:val="350"/>
        </w:trPr>
        <w:tc>
          <w:tcPr>
            <w:tcW w:w="1843" w:type="dxa"/>
            <w:vMerge/>
            <w:tcBorders>
              <w:top w:val="single" w:sz="4" w:space="0" w:color="000000"/>
              <w:left w:val="single" w:sz="4" w:space="0" w:color="000000"/>
              <w:bottom w:val="single" w:sz="4" w:space="0" w:color="auto"/>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государственное управление</w:t>
            </w:r>
          </w:p>
        </w:tc>
      </w:tr>
      <w:tr w:rsidR="005729C5" w:rsidRPr="005729C5" w:rsidTr="005C6425">
        <w:trPr>
          <w:trHeight w:val="364"/>
        </w:trPr>
        <w:tc>
          <w:tcPr>
            <w:tcW w:w="1843" w:type="dxa"/>
            <w:vMerge/>
            <w:tcBorders>
              <w:top w:val="single" w:sz="4" w:space="0" w:color="000000"/>
              <w:left w:val="single" w:sz="4" w:space="0" w:color="000000"/>
              <w:bottom w:val="single" w:sz="4" w:space="0" w:color="auto"/>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000000"/>
              <w:right w:val="single" w:sz="4" w:space="0" w:color="000000"/>
            </w:tcBorders>
          </w:tcPr>
          <w:p w:rsidR="002C0577" w:rsidRPr="005729C5" w:rsidRDefault="002C0577" w:rsidP="002C0577">
            <w:pPr>
              <w:pStyle w:val="TableParagraph"/>
              <w:kinsoku w:val="0"/>
              <w:overflowPunct w:val="0"/>
              <w:contextualSpacing/>
              <w:rPr>
                <w:rFonts w:ascii="Times New Roman" w:hAnsi="Times New Roman" w:cs="Times New Roman"/>
              </w:rPr>
            </w:pPr>
            <w:r w:rsidRPr="005729C5">
              <w:rPr>
                <w:rFonts w:ascii="Times New Roman" w:hAnsi="Times New Roman" w:cs="Times New Roman"/>
              </w:rPr>
              <w:t>- деятельность местных властей</w:t>
            </w:r>
          </w:p>
        </w:tc>
      </w:tr>
      <w:tr w:rsidR="005729C5" w:rsidRPr="005729C5" w:rsidTr="005C6425">
        <w:trPr>
          <w:trHeight w:val="580"/>
        </w:trPr>
        <w:tc>
          <w:tcPr>
            <w:tcW w:w="1843" w:type="dxa"/>
            <w:vMerge/>
            <w:tcBorders>
              <w:top w:val="single" w:sz="4" w:space="0" w:color="000000"/>
              <w:left w:val="single" w:sz="4" w:space="0" w:color="000000"/>
              <w:bottom w:val="single" w:sz="4" w:space="0" w:color="auto"/>
              <w:right w:val="single" w:sz="4" w:space="0" w:color="000000"/>
            </w:tcBorders>
          </w:tcPr>
          <w:p w:rsidR="002C0577" w:rsidRPr="005729C5" w:rsidRDefault="002C0577" w:rsidP="002C0577">
            <w:pPr>
              <w:pStyle w:val="a6"/>
              <w:kinsoku w:val="0"/>
              <w:overflowPunct w:val="0"/>
              <w:spacing w:before="0" w:beforeAutospacing="0" w:after="0" w:afterAutospacing="0"/>
              <w:contextualSpacing/>
              <w:rPr>
                <w:b/>
                <w:bCs/>
              </w:rPr>
            </w:pPr>
          </w:p>
        </w:tc>
        <w:tc>
          <w:tcPr>
            <w:tcW w:w="8505" w:type="dxa"/>
            <w:tcBorders>
              <w:top w:val="single" w:sz="4" w:space="0" w:color="000000"/>
              <w:left w:val="single" w:sz="4" w:space="0" w:color="000000"/>
              <w:bottom w:val="single" w:sz="4" w:space="0" w:color="auto"/>
              <w:right w:val="single" w:sz="4" w:space="0" w:color="000000"/>
            </w:tcBorders>
          </w:tcPr>
          <w:p w:rsidR="002C0577" w:rsidRPr="005729C5" w:rsidRDefault="002C0577" w:rsidP="0003123D">
            <w:pPr>
              <w:pStyle w:val="TableParagraph"/>
              <w:tabs>
                <w:tab w:val="left" w:pos="3982"/>
              </w:tabs>
              <w:kinsoku w:val="0"/>
              <w:overflowPunct w:val="0"/>
              <w:ind w:right="160"/>
              <w:contextualSpacing/>
              <w:rPr>
                <w:rFonts w:ascii="Times New Roman" w:hAnsi="Times New Roman" w:cs="Times New Roman"/>
              </w:rPr>
            </w:pPr>
            <w:r w:rsidRPr="005729C5">
              <w:rPr>
                <w:rFonts w:ascii="Times New Roman" w:hAnsi="Times New Roman" w:cs="Times New Roman"/>
              </w:rPr>
              <w:t>- деятельность организаций, связанных с экологически</w:t>
            </w:r>
            <w:r w:rsidRPr="005729C5">
              <w:rPr>
                <w:rFonts w:ascii="Times New Roman" w:hAnsi="Times New Roman" w:cs="Times New Roman"/>
                <w:spacing w:val="-38"/>
              </w:rPr>
              <w:t xml:space="preserve"> </w:t>
            </w:r>
            <w:r w:rsidRPr="005729C5">
              <w:rPr>
                <w:rFonts w:ascii="Times New Roman" w:hAnsi="Times New Roman" w:cs="Times New Roman"/>
              </w:rPr>
              <w:t>чувствительной продукцией и</w:t>
            </w:r>
            <w:r w:rsidRPr="005729C5">
              <w:rPr>
                <w:rFonts w:ascii="Times New Roman" w:hAnsi="Times New Roman" w:cs="Times New Roman"/>
                <w:spacing w:val="-9"/>
              </w:rPr>
              <w:t xml:space="preserve"> </w:t>
            </w:r>
            <w:r w:rsidRPr="005729C5">
              <w:rPr>
                <w:rFonts w:ascii="Times New Roman" w:hAnsi="Times New Roman" w:cs="Times New Roman"/>
              </w:rPr>
              <w:t>услугами,</w:t>
            </w:r>
            <w:r w:rsidRPr="005729C5">
              <w:rPr>
                <w:rFonts w:ascii="Times New Roman" w:hAnsi="Times New Roman" w:cs="Times New Roman"/>
                <w:spacing w:val="-3"/>
              </w:rPr>
              <w:t xml:space="preserve"> </w:t>
            </w:r>
            <w:r w:rsidRPr="005729C5">
              <w:rPr>
                <w:rFonts w:ascii="Times New Roman" w:hAnsi="Times New Roman" w:cs="Times New Roman"/>
              </w:rPr>
              <w:t>деятельность</w:t>
            </w:r>
            <w:r w:rsidR="0003123D" w:rsidRPr="005729C5">
              <w:rPr>
                <w:rFonts w:ascii="Times New Roman" w:hAnsi="Times New Roman" w:cs="Times New Roman"/>
              </w:rPr>
              <w:t xml:space="preserve"> </w:t>
            </w:r>
            <w:r w:rsidRPr="005729C5">
              <w:rPr>
                <w:rFonts w:ascii="Times New Roman" w:hAnsi="Times New Roman" w:cs="Times New Roman"/>
              </w:rPr>
              <w:t>финансовых</w:t>
            </w:r>
            <w:r w:rsidRPr="005729C5">
              <w:rPr>
                <w:rFonts w:ascii="Times New Roman" w:hAnsi="Times New Roman" w:cs="Times New Roman"/>
                <w:spacing w:val="-1"/>
              </w:rPr>
              <w:t xml:space="preserve"> </w:t>
            </w:r>
            <w:r w:rsidRPr="005729C5">
              <w:rPr>
                <w:rFonts w:ascii="Times New Roman" w:hAnsi="Times New Roman" w:cs="Times New Roman"/>
              </w:rPr>
              <w:t>учреждений</w:t>
            </w:r>
          </w:p>
        </w:tc>
      </w:tr>
      <w:tr w:rsidR="005729C5" w:rsidRPr="005729C5" w:rsidTr="005729C5">
        <w:trPr>
          <w:trHeight w:val="580"/>
        </w:trPr>
        <w:tc>
          <w:tcPr>
            <w:tcW w:w="10348" w:type="dxa"/>
            <w:gridSpan w:val="2"/>
            <w:tcBorders>
              <w:top w:val="nil"/>
              <w:left w:val="single" w:sz="4" w:space="0" w:color="000000"/>
              <w:bottom w:val="single" w:sz="4" w:space="0" w:color="000000"/>
              <w:right w:val="single" w:sz="4" w:space="0" w:color="000000"/>
            </w:tcBorders>
          </w:tcPr>
          <w:p w:rsidR="005C6425" w:rsidRPr="005729C5" w:rsidRDefault="005C6425" w:rsidP="005C6425">
            <w:pPr>
              <w:pStyle w:val="TableParagraph"/>
              <w:tabs>
                <w:tab w:val="left" w:pos="3982"/>
              </w:tabs>
              <w:kinsoku w:val="0"/>
              <w:overflowPunct w:val="0"/>
              <w:ind w:right="160" w:firstLine="744"/>
              <w:contextualSpacing/>
              <w:jc w:val="both"/>
              <w:rPr>
                <w:rFonts w:ascii="Times New Roman" w:hAnsi="Times New Roman" w:cs="Times New Roman"/>
              </w:rPr>
            </w:pPr>
            <w:r w:rsidRPr="005729C5">
              <w:rPr>
                <w:rFonts w:ascii="Times New Roman" w:hAnsi="Times New Roman" w:cs="Times New Roman"/>
              </w:rPr>
              <w:t>Примечание – Виды экономической деятельности определяются областью аккредитации ОС СМ.</w:t>
            </w:r>
          </w:p>
        </w:tc>
      </w:tr>
    </w:tbl>
    <w:p w:rsidR="002C0577" w:rsidRPr="005729C5" w:rsidRDefault="002C0577" w:rsidP="00A322C5">
      <w:pPr>
        <w:spacing w:after="0" w:line="240" w:lineRule="auto"/>
        <w:rPr>
          <w:rFonts w:ascii="Times New Roman" w:hAnsi="Times New Roman"/>
        </w:rPr>
      </w:pPr>
    </w:p>
    <w:p w:rsidR="0003123D" w:rsidRPr="005729C5" w:rsidRDefault="0003123D" w:rsidP="0003123D">
      <w:pPr>
        <w:spacing w:line="0" w:lineRule="atLeast"/>
        <w:rPr>
          <w:rFonts w:ascii="Arial" w:eastAsia="Arial" w:hAnsi="Arial"/>
        </w:rPr>
      </w:pPr>
    </w:p>
    <w:p w:rsidR="0003123D" w:rsidRPr="005729C5" w:rsidRDefault="0003123D" w:rsidP="0003123D">
      <w:pPr>
        <w:spacing w:line="0" w:lineRule="atLeast"/>
        <w:rPr>
          <w:rFonts w:ascii="Arial" w:eastAsia="Arial" w:hAnsi="Arial"/>
        </w:rPr>
        <w:sectPr w:rsidR="0003123D" w:rsidRPr="005729C5" w:rsidSect="002C0577">
          <w:type w:val="continuous"/>
          <w:pgSz w:w="12240" w:h="15840"/>
          <w:pgMar w:top="722" w:right="1440" w:bottom="851" w:left="1440" w:header="284" w:footer="0" w:gutter="0"/>
          <w:cols w:space="0" w:equalWidth="0">
            <w:col w:w="9360"/>
          </w:cols>
          <w:docGrid w:linePitch="360"/>
        </w:sectPr>
      </w:pPr>
    </w:p>
    <w:p w:rsidR="0003123D" w:rsidRPr="005729C5" w:rsidRDefault="0003123D" w:rsidP="00F602FD">
      <w:pPr>
        <w:spacing w:line="0" w:lineRule="atLeast"/>
        <w:jc w:val="right"/>
        <w:rPr>
          <w:rFonts w:ascii="Times New Roman" w:eastAsia="Arial" w:hAnsi="Times New Roman"/>
          <w:b/>
          <w:sz w:val="28"/>
          <w:szCs w:val="28"/>
        </w:rPr>
      </w:pPr>
      <w:bookmarkStart w:id="76" w:name="page26"/>
      <w:bookmarkStart w:id="77" w:name="page27"/>
      <w:bookmarkEnd w:id="76"/>
      <w:bookmarkEnd w:id="77"/>
    </w:p>
    <w:p w:rsidR="0003123D" w:rsidRPr="005729C5" w:rsidRDefault="0003123D" w:rsidP="00F602FD">
      <w:pPr>
        <w:spacing w:line="0" w:lineRule="atLeast"/>
        <w:jc w:val="right"/>
        <w:rPr>
          <w:rFonts w:ascii="Times New Roman" w:eastAsia="Arial" w:hAnsi="Times New Roman"/>
          <w:b/>
          <w:sz w:val="28"/>
          <w:szCs w:val="28"/>
        </w:rPr>
      </w:pPr>
    </w:p>
    <w:p w:rsidR="0003123D" w:rsidRPr="005729C5" w:rsidRDefault="0003123D" w:rsidP="00F602FD">
      <w:pPr>
        <w:spacing w:line="0" w:lineRule="atLeast"/>
        <w:jc w:val="right"/>
        <w:rPr>
          <w:rFonts w:ascii="Times New Roman" w:eastAsia="Arial" w:hAnsi="Times New Roman"/>
          <w:b/>
          <w:sz w:val="28"/>
          <w:szCs w:val="28"/>
        </w:rPr>
      </w:pPr>
    </w:p>
    <w:p w:rsidR="0003123D" w:rsidRPr="005729C5" w:rsidRDefault="0003123D" w:rsidP="00F602FD">
      <w:pPr>
        <w:spacing w:line="0" w:lineRule="atLeast"/>
        <w:jc w:val="right"/>
        <w:rPr>
          <w:rFonts w:ascii="Times New Roman" w:eastAsia="Arial" w:hAnsi="Times New Roman"/>
          <w:b/>
          <w:sz w:val="28"/>
          <w:szCs w:val="28"/>
        </w:rPr>
      </w:pPr>
    </w:p>
    <w:p w:rsidR="0003123D" w:rsidRPr="005729C5" w:rsidRDefault="0003123D" w:rsidP="00F602FD">
      <w:pPr>
        <w:spacing w:line="0" w:lineRule="atLeast"/>
        <w:jc w:val="right"/>
        <w:rPr>
          <w:rFonts w:ascii="Times New Roman" w:eastAsia="Arial" w:hAnsi="Times New Roman"/>
          <w:b/>
          <w:sz w:val="28"/>
          <w:szCs w:val="28"/>
        </w:rPr>
      </w:pPr>
    </w:p>
    <w:p w:rsidR="0003123D" w:rsidRPr="005729C5" w:rsidRDefault="0003123D" w:rsidP="00F602FD">
      <w:pPr>
        <w:spacing w:line="0" w:lineRule="atLeast"/>
        <w:jc w:val="right"/>
        <w:rPr>
          <w:rFonts w:ascii="Times New Roman" w:eastAsia="Arial" w:hAnsi="Times New Roman"/>
          <w:b/>
          <w:sz w:val="28"/>
          <w:szCs w:val="28"/>
        </w:rPr>
      </w:pPr>
    </w:p>
    <w:p w:rsidR="0003123D" w:rsidRPr="005729C5" w:rsidRDefault="0003123D" w:rsidP="00F602FD">
      <w:pPr>
        <w:spacing w:line="0" w:lineRule="atLeast"/>
        <w:jc w:val="right"/>
        <w:rPr>
          <w:rFonts w:ascii="Times New Roman" w:eastAsia="Arial" w:hAnsi="Times New Roman"/>
          <w:b/>
          <w:sz w:val="28"/>
          <w:szCs w:val="28"/>
        </w:rPr>
      </w:pPr>
    </w:p>
    <w:p w:rsidR="0003123D" w:rsidRPr="005729C5" w:rsidRDefault="0003123D" w:rsidP="00F602FD">
      <w:pPr>
        <w:spacing w:line="0" w:lineRule="atLeast"/>
        <w:jc w:val="right"/>
        <w:rPr>
          <w:rFonts w:ascii="Times New Roman" w:eastAsia="Arial" w:hAnsi="Times New Roman"/>
          <w:b/>
          <w:sz w:val="28"/>
          <w:szCs w:val="28"/>
        </w:rPr>
      </w:pPr>
    </w:p>
    <w:p w:rsidR="0003123D" w:rsidRPr="005729C5" w:rsidRDefault="0003123D" w:rsidP="00F602FD">
      <w:pPr>
        <w:spacing w:line="0" w:lineRule="atLeast"/>
        <w:jc w:val="right"/>
        <w:rPr>
          <w:rFonts w:ascii="Times New Roman" w:eastAsia="Arial" w:hAnsi="Times New Roman"/>
          <w:b/>
          <w:sz w:val="28"/>
          <w:szCs w:val="28"/>
        </w:rPr>
      </w:pPr>
    </w:p>
    <w:p w:rsidR="0003123D" w:rsidRPr="005729C5" w:rsidRDefault="0003123D" w:rsidP="00F602FD">
      <w:pPr>
        <w:spacing w:line="0" w:lineRule="atLeast"/>
        <w:jc w:val="right"/>
        <w:rPr>
          <w:rFonts w:ascii="Times New Roman" w:eastAsia="Arial" w:hAnsi="Times New Roman"/>
          <w:b/>
          <w:sz w:val="28"/>
          <w:szCs w:val="28"/>
        </w:rPr>
      </w:pPr>
    </w:p>
    <w:p w:rsidR="0003123D" w:rsidRPr="005729C5" w:rsidRDefault="0003123D" w:rsidP="00F602FD">
      <w:pPr>
        <w:spacing w:line="0" w:lineRule="atLeast"/>
        <w:jc w:val="right"/>
        <w:rPr>
          <w:rFonts w:ascii="Times New Roman" w:eastAsia="Arial" w:hAnsi="Times New Roman"/>
          <w:b/>
          <w:sz w:val="28"/>
          <w:szCs w:val="28"/>
        </w:rPr>
      </w:pPr>
    </w:p>
    <w:p w:rsidR="0003123D" w:rsidRPr="005729C5" w:rsidRDefault="0003123D" w:rsidP="00F602FD">
      <w:pPr>
        <w:spacing w:line="0" w:lineRule="atLeast"/>
        <w:jc w:val="right"/>
        <w:rPr>
          <w:rFonts w:ascii="Times New Roman" w:eastAsia="Arial" w:hAnsi="Times New Roman"/>
          <w:b/>
          <w:sz w:val="28"/>
          <w:szCs w:val="28"/>
        </w:rPr>
      </w:pPr>
    </w:p>
    <w:p w:rsidR="009040C5" w:rsidRPr="005729C5" w:rsidRDefault="009040C5" w:rsidP="00F602FD">
      <w:pPr>
        <w:spacing w:line="0" w:lineRule="atLeast"/>
        <w:jc w:val="right"/>
        <w:rPr>
          <w:rFonts w:ascii="Times New Roman" w:eastAsia="Arial" w:hAnsi="Times New Roman"/>
          <w:b/>
          <w:sz w:val="28"/>
          <w:szCs w:val="28"/>
        </w:rPr>
      </w:pPr>
    </w:p>
    <w:p w:rsidR="0003123D" w:rsidRPr="005729C5" w:rsidRDefault="0003123D" w:rsidP="00F602FD">
      <w:pPr>
        <w:spacing w:line="0" w:lineRule="atLeast"/>
        <w:jc w:val="right"/>
        <w:rPr>
          <w:rFonts w:ascii="Times New Roman" w:eastAsia="Arial" w:hAnsi="Times New Roman"/>
          <w:b/>
          <w:sz w:val="28"/>
          <w:szCs w:val="28"/>
        </w:rPr>
      </w:pPr>
    </w:p>
    <w:p w:rsidR="00DE6297" w:rsidRPr="005729C5" w:rsidRDefault="00DE6297" w:rsidP="00F602FD">
      <w:pPr>
        <w:spacing w:line="0" w:lineRule="atLeast"/>
        <w:jc w:val="right"/>
        <w:rPr>
          <w:rFonts w:ascii="Times New Roman" w:eastAsia="Arial" w:hAnsi="Times New Roman"/>
          <w:b/>
          <w:sz w:val="28"/>
          <w:szCs w:val="28"/>
        </w:rPr>
      </w:pPr>
    </w:p>
    <w:p w:rsidR="00DE6297" w:rsidRPr="005729C5" w:rsidRDefault="00DE6297" w:rsidP="00F602FD">
      <w:pPr>
        <w:spacing w:line="0" w:lineRule="atLeast"/>
        <w:jc w:val="right"/>
        <w:rPr>
          <w:rFonts w:ascii="Times New Roman" w:eastAsia="Arial" w:hAnsi="Times New Roman"/>
          <w:b/>
          <w:sz w:val="28"/>
          <w:szCs w:val="28"/>
        </w:rPr>
      </w:pPr>
    </w:p>
    <w:p w:rsidR="00DE6297" w:rsidRPr="005729C5" w:rsidRDefault="00DE6297" w:rsidP="00F602FD">
      <w:pPr>
        <w:spacing w:line="0" w:lineRule="atLeast"/>
        <w:jc w:val="right"/>
        <w:rPr>
          <w:rFonts w:ascii="Times New Roman" w:eastAsia="Arial" w:hAnsi="Times New Roman"/>
          <w:b/>
          <w:sz w:val="28"/>
          <w:szCs w:val="28"/>
        </w:rPr>
      </w:pPr>
    </w:p>
    <w:p w:rsidR="00DE6297" w:rsidRPr="005729C5" w:rsidRDefault="00DE6297" w:rsidP="00F602FD">
      <w:pPr>
        <w:spacing w:line="0" w:lineRule="atLeast"/>
        <w:jc w:val="right"/>
        <w:rPr>
          <w:rFonts w:ascii="Times New Roman" w:eastAsia="Arial" w:hAnsi="Times New Roman"/>
          <w:b/>
          <w:sz w:val="28"/>
          <w:szCs w:val="28"/>
        </w:rPr>
      </w:pPr>
    </w:p>
    <w:p w:rsidR="00DE6297" w:rsidRPr="005729C5" w:rsidRDefault="00DE6297" w:rsidP="00F602FD">
      <w:pPr>
        <w:spacing w:line="0" w:lineRule="atLeast"/>
        <w:jc w:val="right"/>
        <w:rPr>
          <w:rFonts w:ascii="Times New Roman" w:eastAsia="Arial" w:hAnsi="Times New Roman"/>
          <w:b/>
          <w:sz w:val="28"/>
          <w:szCs w:val="28"/>
        </w:rPr>
      </w:pPr>
    </w:p>
    <w:p w:rsidR="00514F1C" w:rsidRDefault="00514F1C" w:rsidP="004D1A53">
      <w:pPr>
        <w:pStyle w:val="1"/>
        <w:ind w:right="-44"/>
        <w:rPr>
          <w:rFonts w:eastAsia="Arial"/>
          <w:lang w:val="ru-RU"/>
        </w:rPr>
      </w:pPr>
      <w:bookmarkStart w:id="78" w:name="_Toc61283881"/>
      <w:r w:rsidRPr="005729C5">
        <w:rPr>
          <w:rFonts w:eastAsia="Arial"/>
        </w:rPr>
        <w:t>Прил</w:t>
      </w:r>
      <w:r w:rsidR="00B2798D" w:rsidRPr="005729C5">
        <w:rPr>
          <w:rFonts w:eastAsia="Arial"/>
        </w:rPr>
        <w:t>о</w:t>
      </w:r>
      <w:r w:rsidRPr="005729C5">
        <w:rPr>
          <w:rFonts w:eastAsia="Arial"/>
        </w:rPr>
        <w:t xml:space="preserve">жение </w:t>
      </w:r>
      <w:r w:rsidR="009040C5" w:rsidRPr="005729C5">
        <w:rPr>
          <w:rFonts w:eastAsia="Arial"/>
        </w:rPr>
        <w:t>В</w:t>
      </w:r>
      <w:bookmarkEnd w:id="78"/>
    </w:p>
    <w:p w:rsidR="007969E5" w:rsidRPr="007969E5" w:rsidRDefault="007969E5" w:rsidP="007969E5">
      <w:pPr>
        <w:ind w:right="-44"/>
        <w:jc w:val="right"/>
        <w:rPr>
          <w:rFonts w:ascii="Times New Roman" w:eastAsia="Arial" w:hAnsi="Times New Roman"/>
          <w:b/>
          <w:sz w:val="28"/>
          <w:szCs w:val="28"/>
        </w:rPr>
      </w:pPr>
      <w:r w:rsidRPr="007969E5">
        <w:rPr>
          <w:rFonts w:ascii="Times New Roman" w:eastAsia="Arial" w:hAnsi="Times New Roman"/>
          <w:b/>
          <w:sz w:val="28"/>
          <w:szCs w:val="28"/>
        </w:rPr>
        <w:t>(обязательное)</w:t>
      </w:r>
    </w:p>
    <w:p w:rsidR="003E0554" w:rsidRPr="005729C5" w:rsidRDefault="00180490" w:rsidP="003E0554">
      <w:pPr>
        <w:spacing w:after="0" w:line="360" w:lineRule="auto"/>
        <w:ind w:right="-44"/>
        <w:jc w:val="center"/>
        <w:rPr>
          <w:rFonts w:ascii="Times New Roman" w:eastAsia="Arial" w:hAnsi="Times New Roman"/>
          <w:sz w:val="28"/>
          <w:szCs w:val="28"/>
        </w:rPr>
      </w:pPr>
      <w:r w:rsidRPr="005729C5">
        <w:rPr>
          <w:rFonts w:ascii="Times New Roman" w:eastAsia="Arial" w:hAnsi="Times New Roman"/>
          <w:sz w:val="28"/>
          <w:szCs w:val="28"/>
        </w:rPr>
        <w:t xml:space="preserve">СИСТЕМЫ МЕНЕДЖМЕНТА </w:t>
      </w:r>
      <w:r w:rsidR="003E0554" w:rsidRPr="005729C5">
        <w:rPr>
          <w:rFonts w:ascii="Times New Roman" w:eastAsia="Arial" w:hAnsi="Times New Roman"/>
          <w:sz w:val="28"/>
          <w:szCs w:val="28"/>
        </w:rPr>
        <w:t>БЕЗОПАСНОСТИ ТРУДА</w:t>
      </w:r>
    </w:p>
    <w:p w:rsidR="00916B2E" w:rsidRPr="005729C5" w:rsidRDefault="003E0554" w:rsidP="00803F25">
      <w:pPr>
        <w:spacing w:after="0" w:line="360" w:lineRule="auto"/>
        <w:ind w:right="-44"/>
        <w:jc w:val="center"/>
        <w:rPr>
          <w:rFonts w:ascii="Times New Roman" w:eastAsia="Arial" w:hAnsi="Times New Roman"/>
          <w:sz w:val="28"/>
          <w:szCs w:val="28"/>
        </w:rPr>
      </w:pPr>
      <w:r>
        <w:rPr>
          <w:rFonts w:ascii="Times New Roman" w:eastAsia="Arial" w:hAnsi="Times New Roman"/>
          <w:sz w:val="28"/>
          <w:szCs w:val="28"/>
        </w:rPr>
        <w:t xml:space="preserve">И </w:t>
      </w:r>
      <w:r w:rsidR="00916B2E" w:rsidRPr="005729C5">
        <w:rPr>
          <w:rFonts w:ascii="Times New Roman" w:eastAsia="Arial" w:hAnsi="Times New Roman"/>
          <w:sz w:val="28"/>
          <w:szCs w:val="28"/>
        </w:rPr>
        <w:t xml:space="preserve">ОХРАНЫ ЗДОРОВЬЯ И </w:t>
      </w:r>
    </w:p>
    <w:p w:rsidR="00514F1C" w:rsidRPr="005729C5" w:rsidRDefault="00514F1C" w:rsidP="00BB3D6D">
      <w:pPr>
        <w:spacing w:after="0" w:line="360" w:lineRule="auto"/>
        <w:ind w:right="-44" w:firstLine="851"/>
        <w:jc w:val="both"/>
        <w:rPr>
          <w:rFonts w:ascii="Times New Roman" w:eastAsia="Arial" w:hAnsi="Times New Roman"/>
          <w:sz w:val="28"/>
          <w:szCs w:val="28"/>
        </w:rPr>
      </w:pPr>
      <w:r w:rsidRPr="005729C5">
        <w:rPr>
          <w:rFonts w:ascii="Times New Roman" w:eastAsia="Arial" w:hAnsi="Times New Roman"/>
          <w:sz w:val="28"/>
          <w:szCs w:val="28"/>
        </w:rPr>
        <w:t>Таблица</w:t>
      </w:r>
      <w:r w:rsidR="009040C5" w:rsidRPr="005729C5">
        <w:rPr>
          <w:rFonts w:ascii="Times New Roman" w:eastAsia="Arial" w:hAnsi="Times New Roman"/>
          <w:sz w:val="28"/>
          <w:szCs w:val="28"/>
        </w:rPr>
        <w:t xml:space="preserve"> В.1 - </w:t>
      </w:r>
      <w:r w:rsidR="009040C5" w:rsidRPr="005729C5">
        <w:rPr>
          <w:rFonts w:ascii="Times New Roman" w:hAnsi="Times New Roman"/>
          <w:sz w:val="28"/>
          <w:szCs w:val="28"/>
        </w:rPr>
        <w:t xml:space="preserve"> </w:t>
      </w:r>
      <w:r w:rsidRPr="005729C5">
        <w:rPr>
          <w:rFonts w:ascii="Times New Roman" w:eastAsia="Arial" w:hAnsi="Times New Roman"/>
          <w:sz w:val="28"/>
          <w:szCs w:val="28"/>
        </w:rPr>
        <w:t>Соотношение между эффе</w:t>
      </w:r>
      <w:r w:rsidR="009040C5" w:rsidRPr="005729C5">
        <w:rPr>
          <w:rFonts w:ascii="Times New Roman" w:eastAsia="Arial" w:hAnsi="Times New Roman"/>
          <w:sz w:val="28"/>
          <w:szCs w:val="28"/>
        </w:rPr>
        <w:t xml:space="preserve">ктивной численностью персонала, </w:t>
      </w:r>
      <w:r w:rsidRPr="005729C5">
        <w:rPr>
          <w:rFonts w:ascii="Times New Roman" w:eastAsia="Arial" w:hAnsi="Times New Roman"/>
          <w:sz w:val="28"/>
          <w:szCs w:val="28"/>
        </w:rPr>
        <w:t xml:space="preserve">категорией сложности </w:t>
      </w:r>
      <w:proofErr w:type="gramStart"/>
      <w:r w:rsidRPr="005729C5">
        <w:rPr>
          <w:rFonts w:ascii="Times New Roman" w:eastAsia="Arial" w:hAnsi="Times New Roman"/>
          <w:sz w:val="28"/>
          <w:szCs w:val="28"/>
        </w:rPr>
        <w:t>риска  и</w:t>
      </w:r>
      <w:proofErr w:type="gramEnd"/>
      <w:r w:rsidRPr="005729C5">
        <w:rPr>
          <w:rFonts w:ascii="Times New Roman" w:eastAsia="Arial" w:hAnsi="Times New Roman"/>
          <w:sz w:val="28"/>
          <w:szCs w:val="28"/>
        </w:rPr>
        <w:t xml:space="preserve"> </w:t>
      </w:r>
      <w:r w:rsidR="00B2798D" w:rsidRPr="005729C5">
        <w:rPr>
          <w:rFonts w:ascii="Times New Roman" w:eastAsia="Arial" w:hAnsi="Times New Roman"/>
          <w:sz w:val="28"/>
          <w:szCs w:val="28"/>
        </w:rPr>
        <w:t>в</w:t>
      </w:r>
      <w:r w:rsidRPr="005729C5">
        <w:rPr>
          <w:rFonts w:ascii="Times New Roman" w:eastAsia="Arial" w:hAnsi="Times New Roman"/>
          <w:sz w:val="28"/>
          <w:szCs w:val="28"/>
        </w:rPr>
        <w:t>ремени аудита</w:t>
      </w:r>
      <w:r w:rsidR="009040C5" w:rsidRPr="005729C5">
        <w:rPr>
          <w:rFonts w:ascii="Times New Roman" w:hAnsi="Times New Roman"/>
          <w:sz w:val="28"/>
          <w:szCs w:val="28"/>
        </w:rPr>
        <w:t xml:space="preserve"> </w:t>
      </w:r>
      <w:r w:rsidRPr="005729C5">
        <w:rPr>
          <w:rFonts w:ascii="Times New Roman" w:eastAsia="Arial" w:hAnsi="Times New Roman"/>
          <w:sz w:val="28"/>
          <w:szCs w:val="28"/>
        </w:rPr>
        <w:t xml:space="preserve">(только первоначальный аудит – Этап 1 + Этап </w:t>
      </w:r>
      <w:r w:rsidR="00B2798D" w:rsidRPr="005729C5">
        <w:rPr>
          <w:rFonts w:ascii="Times New Roman" w:eastAsia="Arial" w:hAnsi="Times New Roman"/>
          <w:sz w:val="28"/>
          <w:szCs w:val="28"/>
        </w:rPr>
        <w:t>2</w:t>
      </w:r>
      <w:r w:rsidRPr="005729C5">
        <w:rPr>
          <w:rFonts w:ascii="Times New Roman" w:eastAsia="Arial" w:hAnsi="Times New Roman"/>
          <w:sz w:val="28"/>
          <w:szCs w:val="28"/>
        </w:rPr>
        <w:t>)</w:t>
      </w:r>
    </w:p>
    <w:tbl>
      <w:tblPr>
        <w:tblW w:w="10076" w:type="dxa"/>
        <w:tblInd w:w="5" w:type="dxa"/>
        <w:tblLayout w:type="fixed"/>
        <w:tblCellMar>
          <w:left w:w="0" w:type="dxa"/>
          <w:right w:w="0" w:type="dxa"/>
        </w:tblCellMar>
        <w:tblLook w:val="0000" w:firstRow="0" w:lastRow="0" w:firstColumn="0" w:lastColumn="0" w:noHBand="0" w:noVBand="0"/>
      </w:tblPr>
      <w:tblGrid>
        <w:gridCol w:w="1843"/>
        <w:gridCol w:w="1134"/>
        <w:gridCol w:w="1134"/>
        <w:gridCol w:w="992"/>
        <w:gridCol w:w="1701"/>
        <w:gridCol w:w="1146"/>
        <w:gridCol w:w="1134"/>
        <w:gridCol w:w="992"/>
      </w:tblGrid>
      <w:tr w:rsidR="005729C5" w:rsidRPr="005729C5" w:rsidTr="009040C5">
        <w:trPr>
          <w:trHeight w:val="1003"/>
        </w:trPr>
        <w:tc>
          <w:tcPr>
            <w:tcW w:w="1843" w:type="dxa"/>
            <w:vMerge w:val="restart"/>
            <w:tcBorders>
              <w:top w:val="single" w:sz="4" w:space="0" w:color="000000"/>
              <w:left w:val="single" w:sz="4" w:space="0" w:color="000000"/>
              <w:right w:val="single" w:sz="4" w:space="0" w:color="000000"/>
            </w:tcBorders>
            <w:shd w:val="clear" w:color="auto" w:fill="auto"/>
          </w:tcPr>
          <w:p w:rsidR="009040C5" w:rsidRPr="005729C5" w:rsidRDefault="009040C5" w:rsidP="009040C5">
            <w:pPr>
              <w:pStyle w:val="TableParagraph"/>
              <w:kinsoku w:val="0"/>
              <w:overflowPunct w:val="0"/>
              <w:spacing w:before="52" w:line="259" w:lineRule="auto"/>
              <w:ind w:left="105"/>
              <w:jc w:val="center"/>
              <w:rPr>
                <w:rFonts w:ascii="Times New Roman" w:hAnsi="Times New Roman" w:cs="Times New Roman"/>
                <w:b/>
                <w:bCs/>
              </w:rPr>
            </w:pPr>
            <w:r w:rsidRPr="005729C5">
              <w:rPr>
                <w:rFonts w:ascii="Times New Roman" w:hAnsi="Times New Roman" w:cs="Times New Roman"/>
                <w:b/>
                <w:bCs/>
                <w:w w:val="95"/>
              </w:rPr>
              <w:t xml:space="preserve">Эффективная </w:t>
            </w:r>
            <w:r w:rsidRPr="005729C5">
              <w:rPr>
                <w:rFonts w:ascii="Times New Roman" w:hAnsi="Times New Roman" w:cs="Times New Roman"/>
                <w:b/>
                <w:bCs/>
              </w:rPr>
              <w:t>численность персонала</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rsidR="009040C5" w:rsidRPr="005729C5" w:rsidRDefault="009040C5" w:rsidP="009040C5">
            <w:pPr>
              <w:pStyle w:val="TableParagraph"/>
              <w:kinsoku w:val="0"/>
              <w:overflowPunct w:val="0"/>
              <w:spacing w:before="52" w:line="261" w:lineRule="auto"/>
              <w:jc w:val="center"/>
              <w:rPr>
                <w:rFonts w:ascii="Times New Roman" w:hAnsi="Times New Roman" w:cs="Times New Roman"/>
                <w:b/>
                <w:bCs/>
              </w:rPr>
            </w:pPr>
            <w:r w:rsidRPr="005729C5">
              <w:rPr>
                <w:rFonts w:ascii="Times New Roman" w:hAnsi="Times New Roman" w:cs="Times New Roman"/>
                <w:b/>
                <w:bCs/>
                <w:w w:val="95"/>
              </w:rPr>
              <w:t xml:space="preserve">Продолжительность </w:t>
            </w:r>
            <w:r w:rsidRPr="005729C5">
              <w:rPr>
                <w:rFonts w:ascii="Times New Roman" w:hAnsi="Times New Roman" w:cs="Times New Roman"/>
                <w:b/>
                <w:bCs/>
              </w:rPr>
              <w:t>аудита</w:t>
            </w:r>
          </w:p>
          <w:p w:rsidR="009040C5" w:rsidRPr="005729C5" w:rsidRDefault="009040C5" w:rsidP="009040C5">
            <w:pPr>
              <w:pStyle w:val="TableParagraph"/>
              <w:kinsoku w:val="0"/>
              <w:overflowPunct w:val="0"/>
              <w:spacing w:before="15"/>
              <w:jc w:val="center"/>
              <w:rPr>
                <w:rFonts w:ascii="Times New Roman" w:hAnsi="Times New Roman" w:cs="Times New Roman"/>
                <w:b/>
                <w:bCs/>
              </w:rPr>
            </w:pPr>
            <w:r w:rsidRPr="005729C5">
              <w:rPr>
                <w:rFonts w:ascii="Times New Roman" w:hAnsi="Times New Roman" w:cs="Times New Roman"/>
                <w:b/>
                <w:bCs/>
              </w:rPr>
              <w:t>Этап 1 + Этап 2</w:t>
            </w:r>
          </w:p>
          <w:p w:rsidR="009040C5" w:rsidRPr="005729C5" w:rsidRDefault="009040C5" w:rsidP="009040C5">
            <w:pPr>
              <w:pStyle w:val="TableParagraph"/>
              <w:kinsoku w:val="0"/>
              <w:overflowPunct w:val="0"/>
              <w:spacing w:before="36" w:line="227" w:lineRule="exact"/>
              <w:jc w:val="center"/>
              <w:rPr>
                <w:rFonts w:ascii="Times New Roman" w:hAnsi="Times New Roman" w:cs="Times New Roman"/>
                <w:b/>
                <w:bCs/>
              </w:rPr>
            </w:pPr>
            <w:r w:rsidRPr="005729C5">
              <w:rPr>
                <w:rFonts w:ascii="Times New Roman" w:hAnsi="Times New Roman" w:cs="Times New Roman"/>
                <w:b/>
                <w:bCs/>
              </w:rPr>
              <w:t>(в днях)</w:t>
            </w:r>
          </w:p>
        </w:tc>
        <w:tc>
          <w:tcPr>
            <w:tcW w:w="1701" w:type="dxa"/>
            <w:vMerge w:val="restart"/>
            <w:tcBorders>
              <w:top w:val="single" w:sz="4" w:space="0" w:color="000000"/>
              <w:left w:val="single" w:sz="4" w:space="0" w:color="000000"/>
              <w:right w:val="single" w:sz="4" w:space="0" w:color="000000"/>
            </w:tcBorders>
            <w:shd w:val="clear" w:color="auto" w:fill="auto"/>
          </w:tcPr>
          <w:p w:rsidR="009040C5" w:rsidRPr="005729C5" w:rsidRDefault="009040C5" w:rsidP="009040C5">
            <w:pPr>
              <w:pStyle w:val="TableParagraph"/>
              <w:kinsoku w:val="0"/>
              <w:overflowPunct w:val="0"/>
              <w:spacing w:before="52" w:line="259" w:lineRule="auto"/>
              <w:jc w:val="center"/>
              <w:rPr>
                <w:rFonts w:ascii="Times New Roman" w:hAnsi="Times New Roman" w:cs="Times New Roman"/>
                <w:b/>
                <w:bCs/>
              </w:rPr>
            </w:pPr>
            <w:r w:rsidRPr="005729C5">
              <w:rPr>
                <w:rFonts w:ascii="Times New Roman" w:hAnsi="Times New Roman" w:cs="Times New Roman"/>
                <w:b/>
                <w:bCs/>
                <w:w w:val="95"/>
              </w:rPr>
              <w:t xml:space="preserve">Эффективная </w:t>
            </w:r>
            <w:r w:rsidRPr="005729C5">
              <w:rPr>
                <w:rFonts w:ascii="Times New Roman" w:hAnsi="Times New Roman" w:cs="Times New Roman"/>
                <w:b/>
                <w:bCs/>
              </w:rPr>
              <w:t>численность персонала</w:t>
            </w:r>
          </w:p>
        </w:tc>
        <w:tc>
          <w:tcPr>
            <w:tcW w:w="3272" w:type="dxa"/>
            <w:gridSpan w:val="3"/>
            <w:tcBorders>
              <w:top w:val="single" w:sz="4" w:space="0" w:color="000000"/>
              <w:left w:val="single" w:sz="4" w:space="0" w:color="000000"/>
              <w:bottom w:val="single" w:sz="4" w:space="0" w:color="000000"/>
              <w:right w:val="single" w:sz="4" w:space="0" w:color="000000"/>
            </w:tcBorders>
            <w:shd w:val="clear" w:color="auto" w:fill="auto"/>
          </w:tcPr>
          <w:p w:rsidR="009040C5" w:rsidRPr="005729C5" w:rsidRDefault="009040C5" w:rsidP="009040C5">
            <w:pPr>
              <w:pStyle w:val="TableParagraph"/>
              <w:kinsoku w:val="0"/>
              <w:overflowPunct w:val="0"/>
              <w:spacing w:before="52" w:line="261" w:lineRule="auto"/>
              <w:ind w:left="108"/>
              <w:jc w:val="center"/>
              <w:rPr>
                <w:rFonts w:ascii="Times New Roman" w:hAnsi="Times New Roman" w:cs="Times New Roman"/>
                <w:b/>
                <w:bCs/>
              </w:rPr>
            </w:pPr>
            <w:r w:rsidRPr="005729C5">
              <w:rPr>
                <w:rFonts w:ascii="Times New Roman" w:hAnsi="Times New Roman" w:cs="Times New Roman"/>
                <w:b/>
                <w:bCs/>
                <w:w w:val="95"/>
              </w:rPr>
              <w:t xml:space="preserve">Продолжительность </w:t>
            </w:r>
            <w:r w:rsidRPr="005729C5">
              <w:rPr>
                <w:rFonts w:ascii="Times New Roman" w:hAnsi="Times New Roman" w:cs="Times New Roman"/>
                <w:b/>
                <w:bCs/>
              </w:rPr>
              <w:t>аудита</w:t>
            </w:r>
          </w:p>
          <w:p w:rsidR="009040C5" w:rsidRPr="005729C5" w:rsidRDefault="009040C5" w:rsidP="009040C5">
            <w:pPr>
              <w:pStyle w:val="TableParagraph"/>
              <w:kinsoku w:val="0"/>
              <w:overflowPunct w:val="0"/>
              <w:spacing w:before="15"/>
              <w:ind w:left="108"/>
              <w:jc w:val="center"/>
              <w:rPr>
                <w:rFonts w:ascii="Times New Roman" w:hAnsi="Times New Roman" w:cs="Times New Roman"/>
                <w:b/>
                <w:bCs/>
              </w:rPr>
            </w:pPr>
            <w:r w:rsidRPr="005729C5">
              <w:rPr>
                <w:rFonts w:ascii="Times New Roman" w:hAnsi="Times New Roman" w:cs="Times New Roman"/>
                <w:b/>
                <w:bCs/>
              </w:rPr>
              <w:t>Этап 1 + Этап 2</w:t>
            </w:r>
          </w:p>
          <w:p w:rsidR="009040C5" w:rsidRPr="005729C5" w:rsidRDefault="009040C5" w:rsidP="009040C5">
            <w:pPr>
              <w:pStyle w:val="TableParagraph"/>
              <w:kinsoku w:val="0"/>
              <w:overflowPunct w:val="0"/>
              <w:spacing w:before="36" w:line="227" w:lineRule="exact"/>
              <w:ind w:left="108"/>
              <w:jc w:val="center"/>
              <w:rPr>
                <w:rFonts w:ascii="Times New Roman" w:hAnsi="Times New Roman" w:cs="Times New Roman"/>
                <w:b/>
                <w:bCs/>
              </w:rPr>
            </w:pPr>
            <w:r w:rsidRPr="005729C5">
              <w:rPr>
                <w:rFonts w:ascii="Times New Roman" w:hAnsi="Times New Roman" w:cs="Times New Roman"/>
                <w:b/>
                <w:bCs/>
              </w:rPr>
              <w:t>(в днях)</w:t>
            </w:r>
          </w:p>
        </w:tc>
      </w:tr>
      <w:tr w:rsidR="005729C5" w:rsidRPr="005729C5" w:rsidTr="009040C5">
        <w:trPr>
          <w:trHeight w:val="340"/>
        </w:trPr>
        <w:tc>
          <w:tcPr>
            <w:tcW w:w="1843" w:type="dxa"/>
            <w:vMerge/>
            <w:tcBorders>
              <w:left w:val="single" w:sz="4" w:space="0" w:color="000000"/>
              <w:bottom w:val="single" w:sz="4" w:space="0" w:color="000000"/>
              <w:right w:val="single" w:sz="4" w:space="0" w:color="000000"/>
            </w:tcBorders>
            <w:shd w:val="clear" w:color="auto" w:fill="auto"/>
          </w:tcPr>
          <w:p w:rsidR="009040C5" w:rsidRPr="005729C5" w:rsidRDefault="009040C5" w:rsidP="009040C5">
            <w:pPr>
              <w:pStyle w:val="TableParagraph"/>
              <w:kinsoku w:val="0"/>
              <w:overflowPunct w:val="0"/>
              <w:ind w:left="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Высокий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Средний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Низкий</w:t>
            </w:r>
          </w:p>
        </w:tc>
        <w:tc>
          <w:tcPr>
            <w:tcW w:w="1701" w:type="dxa"/>
            <w:vMerge/>
            <w:tcBorders>
              <w:left w:val="single" w:sz="4" w:space="0" w:color="000000"/>
              <w:bottom w:val="single" w:sz="4" w:space="0" w:color="000000"/>
              <w:right w:val="single" w:sz="4" w:space="0" w:color="000000"/>
            </w:tcBorders>
            <w:shd w:val="clear" w:color="auto" w:fill="auto"/>
          </w:tcPr>
          <w:p w:rsidR="009040C5" w:rsidRPr="005729C5" w:rsidRDefault="009040C5" w:rsidP="009040C5">
            <w:pPr>
              <w:pStyle w:val="TableParagraph"/>
              <w:kinsoku w:val="0"/>
              <w:overflowPunct w:val="0"/>
              <w:ind w:left="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Высокий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Средний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Низкий</w:t>
            </w:r>
          </w:p>
        </w:tc>
      </w:tr>
      <w:tr w:rsidR="005729C5" w:rsidRPr="005729C5" w:rsidTr="009040C5">
        <w:trPr>
          <w:trHeight w:val="340"/>
        </w:trPr>
        <w:tc>
          <w:tcPr>
            <w:tcW w:w="1843"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2,5</w:t>
            </w:r>
          </w:p>
        </w:tc>
        <w:tc>
          <w:tcPr>
            <w:tcW w:w="1701"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626–875</w:t>
            </w:r>
          </w:p>
        </w:tc>
        <w:tc>
          <w:tcPr>
            <w:tcW w:w="1146"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13</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10</w:t>
            </w:r>
          </w:p>
        </w:tc>
      </w:tr>
      <w:tr w:rsidR="005729C5" w:rsidRPr="005729C5" w:rsidTr="009040C5">
        <w:trPr>
          <w:trHeight w:val="340"/>
        </w:trPr>
        <w:tc>
          <w:tcPr>
            <w:tcW w:w="1843"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6–10</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876–1 175</w:t>
            </w:r>
          </w:p>
        </w:tc>
        <w:tc>
          <w:tcPr>
            <w:tcW w:w="1146"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19</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11</w:t>
            </w:r>
          </w:p>
        </w:tc>
      </w:tr>
      <w:tr w:rsidR="005729C5" w:rsidRPr="005729C5" w:rsidTr="009040C5">
        <w:trPr>
          <w:trHeight w:val="342"/>
        </w:trPr>
        <w:tc>
          <w:tcPr>
            <w:tcW w:w="1843"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11–15</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1 176–1 550</w:t>
            </w:r>
          </w:p>
        </w:tc>
        <w:tc>
          <w:tcPr>
            <w:tcW w:w="1146"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16</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12</w:t>
            </w:r>
          </w:p>
        </w:tc>
      </w:tr>
      <w:tr w:rsidR="005729C5" w:rsidRPr="005729C5" w:rsidTr="009040C5">
        <w:trPr>
          <w:trHeight w:val="337"/>
        </w:trPr>
        <w:tc>
          <w:tcPr>
            <w:tcW w:w="1843"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16–25</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4,5</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3,5</w:t>
            </w:r>
          </w:p>
        </w:tc>
        <w:tc>
          <w:tcPr>
            <w:tcW w:w="1701"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1 551–2 025</w:t>
            </w:r>
          </w:p>
        </w:tc>
        <w:tc>
          <w:tcPr>
            <w:tcW w:w="1146"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12</w:t>
            </w:r>
          </w:p>
        </w:tc>
      </w:tr>
      <w:tr w:rsidR="005729C5" w:rsidRPr="005729C5" w:rsidTr="009040C5">
        <w:trPr>
          <w:trHeight w:val="340"/>
        </w:trPr>
        <w:tc>
          <w:tcPr>
            <w:tcW w:w="1843"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26–45</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2 026–2 675</w:t>
            </w:r>
          </w:p>
        </w:tc>
        <w:tc>
          <w:tcPr>
            <w:tcW w:w="1146"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13</w:t>
            </w:r>
          </w:p>
        </w:tc>
      </w:tr>
      <w:tr w:rsidR="005729C5" w:rsidRPr="005729C5" w:rsidTr="009040C5">
        <w:trPr>
          <w:trHeight w:val="340"/>
        </w:trPr>
        <w:tc>
          <w:tcPr>
            <w:tcW w:w="1843"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46–65</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4,5</w:t>
            </w:r>
          </w:p>
        </w:tc>
        <w:tc>
          <w:tcPr>
            <w:tcW w:w="1701"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2 676–3 450</w:t>
            </w:r>
          </w:p>
        </w:tc>
        <w:tc>
          <w:tcPr>
            <w:tcW w:w="1146"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19</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14</w:t>
            </w:r>
          </w:p>
        </w:tc>
      </w:tr>
      <w:tr w:rsidR="005729C5" w:rsidRPr="005729C5" w:rsidTr="009040C5">
        <w:trPr>
          <w:trHeight w:val="340"/>
        </w:trPr>
        <w:tc>
          <w:tcPr>
            <w:tcW w:w="1843"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66–85</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3 451–4 350</w:t>
            </w:r>
          </w:p>
        </w:tc>
        <w:tc>
          <w:tcPr>
            <w:tcW w:w="1146"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15</w:t>
            </w:r>
          </w:p>
        </w:tc>
      </w:tr>
      <w:tr w:rsidR="005729C5" w:rsidRPr="005729C5" w:rsidTr="009040C5">
        <w:trPr>
          <w:trHeight w:val="340"/>
        </w:trPr>
        <w:tc>
          <w:tcPr>
            <w:tcW w:w="1843"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86–125</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5,5</w:t>
            </w:r>
          </w:p>
        </w:tc>
        <w:tc>
          <w:tcPr>
            <w:tcW w:w="1701"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4 351–5 450</w:t>
            </w:r>
          </w:p>
        </w:tc>
        <w:tc>
          <w:tcPr>
            <w:tcW w:w="1146"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21</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16</w:t>
            </w:r>
          </w:p>
        </w:tc>
      </w:tr>
      <w:tr w:rsidR="005729C5" w:rsidRPr="005729C5" w:rsidTr="009040C5">
        <w:trPr>
          <w:trHeight w:val="340"/>
        </w:trPr>
        <w:tc>
          <w:tcPr>
            <w:tcW w:w="1843"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126–175</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5 451–6 800</w:t>
            </w:r>
          </w:p>
        </w:tc>
        <w:tc>
          <w:tcPr>
            <w:tcW w:w="1146"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23</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17</w:t>
            </w:r>
          </w:p>
        </w:tc>
      </w:tr>
      <w:tr w:rsidR="005729C5" w:rsidRPr="005729C5" w:rsidTr="009040C5">
        <w:trPr>
          <w:trHeight w:val="341"/>
        </w:trPr>
        <w:tc>
          <w:tcPr>
            <w:tcW w:w="1843"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176–275</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6 801–8 500</w:t>
            </w:r>
          </w:p>
        </w:tc>
        <w:tc>
          <w:tcPr>
            <w:tcW w:w="1146"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32</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19</w:t>
            </w:r>
          </w:p>
        </w:tc>
      </w:tr>
      <w:tr w:rsidR="005729C5" w:rsidRPr="005729C5" w:rsidTr="009040C5">
        <w:trPr>
          <w:trHeight w:val="340"/>
        </w:trPr>
        <w:tc>
          <w:tcPr>
            <w:tcW w:w="1843"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276–425</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8 501–10 700</w:t>
            </w:r>
          </w:p>
        </w:tc>
        <w:tc>
          <w:tcPr>
            <w:tcW w:w="1146"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34</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27</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20</w:t>
            </w:r>
          </w:p>
        </w:tc>
      </w:tr>
      <w:tr w:rsidR="005729C5" w:rsidRPr="005729C5" w:rsidTr="009040C5">
        <w:trPr>
          <w:trHeight w:val="893"/>
        </w:trPr>
        <w:tc>
          <w:tcPr>
            <w:tcW w:w="1843"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426–625</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ind w:left="0"/>
              <w:jc w:val="center"/>
              <w:rPr>
                <w:rFonts w:ascii="Times New Roman" w:hAnsi="Times New Roman" w:cs="Times New Roman"/>
              </w:rPr>
            </w:pPr>
            <w:r w:rsidRPr="005729C5">
              <w:rPr>
                <w:rFonts w:ascii="Times New Roman" w:hAnsi="Times New Roman" w:cs="Times New Roman"/>
              </w:rPr>
              <w:t>&gt;10 700</w:t>
            </w:r>
          </w:p>
        </w:tc>
        <w:tc>
          <w:tcPr>
            <w:tcW w:w="3272" w:type="dxa"/>
            <w:gridSpan w:val="3"/>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4008FD">
            <w:pPr>
              <w:pStyle w:val="TableParagraph"/>
              <w:kinsoku w:val="0"/>
              <w:overflowPunct w:val="0"/>
              <w:spacing w:before="54" w:line="259" w:lineRule="auto"/>
              <w:ind w:left="0" w:right="68"/>
              <w:jc w:val="center"/>
              <w:rPr>
                <w:rFonts w:ascii="Times New Roman" w:hAnsi="Times New Roman" w:cs="Times New Roman"/>
              </w:rPr>
            </w:pPr>
            <w:r w:rsidRPr="005729C5">
              <w:rPr>
                <w:rFonts w:ascii="Times New Roman" w:hAnsi="Times New Roman" w:cs="Times New Roman"/>
              </w:rPr>
              <w:t>Следуйте вышеприведенной прогрессивной</w:t>
            </w:r>
          </w:p>
          <w:p w:rsidR="009040C5" w:rsidRPr="005729C5" w:rsidRDefault="009040C5" w:rsidP="004008FD">
            <w:pPr>
              <w:pStyle w:val="TableParagraph"/>
              <w:kinsoku w:val="0"/>
              <w:overflowPunct w:val="0"/>
              <w:spacing w:line="229" w:lineRule="exact"/>
              <w:ind w:left="0"/>
              <w:jc w:val="center"/>
              <w:rPr>
                <w:rFonts w:ascii="Times New Roman" w:hAnsi="Times New Roman" w:cs="Times New Roman"/>
              </w:rPr>
            </w:pPr>
            <w:r w:rsidRPr="005729C5">
              <w:rPr>
                <w:rFonts w:ascii="Times New Roman" w:hAnsi="Times New Roman" w:cs="Times New Roman"/>
              </w:rPr>
              <w:t>последовательности</w:t>
            </w:r>
          </w:p>
        </w:tc>
      </w:tr>
      <w:tr w:rsidR="009040C5" w:rsidRPr="005729C5" w:rsidTr="00993C81">
        <w:trPr>
          <w:trHeight w:val="893"/>
        </w:trPr>
        <w:tc>
          <w:tcPr>
            <w:tcW w:w="10076" w:type="dxa"/>
            <w:gridSpan w:val="8"/>
            <w:tcBorders>
              <w:top w:val="single" w:sz="4" w:space="0" w:color="000000"/>
              <w:left w:val="single" w:sz="4" w:space="0" w:color="000000"/>
              <w:bottom w:val="single" w:sz="4" w:space="0" w:color="000000"/>
              <w:right w:val="single" w:sz="4" w:space="0" w:color="000000"/>
            </w:tcBorders>
            <w:vAlign w:val="center"/>
          </w:tcPr>
          <w:p w:rsidR="009040C5" w:rsidRPr="005729C5" w:rsidRDefault="009040C5" w:rsidP="009040C5">
            <w:pPr>
              <w:pStyle w:val="TableParagraph"/>
              <w:kinsoku w:val="0"/>
              <w:overflowPunct w:val="0"/>
              <w:spacing w:line="360" w:lineRule="auto"/>
              <w:ind w:left="108" w:right="68" w:firstLine="743"/>
              <w:jc w:val="both"/>
              <w:rPr>
                <w:rFonts w:ascii="Times New Roman" w:hAnsi="Times New Roman" w:cs="Times New Roman"/>
              </w:rPr>
            </w:pPr>
            <w:r w:rsidRPr="005729C5">
              <w:rPr>
                <w:rFonts w:ascii="Times New Roman" w:hAnsi="Times New Roman" w:cs="Times New Roman"/>
              </w:rPr>
              <w:t>Примечания</w:t>
            </w:r>
          </w:p>
          <w:p w:rsidR="009040C5" w:rsidRPr="005729C5" w:rsidRDefault="004008FD" w:rsidP="004008FD">
            <w:pPr>
              <w:pStyle w:val="TableParagraph"/>
              <w:numPr>
                <w:ilvl w:val="0"/>
                <w:numId w:val="27"/>
              </w:numPr>
              <w:tabs>
                <w:tab w:val="left" w:pos="1027"/>
              </w:tabs>
              <w:kinsoku w:val="0"/>
              <w:overflowPunct w:val="0"/>
              <w:spacing w:line="360" w:lineRule="auto"/>
              <w:ind w:left="142" w:right="68" w:firstLine="709"/>
              <w:jc w:val="both"/>
              <w:rPr>
                <w:rFonts w:ascii="Times New Roman" w:hAnsi="Times New Roman" w:cs="Times New Roman"/>
              </w:rPr>
            </w:pPr>
            <w:r w:rsidRPr="005729C5">
              <w:rPr>
                <w:rFonts w:ascii="Times New Roman" w:hAnsi="Times New Roman" w:cs="Times New Roman"/>
              </w:rPr>
              <w:t xml:space="preserve">Продолжительность аудита показана для аудитов с высоким, средним и низким уровнями сложности риска в области </w:t>
            </w:r>
            <w:proofErr w:type="spellStart"/>
            <w:r w:rsidRPr="005729C5">
              <w:rPr>
                <w:rFonts w:ascii="Times New Roman" w:hAnsi="Times New Roman" w:cs="Times New Roman"/>
              </w:rPr>
              <w:t>БТиОЗ</w:t>
            </w:r>
            <w:proofErr w:type="spellEnd"/>
            <w:r w:rsidRPr="005729C5">
              <w:rPr>
                <w:rFonts w:ascii="Times New Roman" w:hAnsi="Times New Roman" w:cs="Times New Roman"/>
              </w:rPr>
              <w:t>.</w:t>
            </w:r>
          </w:p>
          <w:p w:rsidR="004008FD" w:rsidRPr="005729C5" w:rsidRDefault="004008FD" w:rsidP="00281942">
            <w:pPr>
              <w:pStyle w:val="TableParagraph"/>
              <w:numPr>
                <w:ilvl w:val="0"/>
                <w:numId w:val="27"/>
              </w:numPr>
              <w:tabs>
                <w:tab w:val="left" w:pos="1027"/>
              </w:tabs>
              <w:kinsoku w:val="0"/>
              <w:overflowPunct w:val="0"/>
              <w:spacing w:line="360" w:lineRule="auto"/>
              <w:ind w:left="142" w:right="68" w:firstLine="709"/>
              <w:jc w:val="both"/>
              <w:rPr>
                <w:rFonts w:ascii="Times New Roman" w:hAnsi="Times New Roman" w:cs="Times New Roman"/>
              </w:rPr>
            </w:pPr>
            <w:r w:rsidRPr="005729C5">
              <w:rPr>
                <w:rFonts w:ascii="Times New Roman" w:hAnsi="Times New Roman" w:cs="Times New Roman"/>
              </w:rPr>
              <w:t>Численность персонала в Таблице должна рассматриваться как скользящий диапазон, нежели как ступенчатый.</w:t>
            </w:r>
          </w:p>
        </w:tc>
      </w:tr>
    </w:tbl>
    <w:p w:rsidR="00514F1C" w:rsidRPr="005729C5" w:rsidRDefault="00514F1C" w:rsidP="00514F1C">
      <w:pPr>
        <w:spacing w:line="228" w:lineRule="exact"/>
        <w:rPr>
          <w:rFonts w:ascii="Arial" w:eastAsia="Arial" w:hAnsi="Arial"/>
          <w:i/>
        </w:rPr>
      </w:pPr>
    </w:p>
    <w:p w:rsidR="00514F1C" w:rsidRPr="005729C5" w:rsidRDefault="00514F1C" w:rsidP="00514F1C">
      <w:pPr>
        <w:spacing w:line="200" w:lineRule="exact"/>
        <w:rPr>
          <w:rFonts w:ascii="Times New Roman" w:hAnsi="Times New Roman"/>
        </w:rPr>
      </w:pPr>
    </w:p>
    <w:p w:rsidR="00514F1C" w:rsidRPr="005729C5" w:rsidRDefault="00514F1C" w:rsidP="00514F1C">
      <w:pPr>
        <w:spacing w:line="200" w:lineRule="exact"/>
        <w:rPr>
          <w:rFonts w:ascii="Times New Roman" w:hAnsi="Times New Roman"/>
        </w:rPr>
      </w:pPr>
    </w:p>
    <w:p w:rsidR="004008FD" w:rsidRPr="005729C5" w:rsidRDefault="004008FD" w:rsidP="00514F1C">
      <w:pPr>
        <w:spacing w:line="200" w:lineRule="exact"/>
        <w:rPr>
          <w:rFonts w:ascii="Times New Roman" w:hAnsi="Times New Roman"/>
        </w:rPr>
      </w:pPr>
    </w:p>
    <w:p w:rsidR="004008FD" w:rsidRPr="005729C5" w:rsidRDefault="00514F1C" w:rsidP="00BB3D6D">
      <w:pPr>
        <w:spacing w:after="0" w:line="360" w:lineRule="auto"/>
        <w:ind w:right="-44" w:firstLine="851"/>
        <w:jc w:val="both"/>
        <w:rPr>
          <w:rFonts w:ascii="Times New Roman" w:eastAsia="Arial" w:hAnsi="Times New Roman"/>
          <w:sz w:val="28"/>
          <w:szCs w:val="28"/>
        </w:rPr>
      </w:pPr>
      <w:bookmarkStart w:id="79" w:name="page30"/>
      <w:bookmarkEnd w:id="79"/>
      <w:r w:rsidRPr="005729C5">
        <w:rPr>
          <w:rFonts w:ascii="Times New Roman" w:eastAsia="Arial" w:hAnsi="Times New Roman"/>
          <w:sz w:val="28"/>
          <w:szCs w:val="28"/>
        </w:rPr>
        <w:t>Таблица</w:t>
      </w:r>
      <w:r w:rsidR="004008FD" w:rsidRPr="005729C5">
        <w:rPr>
          <w:rFonts w:ascii="Times New Roman" w:eastAsia="Arial" w:hAnsi="Times New Roman"/>
          <w:sz w:val="28"/>
          <w:szCs w:val="28"/>
        </w:rPr>
        <w:t xml:space="preserve"> В.</w:t>
      </w:r>
      <w:r w:rsidR="00584864" w:rsidRPr="005729C5">
        <w:rPr>
          <w:rFonts w:ascii="Times New Roman" w:eastAsia="Arial" w:hAnsi="Times New Roman"/>
          <w:sz w:val="28"/>
          <w:szCs w:val="28"/>
        </w:rPr>
        <w:t>2</w:t>
      </w:r>
      <w:r w:rsidR="004008FD" w:rsidRPr="005729C5">
        <w:rPr>
          <w:rFonts w:ascii="Times New Roman" w:eastAsia="Arial" w:hAnsi="Times New Roman"/>
          <w:sz w:val="28"/>
          <w:szCs w:val="28"/>
        </w:rPr>
        <w:t xml:space="preserve"> - </w:t>
      </w:r>
      <w:r w:rsidR="00916B2E" w:rsidRPr="005729C5">
        <w:rPr>
          <w:rFonts w:ascii="Times New Roman" w:eastAsia="Arial" w:hAnsi="Times New Roman"/>
          <w:sz w:val="28"/>
          <w:szCs w:val="28"/>
        </w:rPr>
        <w:t xml:space="preserve">Взаимосвязь между различными видами экономической деятельности организации и уровнями сложности рисков в области </w:t>
      </w:r>
      <w:proofErr w:type="spellStart"/>
      <w:r w:rsidR="00916B2E" w:rsidRPr="005729C5">
        <w:rPr>
          <w:rFonts w:ascii="Times New Roman" w:eastAsia="Arial" w:hAnsi="Times New Roman"/>
          <w:sz w:val="28"/>
          <w:szCs w:val="28"/>
        </w:rPr>
        <w:t>БТиОЗ</w:t>
      </w:r>
      <w:proofErr w:type="spellEnd"/>
    </w:p>
    <w:tbl>
      <w:tblPr>
        <w:tblW w:w="10206" w:type="dxa"/>
        <w:tblInd w:w="5" w:type="dxa"/>
        <w:tblLayout w:type="fixed"/>
        <w:tblCellMar>
          <w:left w:w="0" w:type="dxa"/>
          <w:right w:w="0" w:type="dxa"/>
        </w:tblCellMar>
        <w:tblLook w:val="0000" w:firstRow="0" w:lastRow="0" w:firstColumn="0" w:lastColumn="0" w:noHBand="0" w:noVBand="0"/>
      </w:tblPr>
      <w:tblGrid>
        <w:gridCol w:w="2122"/>
        <w:gridCol w:w="8084"/>
      </w:tblGrid>
      <w:tr w:rsidR="005729C5" w:rsidRPr="005729C5" w:rsidTr="00916B2E">
        <w:trPr>
          <w:trHeight w:val="1036"/>
          <w:tblHeader/>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2E" w:rsidRPr="005729C5" w:rsidRDefault="00916B2E" w:rsidP="00916B2E">
            <w:pPr>
              <w:pStyle w:val="TableParagraph"/>
              <w:kinsoku w:val="0"/>
              <w:overflowPunct w:val="0"/>
              <w:contextualSpacing/>
              <w:jc w:val="center"/>
              <w:rPr>
                <w:rFonts w:ascii="Times New Roman" w:hAnsi="Times New Roman" w:cs="Times New Roman"/>
                <w:b/>
                <w:bCs/>
              </w:rPr>
            </w:pPr>
            <w:r w:rsidRPr="005729C5">
              <w:rPr>
                <w:rFonts w:ascii="Times New Roman" w:hAnsi="Times New Roman" w:cs="Times New Roman"/>
                <w:b/>
                <w:bCs/>
              </w:rPr>
              <w:t>Уровень</w:t>
            </w:r>
          </w:p>
          <w:p w:rsidR="00916B2E" w:rsidRPr="005729C5" w:rsidRDefault="00916B2E" w:rsidP="00916B2E">
            <w:pPr>
              <w:pStyle w:val="TableParagraph"/>
              <w:kinsoku w:val="0"/>
              <w:overflowPunct w:val="0"/>
              <w:contextualSpacing/>
              <w:jc w:val="center"/>
              <w:rPr>
                <w:rFonts w:ascii="Times New Roman" w:hAnsi="Times New Roman" w:cs="Times New Roman"/>
                <w:b/>
                <w:bCs/>
              </w:rPr>
            </w:pPr>
            <w:r w:rsidRPr="005729C5">
              <w:rPr>
                <w:rFonts w:ascii="Times New Roman" w:hAnsi="Times New Roman" w:cs="Times New Roman"/>
                <w:b/>
                <w:bCs/>
              </w:rPr>
              <w:t xml:space="preserve">сложности риска в области </w:t>
            </w:r>
            <w:proofErr w:type="spellStart"/>
            <w:r w:rsidRPr="005729C5">
              <w:rPr>
                <w:rFonts w:ascii="Times New Roman" w:hAnsi="Times New Roman" w:cs="Times New Roman"/>
                <w:b/>
                <w:bCs/>
              </w:rPr>
              <w:t>БТиОЗ</w:t>
            </w:r>
            <w:proofErr w:type="spellEnd"/>
          </w:p>
        </w:tc>
        <w:tc>
          <w:tcPr>
            <w:tcW w:w="8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2E" w:rsidRPr="005729C5" w:rsidRDefault="00916B2E" w:rsidP="00916B2E">
            <w:pPr>
              <w:pStyle w:val="TableParagraph"/>
              <w:kinsoku w:val="0"/>
              <w:overflowPunct w:val="0"/>
              <w:contextualSpacing/>
              <w:jc w:val="center"/>
              <w:rPr>
                <w:rFonts w:ascii="Times New Roman" w:hAnsi="Times New Roman" w:cs="Times New Roman"/>
                <w:b/>
                <w:bCs/>
              </w:rPr>
            </w:pPr>
            <w:r w:rsidRPr="005729C5">
              <w:rPr>
                <w:rFonts w:ascii="Times New Roman" w:hAnsi="Times New Roman" w:cs="Times New Roman"/>
                <w:b/>
                <w:bCs/>
              </w:rPr>
              <w:t>Вид экономической деятельности</w:t>
            </w:r>
          </w:p>
        </w:tc>
      </w:tr>
      <w:tr w:rsidR="005729C5" w:rsidRPr="005729C5" w:rsidTr="00916B2E">
        <w:trPr>
          <w:trHeight w:val="496"/>
        </w:trPr>
        <w:tc>
          <w:tcPr>
            <w:tcW w:w="2122" w:type="dxa"/>
            <w:vMerge w:val="restart"/>
            <w:tcBorders>
              <w:top w:val="single" w:sz="4" w:space="0" w:color="000000"/>
              <w:left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b/>
                <w:bCs/>
              </w:rPr>
            </w:pPr>
            <w:r w:rsidRPr="005729C5">
              <w:rPr>
                <w:rFonts w:ascii="Times New Roman" w:hAnsi="Times New Roman" w:cs="Times New Roman"/>
                <w:b/>
                <w:bCs/>
              </w:rPr>
              <w:t>Высокий</w:t>
            </w: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рыболовство (в открытом море, драгирование в прибрежной зоне и</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путем погружения)</w:t>
            </w:r>
          </w:p>
        </w:tc>
      </w:tr>
      <w:tr w:rsidR="005729C5" w:rsidRPr="005729C5" w:rsidTr="00916B2E">
        <w:trPr>
          <w:trHeight w:val="288"/>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горнодобывающая промышленность и разработка карьеров</w:t>
            </w:r>
          </w:p>
        </w:tc>
      </w:tr>
      <w:tr w:rsidR="005729C5" w:rsidRPr="005729C5" w:rsidTr="00916B2E">
        <w:trPr>
          <w:trHeight w:val="347"/>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производство кокса и продуктов нефтепереработки</w:t>
            </w:r>
          </w:p>
        </w:tc>
      </w:tr>
      <w:tr w:rsidR="005729C5" w:rsidRPr="005729C5" w:rsidTr="00916B2E">
        <w:trPr>
          <w:trHeight w:val="350"/>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добыча сырой нефти и природного газа</w:t>
            </w:r>
          </w:p>
        </w:tc>
      </w:tr>
      <w:tr w:rsidR="005729C5" w:rsidRPr="005729C5" w:rsidTr="00916B2E">
        <w:trPr>
          <w:trHeight w:val="369"/>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дубление кожи и изделий из кожи</w:t>
            </w:r>
          </w:p>
        </w:tc>
      </w:tr>
      <w:tr w:rsidR="005729C5" w:rsidRPr="005729C5" w:rsidTr="00916B2E">
        <w:trPr>
          <w:trHeight w:val="308"/>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окрашивание тканей и одежды</w:t>
            </w:r>
          </w:p>
        </w:tc>
      </w:tr>
      <w:tr w:rsidR="005729C5" w:rsidRPr="005729C5" w:rsidTr="00916B2E">
        <w:trPr>
          <w:trHeight w:val="479"/>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производство целлюлозы как составная часть производства бумаги, в том числе переработка бумаги</w:t>
            </w:r>
          </w:p>
        </w:tc>
      </w:tr>
      <w:tr w:rsidR="005729C5" w:rsidRPr="005729C5" w:rsidTr="00916B2E">
        <w:trPr>
          <w:trHeight w:val="250"/>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переработка нефти</w:t>
            </w:r>
          </w:p>
        </w:tc>
      </w:tr>
      <w:tr w:rsidR="005729C5" w:rsidRPr="005729C5" w:rsidTr="00916B2E">
        <w:trPr>
          <w:trHeight w:val="477"/>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ind w:right="172"/>
              <w:contextualSpacing/>
              <w:rPr>
                <w:rFonts w:ascii="Times New Roman" w:hAnsi="Times New Roman" w:cs="Times New Roman"/>
              </w:rPr>
            </w:pPr>
            <w:r w:rsidRPr="005729C5">
              <w:rPr>
                <w:rFonts w:ascii="Times New Roman" w:hAnsi="Times New Roman" w:cs="Times New Roman"/>
              </w:rPr>
              <w:t>- производство химикатов (включая пестициды, изготовление батарей и аккумуляторов) и фармацевтических препаратов</w:t>
            </w:r>
          </w:p>
        </w:tc>
      </w:tr>
      <w:tr w:rsidR="005729C5" w:rsidRPr="005729C5" w:rsidTr="00916B2E">
        <w:trPr>
          <w:trHeight w:val="249"/>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производство стекловолокна</w:t>
            </w:r>
          </w:p>
        </w:tc>
      </w:tr>
      <w:tr w:rsidR="005729C5" w:rsidRPr="005729C5" w:rsidTr="00916B2E">
        <w:trPr>
          <w:trHeight w:val="24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производство, хранение и распределение газа</w:t>
            </w:r>
          </w:p>
        </w:tc>
      </w:tr>
      <w:tr w:rsidR="005729C5" w:rsidRPr="005729C5" w:rsidTr="00916B2E">
        <w:trPr>
          <w:trHeight w:val="249"/>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производство и распределение электроэнергии</w:t>
            </w:r>
          </w:p>
        </w:tc>
      </w:tr>
      <w:tr w:rsidR="005729C5" w:rsidRPr="005729C5" w:rsidTr="00916B2E">
        <w:trPr>
          <w:trHeight w:val="249"/>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ядерная промышленность</w:t>
            </w:r>
          </w:p>
        </w:tc>
      </w:tr>
      <w:tr w:rsidR="005729C5" w:rsidRPr="005729C5" w:rsidTr="00916B2E">
        <w:trPr>
          <w:trHeight w:val="24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хранение большого количества опасных материалов</w:t>
            </w:r>
          </w:p>
        </w:tc>
      </w:tr>
      <w:tr w:rsidR="005729C5" w:rsidRPr="005729C5" w:rsidTr="00916B2E">
        <w:trPr>
          <w:trHeight w:val="480"/>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обработка неметаллических изделий, керамических изделий, бетона, цемента, извести, штукатурки и т. д.</w:t>
            </w:r>
          </w:p>
        </w:tc>
      </w:tr>
      <w:tr w:rsidR="005729C5" w:rsidRPr="005729C5" w:rsidTr="00916B2E">
        <w:trPr>
          <w:trHeight w:val="24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производство основных металлов</w:t>
            </w:r>
          </w:p>
        </w:tc>
      </w:tr>
      <w:tr w:rsidR="005729C5" w:rsidRPr="005729C5" w:rsidTr="00916B2E">
        <w:trPr>
          <w:trHeight w:val="49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горячая и холодная штамповка и производство металлических</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изделий</w:t>
            </w:r>
          </w:p>
        </w:tc>
      </w:tr>
      <w:tr w:rsidR="005729C5" w:rsidRPr="005729C5" w:rsidTr="00916B2E">
        <w:trPr>
          <w:trHeight w:val="249"/>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производство и сборка металлоконструкций</w:t>
            </w:r>
          </w:p>
        </w:tc>
      </w:tr>
      <w:tr w:rsidR="005729C5" w:rsidRPr="005729C5" w:rsidTr="00916B2E">
        <w:trPr>
          <w:trHeight w:val="49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верфи (в зависимости от видов деятельности могут относиться к</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среднему уровню)</w:t>
            </w:r>
          </w:p>
        </w:tc>
      </w:tr>
      <w:tr w:rsidR="005729C5" w:rsidRPr="005729C5" w:rsidTr="00916B2E">
        <w:trPr>
          <w:trHeight w:val="249"/>
        </w:trPr>
        <w:tc>
          <w:tcPr>
            <w:tcW w:w="2122" w:type="dxa"/>
            <w:vMerge/>
            <w:tcBorders>
              <w:left w:val="single" w:sz="4" w:space="0" w:color="000000"/>
              <w:right w:val="single" w:sz="4" w:space="0" w:color="000000"/>
            </w:tcBorders>
          </w:tcPr>
          <w:p w:rsidR="00916B2E" w:rsidRPr="005729C5" w:rsidRDefault="00916B2E" w:rsidP="00AE7AF0">
            <w:pPr>
              <w:pStyle w:val="TableParagraph"/>
              <w:kinsoku w:val="0"/>
              <w:overflowPunct w:val="0"/>
              <w:ind w:left="0"/>
              <w:contextualSpacing/>
              <w:rPr>
                <w:rFonts w:ascii="Times New Roman" w:hAnsi="Times New Roman" w:cs="Times New Roman"/>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аэрокосмическая промышленность</w:t>
            </w:r>
          </w:p>
        </w:tc>
      </w:tr>
      <w:tr w:rsidR="005729C5" w:rsidRPr="005729C5" w:rsidTr="00916B2E">
        <w:trPr>
          <w:trHeight w:val="24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автомобильная промышленность</w:t>
            </w:r>
          </w:p>
        </w:tc>
      </w:tr>
      <w:tr w:rsidR="005729C5" w:rsidRPr="005729C5" w:rsidTr="00916B2E">
        <w:trPr>
          <w:trHeight w:val="249"/>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производство оружия и взрывчатых веществ</w:t>
            </w:r>
          </w:p>
        </w:tc>
      </w:tr>
      <w:tr w:rsidR="005729C5" w:rsidRPr="005729C5" w:rsidTr="00916B2E">
        <w:trPr>
          <w:trHeight w:val="24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переработка токсичных отходов</w:t>
            </w:r>
          </w:p>
        </w:tc>
      </w:tr>
      <w:tr w:rsidR="005729C5" w:rsidRPr="005729C5" w:rsidTr="00916B2E">
        <w:trPr>
          <w:trHeight w:val="324"/>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xml:space="preserve">- переработка токсичных и нетоксичных отходов, </w:t>
            </w:r>
            <w:proofErr w:type="gramStart"/>
            <w:r w:rsidRPr="005729C5">
              <w:rPr>
                <w:rFonts w:ascii="Times New Roman" w:hAnsi="Times New Roman" w:cs="Times New Roman"/>
              </w:rPr>
              <w:t>например</w:t>
            </w:r>
            <w:proofErr w:type="gramEnd"/>
            <w:r w:rsidRPr="005729C5">
              <w:rPr>
                <w:rFonts w:ascii="Times New Roman" w:hAnsi="Times New Roman" w:cs="Times New Roman"/>
              </w:rPr>
              <w:t xml:space="preserve"> сжигание отходов и т. д</w:t>
            </w:r>
          </w:p>
        </w:tc>
      </w:tr>
      <w:tr w:rsidR="005729C5" w:rsidRPr="005729C5" w:rsidTr="00916B2E">
        <w:trPr>
          <w:trHeight w:val="249"/>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промышленные отходы и очистка сточных вод</w:t>
            </w:r>
          </w:p>
        </w:tc>
      </w:tr>
      <w:tr w:rsidR="005729C5" w:rsidRPr="005729C5" w:rsidTr="00916B2E">
        <w:trPr>
          <w:trHeight w:val="940"/>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промышленное и гражданское строительство и снос (включая завершение строительства с электромонтажными работами, работами по установке гидравлических систем и оборудования для</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кондиционирования воздуха)</w:t>
            </w:r>
          </w:p>
        </w:tc>
      </w:tr>
      <w:tr w:rsidR="005729C5" w:rsidRPr="005729C5" w:rsidTr="00916B2E">
        <w:trPr>
          <w:trHeight w:val="205"/>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бойни</w:t>
            </w:r>
          </w:p>
        </w:tc>
      </w:tr>
      <w:tr w:rsidR="005729C5" w:rsidRPr="005729C5" w:rsidTr="00916B2E">
        <w:trPr>
          <w:trHeight w:val="49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транспортировка и распределение опасных грузов (сухопутным,</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воздушным и водным транспортом)</w:t>
            </w:r>
          </w:p>
        </w:tc>
      </w:tr>
      <w:tr w:rsidR="005729C5" w:rsidRPr="005729C5" w:rsidTr="00916B2E">
        <w:trPr>
          <w:trHeight w:val="249"/>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оборонная деятельность/антикризисное управление</w:t>
            </w:r>
          </w:p>
        </w:tc>
      </w:tr>
      <w:tr w:rsidR="005729C5" w:rsidRPr="005729C5" w:rsidTr="00916B2E">
        <w:trPr>
          <w:trHeight w:val="190"/>
        </w:trPr>
        <w:tc>
          <w:tcPr>
            <w:tcW w:w="2122" w:type="dxa"/>
            <w:vMerge/>
            <w:tcBorders>
              <w:left w:val="single" w:sz="4" w:space="0" w:color="000000"/>
              <w:bottom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здравоохранение/больницы/ветеринария/общественная деятельность</w:t>
            </w:r>
          </w:p>
        </w:tc>
      </w:tr>
      <w:tr w:rsidR="005729C5" w:rsidRPr="005729C5" w:rsidTr="00916B2E">
        <w:trPr>
          <w:trHeight w:val="477"/>
        </w:trPr>
        <w:tc>
          <w:tcPr>
            <w:tcW w:w="2122" w:type="dxa"/>
            <w:vMerge w:val="restart"/>
            <w:tcBorders>
              <w:top w:val="single" w:sz="4" w:space="0" w:color="000000"/>
              <w:left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b/>
                <w:bCs/>
              </w:rPr>
            </w:pPr>
            <w:r w:rsidRPr="005729C5">
              <w:rPr>
                <w:rFonts w:ascii="Times New Roman" w:hAnsi="Times New Roman" w:cs="Times New Roman"/>
                <w:b/>
                <w:bCs/>
              </w:rPr>
              <w:t>Средний</w:t>
            </w: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xml:space="preserve">- </w:t>
            </w:r>
            <w:proofErr w:type="spellStart"/>
            <w:r w:rsidRPr="005729C5">
              <w:rPr>
                <w:rFonts w:ascii="Times New Roman" w:hAnsi="Times New Roman" w:cs="Times New Roman"/>
              </w:rPr>
              <w:t>аквакультура</w:t>
            </w:r>
            <w:proofErr w:type="spellEnd"/>
            <w:r w:rsidRPr="005729C5">
              <w:rPr>
                <w:rFonts w:ascii="Times New Roman" w:hAnsi="Times New Roman" w:cs="Times New Roman"/>
              </w:rPr>
              <w:t xml:space="preserve"> (разведение, выращивание и сбор урожая растений и животных во всех видах водной среды)</w:t>
            </w:r>
          </w:p>
        </w:tc>
      </w:tr>
      <w:tr w:rsidR="005729C5" w:rsidRPr="005729C5" w:rsidTr="00916B2E">
        <w:trPr>
          <w:trHeight w:val="249"/>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рыболовство (в открытом море относится к высокому уровню)</w:t>
            </w:r>
          </w:p>
        </w:tc>
      </w:tr>
      <w:tr w:rsidR="005729C5" w:rsidRPr="005729C5" w:rsidTr="00916B2E">
        <w:trPr>
          <w:trHeight w:val="49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сельское хозяйство/лесное хозяйство (в зависимости от видов</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деятельности может относиться к высокому уровню)</w:t>
            </w:r>
          </w:p>
        </w:tc>
      </w:tr>
      <w:tr w:rsidR="005729C5" w:rsidRPr="005729C5" w:rsidTr="00916B2E">
        <w:trPr>
          <w:trHeight w:val="24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обработка пищевых продуктов, напитков и табака</w:t>
            </w:r>
          </w:p>
        </w:tc>
      </w:tr>
      <w:tr w:rsidR="005729C5" w:rsidRPr="005729C5" w:rsidTr="00916B2E">
        <w:trPr>
          <w:trHeight w:val="49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производство текстиля, текстильной продукции, за исключением</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окрашивания</w:t>
            </w:r>
          </w:p>
        </w:tc>
      </w:tr>
      <w:tr w:rsidR="005729C5" w:rsidRPr="005729C5" w:rsidTr="00916B2E">
        <w:trPr>
          <w:trHeight w:val="249"/>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производство изделий из кожи, за исключением дубления</w:t>
            </w:r>
          </w:p>
        </w:tc>
      </w:tr>
      <w:tr w:rsidR="005729C5" w:rsidRPr="005729C5" w:rsidTr="00916B2E">
        <w:trPr>
          <w:trHeight w:val="474"/>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xml:space="preserve">- производство древесины и изделий из дерева, включая производство паркета, </w:t>
            </w:r>
            <w:proofErr w:type="spellStart"/>
            <w:r w:rsidRPr="005729C5">
              <w:rPr>
                <w:rFonts w:ascii="Times New Roman" w:hAnsi="Times New Roman" w:cs="Times New Roman"/>
              </w:rPr>
              <w:t>антисептирование</w:t>
            </w:r>
            <w:proofErr w:type="spellEnd"/>
            <w:r w:rsidRPr="005729C5">
              <w:rPr>
                <w:rFonts w:ascii="Times New Roman" w:hAnsi="Times New Roman" w:cs="Times New Roman"/>
              </w:rPr>
              <w:t>/пропитку древесины</w:t>
            </w:r>
          </w:p>
        </w:tc>
      </w:tr>
      <w:tr w:rsidR="005729C5" w:rsidRPr="005729C5" w:rsidTr="00916B2E">
        <w:trPr>
          <w:trHeight w:val="49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производство бумаги и бумажной продукции, за исключением</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производства целлюлозы</w:t>
            </w:r>
          </w:p>
        </w:tc>
      </w:tr>
      <w:tr w:rsidR="005729C5" w:rsidRPr="005729C5" w:rsidTr="00916B2E">
        <w:trPr>
          <w:trHeight w:val="480"/>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ind w:right="172"/>
              <w:contextualSpacing/>
              <w:rPr>
                <w:rFonts w:ascii="Times New Roman" w:hAnsi="Times New Roman" w:cs="Times New Roman"/>
              </w:rPr>
            </w:pPr>
            <w:r w:rsidRPr="005729C5">
              <w:rPr>
                <w:rFonts w:ascii="Times New Roman" w:hAnsi="Times New Roman" w:cs="Times New Roman"/>
              </w:rPr>
              <w:t>- обработка неметаллических продуктов, включая стекло, керамические изделия, глину и т. д.</w:t>
            </w:r>
          </w:p>
        </w:tc>
      </w:tr>
      <w:tr w:rsidR="005729C5" w:rsidRPr="005729C5" w:rsidTr="00916B2E">
        <w:trPr>
          <w:trHeight w:val="249"/>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сборка изделий машиностроения</w:t>
            </w:r>
          </w:p>
        </w:tc>
      </w:tr>
      <w:tr w:rsidR="005729C5" w:rsidRPr="005729C5" w:rsidTr="00916B2E">
        <w:trPr>
          <w:trHeight w:val="24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производство металлических изделий</w:t>
            </w:r>
          </w:p>
        </w:tc>
      </w:tr>
      <w:tr w:rsidR="005729C5" w:rsidRPr="005729C5" w:rsidTr="00916B2E">
        <w:trPr>
          <w:trHeight w:val="940"/>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подготовка и другая химическая обработка поверхностей для производства металлоизделий, за исключением производства</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металлов и изделий машиностроения (в зависимости от обработки и размера компонента может относиться к высокому уровню)</w:t>
            </w:r>
          </w:p>
        </w:tc>
      </w:tr>
      <w:tr w:rsidR="005729C5" w:rsidRPr="005729C5" w:rsidTr="00916B2E">
        <w:trPr>
          <w:trHeight w:val="24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производство печатных плат для электронной промышленности</w:t>
            </w:r>
          </w:p>
        </w:tc>
      </w:tr>
      <w:tr w:rsidR="005729C5" w:rsidRPr="005729C5" w:rsidTr="00916B2E">
        <w:trPr>
          <w:trHeight w:val="249"/>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литье, формование и сборка изделий из пластмассы и резины</w:t>
            </w:r>
          </w:p>
        </w:tc>
      </w:tr>
      <w:tr w:rsidR="005729C5" w:rsidRPr="005729C5" w:rsidTr="00916B2E">
        <w:trPr>
          <w:trHeight w:val="249"/>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сборка электрического и электронного оборудования</w:t>
            </w:r>
          </w:p>
        </w:tc>
      </w:tr>
      <w:tr w:rsidR="005729C5" w:rsidRPr="005729C5" w:rsidTr="00916B2E">
        <w:trPr>
          <w:trHeight w:val="712"/>
        </w:trPr>
        <w:tc>
          <w:tcPr>
            <w:tcW w:w="2122" w:type="dxa"/>
            <w:vMerge/>
            <w:tcBorders>
              <w:left w:val="single" w:sz="4" w:space="0" w:color="000000"/>
              <w:right w:val="single" w:sz="4" w:space="0" w:color="000000"/>
            </w:tcBorders>
          </w:tcPr>
          <w:p w:rsidR="00916B2E" w:rsidRPr="005729C5" w:rsidRDefault="00916B2E" w:rsidP="00AE7AF0">
            <w:pPr>
              <w:pStyle w:val="TableParagraph"/>
              <w:kinsoku w:val="0"/>
              <w:overflowPunct w:val="0"/>
              <w:ind w:left="0"/>
              <w:contextualSpacing/>
              <w:rPr>
                <w:rFonts w:ascii="Times New Roman" w:hAnsi="Times New Roman" w:cs="Times New Roman"/>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ind w:right="124"/>
              <w:contextualSpacing/>
              <w:rPr>
                <w:rFonts w:ascii="Times New Roman" w:hAnsi="Times New Roman" w:cs="Times New Roman"/>
              </w:rPr>
            </w:pPr>
            <w:r w:rsidRPr="005729C5">
              <w:rPr>
                <w:rFonts w:ascii="Times New Roman" w:hAnsi="Times New Roman" w:cs="Times New Roman"/>
              </w:rPr>
              <w:t>- производство транспортного оборудования и его ремонт – дорожного, железнодорожного и авиационного (в зависимости от размеров</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оборудования может относиться к высокому уровню)</w:t>
            </w:r>
          </w:p>
        </w:tc>
      </w:tr>
      <w:tr w:rsidR="005729C5" w:rsidRPr="005729C5" w:rsidTr="00916B2E">
        <w:trPr>
          <w:trHeight w:val="49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переработка отходов, компостирование, захоронение отходов</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(неопасных)</w:t>
            </w:r>
          </w:p>
        </w:tc>
      </w:tr>
      <w:tr w:rsidR="005729C5" w:rsidRPr="005729C5" w:rsidTr="00916B2E">
        <w:trPr>
          <w:trHeight w:val="707"/>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забор, очистка и распределение воды, включая управление водными путями (примечание: коммерческая очистка сточных вод относится к</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высокому уровню)</w:t>
            </w:r>
          </w:p>
        </w:tc>
      </w:tr>
      <w:tr w:rsidR="005729C5" w:rsidRPr="005729C5" w:rsidTr="00916B2E">
        <w:trPr>
          <w:trHeight w:val="480"/>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оптовая и розничная продажа ископаемого топлива (в зависимости от количества топлива может относиться к высокому уровню)</w:t>
            </w:r>
          </w:p>
        </w:tc>
      </w:tr>
      <w:tr w:rsidR="005729C5" w:rsidRPr="005729C5" w:rsidTr="00916B2E">
        <w:trPr>
          <w:trHeight w:val="49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перевозка пассажиров (воздушным, сухопутным и морским</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транспортом)</w:t>
            </w:r>
          </w:p>
        </w:tc>
      </w:tr>
      <w:tr w:rsidR="005729C5" w:rsidRPr="005729C5" w:rsidTr="00916B2E">
        <w:trPr>
          <w:trHeight w:val="477"/>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транспортировка и распределение опасных грузов (сухопутным, воздушным и водным транспортом)</w:t>
            </w:r>
          </w:p>
        </w:tc>
      </w:tr>
      <w:tr w:rsidR="005729C5" w:rsidRPr="005729C5" w:rsidTr="00916B2E">
        <w:trPr>
          <w:trHeight w:val="477"/>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промышленная очистка, санитарная гигиена, химическая очистка, обычно входящая в состав общих деловых услуг</w:t>
            </w:r>
          </w:p>
        </w:tc>
      </w:tr>
      <w:tr w:rsidR="005729C5" w:rsidRPr="005729C5" w:rsidTr="00916B2E">
        <w:trPr>
          <w:trHeight w:val="940"/>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научные исследования и разработки в области естественных и технических наук (в зависимости от вида экономической деятельности могут относиться к высокому уровню). Проведение технических</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испытаний и деятельность лабораторий</w:t>
            </w:r>
          </w:p>
        </w:tc>
      </w:tr>
      <w:tr w:rsidR="005729C5" w:rsidRPr="005729C5" w:rsidTr="00916B2E">
        <w:trPr>
          <w:trHeight w:val="496"/>
        </w:trPr>
        <w:tc>
          <w:tcPr>
            <w:tcW w:w="2122" w:type="dxa"/>
            <w:vMerge/>
            <w:tcBorders>
              <w:left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гостиницы, организация досуга и бытовые услуги, за исключением</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ресторанов</w:t>
            </w:r>
          </w:p>
        </w:tc>
      </w:tr>
      <w:tr w:rsidR="005729C5" w:rsidRPr="005729C5" w:rsidTr="005C6425">
        <w:trPr>
          <w:trHeight w:val="496"/>
        </w:trPr>
        <w:tc>
          <w:tcPr>
            <w:tcW w:w="2122" w:type="dxa"/>
            <w:vMerge/>
            <w:tcBorders>
              <w:left w:val="single" w:sz="4" w:space="0" w:color="000000"/>
              <w:bottom w:val="single" w:sz="4" w:space="0" w:color="000000"/>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образовательные услуги (в зависимости от объекта педагогической</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деятельности могут относиться к высокому или низкому уровню)</w:t>
            </w:r>
          </w:p>
        </w:tc>
      </w:tr>
      <w:tr w:rsidR="005729C5" w:rsidRPr="005729C5" w:rsidTr="005C6425">
        <w:trPr>
          <w:trHeight w:val="479"/>
        </w:trPr>
        <w:tc>
          <w:tcPr>
            <w:tcW w:w="2122" w:type="dxa"/>
            <w:vMerge w:val="restart"/>
            <w:tcBorders>
              <w:top w:val="single" w:sz="4" w:space="0" w:color="000000"/>
              <w:left w:val="single" w:sz="4" w:space="0" w:color="000000"/>
              <w:bottom w:val="single" w:sz="4" w:space="0" w:color="auto"/>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b/>
                <w:bCs/>
              </w:rPr>
            </w:pPr>
            <w:r w:rsidRPr="005729C5">
              <w:rPr>
                <w:rFonts w:ascii="Times New Roman" w:hAnsi="Times New Roman" w:cs="Times New Roman"/>
                <w:b/>
                <w:bCs/>
              </w:rPr>
              <w:t>Низкий</w:t>
            </w: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ind w:right="1242"/>
              <w:contextualSpacing/>
              <w:rPr>
                <w:rFonts w:ascii="Times New Roman" w:hAnsi="Times New Roman" w:cs="Times New Roman"/>
              </w:rPr>
            </w:pPr>
            <w:r w:rsidRPr="005729C5">
              <w:rPr>
                <w:rFonts w:ascii="Times New Roman" w:hAnsi="Times New Roman" w:cs="Times New Roman"/>
              </w:rPr>
              <w:t>- управление деятельностью корпораций, ЦО и управление холдинговыми компаниями</w:t>
            </w:r>
          </w:p>
        </w:tc>
      </w:tr>
      <w:tr w:rsidR="005729C5" w:rsidRPr="005729C5" w:rsidTr="005C6425">
        <w:trPr>
          <w:trHeight w:val="450"/>
        </w:trPr>
        <w:tc>
          <w:tcPr>
            <w:tcW w:w="2122" w:type="dxa"/>
            <w:vMerge/>
            <w:tcBorders>
              <w:top w:val="single" w:sz="4" w:space="0" w:color="000000"/>
              <w:left w:val="single" w:sz="4" w:space="0" w:color="000000"/>
              <w:bottom w:val="single" w:sz="4" w:space="0" w:color="auto"/>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оптовая и розничная продажа (в зависимости от продукции может</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относиться к среднему или высокому уровню, например, продажа топлива)</w:t>
            </w:r>
          </w:p>
        </w:tc>
      </w:tr>
      <w:tr w:rsidR="005729C5" w:rsidRPr="005729C5" w:rsidTr="005C6425">
        <w:trPr>
          <w:trHeight w:val="477"/>
        </w:trPr>
        <w:tc>
          <w:tcPr>
            <w:tcW w:w="2122" w:type="dxa"/>
            <w:vMerge/>
            <w:tcBorders>
              <w:top w:val="single" w:sz="4" w:space="0" w:color="000000"/>
              <w:left w:val="single" w:sz="4" w:space="0" w:color="000000"/>
              <w:bottom w:val="single" w:sz="4" w:space="0" w:color="auto"/>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общие деловые услуги, за исключением промышленной очистки, санитарной гигиены, химической чистки и образовательных услуг</w:t>
            </w:r>
          </w:p>
        </w:tc>
      </w:tr>
      <w:tr w:rsidR="005729C5" w:rsidRPr="005729C5" w:rsidTr="005C6425">
        <w:trPr>
          <w:trHeight w:val="479"/>
        </w:trPr>
        <w:tc>
          <w:tcPr>
            <w:tcW w:w="2122" w:type="dxa"/>
            <w:vMerge/>
            <w:tcBorders>
              <w:top w:val="single" w:sz="4" w:space="0" w:color="000000"/>
              <w:left w:val="single" w:sz="4" w:space="0" w:color="000000"/>
              <w:bottom w:val="single" w:sz="4" w:space="0" w:color="auto"/>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услуги по управлению транспортировкой и распределением при отсутствии своего транспорта</w:t>
            </w:r>
          </w:p>
        </w:tc>
      </w:tr>
      <w:tr w:rsidR="005729C5" w:rsidRPr="005729C5" w:rsidTr="005C6425">
        <w:trPr>
          <w:trHeight w:val="497"/>
        </w:trPr>
        <w:tc>
          <w:tcPr>
            <w:tcW w:w="2122" w:type="dxa"/>
            <w:vMerge/>
            <w:tcBorders>
              <w:top w:val="single" w:sz="4" w:space="0" w:color="000000"/>
              <w:left w:val="single" w:sz="4" w:space="0" w:color="000000"/>
              <w:bottom w:val="single" w:sz="4" w:space="0" w:color="auto"/>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инженерно-технические услуги (могут относиться к среднему уровню</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в зависимости от вида услуг)</w:t>
            </w:r>
          </w:p>
        </w:tc>
      </w:tr>
      <w:tr w:rsidR="005729C5" w:rsidRPr="005729C5" w:rsidTr="005C6425">
        <w:trPr>
          <w:trHeight w:val="249"/>
        </w:trPr>
        <w:tc>
          <w:tcPr>
            <w:tcW w:w="2122" w:type="dxa"/>
            <w:vMerge/>
            <w:tcBorders>
              <w:top w:val="single" w:sz="4" w:space="0" w:color="000000"/>
              <w:left w:val="single" w:sz="4" w:space="0" w:color="000000"/>
              <w:bottom w:val="single" w:sz="4" w:space="0" w:color="auto"/>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телекоммуникационные и почтовые услуги</w:t>
            </w:r>
          </w:p>
        </w:tc>
      </w:tr>
      <w:tr w:rsidR="005729C5" w:rsidRPr="005729C5" w:rsidTr="005C6425">
        <w:trPr>
          <w:trHeight w:val="246"/>
        </w:trPr>
        <w:tc>
          <w:tcPr>
            <w:tcW w:w="2122" w:type="dxa"/>
            <w:vMerge/>
            <w:tcBorders>
              <w:top w:val="single" w:sz="4" w:space="0" w:color="000000"/>
              <w:left w:val="single" w:sz="4" w:space="0" w:color="000000"/>
              <w:bottom w:val="single" w:sz="4" w:space="0" w:color="auto"/>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рестораны и кемпинги</w:t>
            </w:r>
          </w:p>
        </w:tc>
      </w:tr>
      <w:tr w:rsidR="005729C5" w:rsidRPr="005729C5" w:rsidTr="005C6425">
        <w:trPr>
          <w:trHeight w:val="249"/>
        </w:trPr>
        <w:tc>
          <w:tcPr>
            <w:tcW w:w="2122" w:type="dxa"/>
            <w:vMerge/>
            <w:tcBorders>
              <w:top w:val="single" w:sz="4" w:space="0" w:color="000000"/>
              <w:left w:val="single" w:sz="4" w:space="0" w:color="000000"/>
              <w:bottom w:val="single" w:sz="4" w:space="0" w:color="auto"/>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деятельность по операциям и управлению недвижимым имуществом</w:t>
            </w:r>
          </w:p>
        </w:tc>
      </w:tr>
      <w:tr w:rsidR="005729C5" w:rsidRPr="005729C5" w:rsidTr="005C6425">
        <w:trPr>
          <w:trHeight w:val="496"/>
        </w:trPr>
        <w:tc>
          <w:tcPr>
            <w:tcW w:w="2122" w:type="dxa"/>
            <w:vMerge/>
            <w:tcBorders>
              <w:top w:val="single" w:sz="4" w:space="0" w:color="000000"/>
              <w:left w:val="single" w:sz="4" w:space="0" w:color="000000"/>
              <w:bottom w:val="single" w:sz="4" w:space="0" w:color="auto"/>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научные исследования и разработки в области общественных и</w:t>
            </w:r>
          </w:p>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гуманитарных наук</w:t>
            </w:r>
          </w:p>
        </w:tc>
      </w:tr>
      <w:tr w:rsidR="005729C5" w:rsidRPr="005729C5" w:rsidTr="005C6425">
        <w:trPr>
          <w:trHeight w:val="246"/>
        </w:trPr>
        <w:tc>
          <w:tcPr>
            <w:tcW w:w="2122" w:type="dxa"/>
            <w:vMerge/>
            <w:tcBorders>
              <w:top w:val="single" w:sz="4" w:space="0" w:color="000000"/>
              <w:left w:val="single" w:sz="4" w:space="0" w:color="000000"/>
              <w:bottom w:val="single" w:sz="4" w:space="0" w:color="auto"/>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государственное управление, деятельность местных властей</w:t>
            </w:r>
          </w:p>
        </w:tc>
      </w:tr>
      <w:tr w:rsidR="005729C5" w:rsidRPr="005729C5" w:rsidTr="005C6425">
        <w:trPr>
          <w:trHeight w:val="249"/>
        </w:trPr>
        <w:tc>
          <w:tcPr>
            <w:tcW w:w="2122" w:type="dxa"/>
            <w:vMerge/>
            <w:tcBorders>
              <w:top w:val="single" w:sz="4" w:space="0" w:color="000000"/>
              <w:left w:val="single" w:sz="4" w:space="0" w:color="000000"/>
              <w:bottom w:val="single" w:sz="4" w:space="0" w:color="auto"/>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финансовые учреждения, рекламные агентства</w:t>
            </w:r>
          </w:p>
        </w:tc>
      </w:tr>
      <w:tr w:rsidR="005729C5" w:rsidRPr="005729C5" w:rsidTr="005C6425">
        <w:trPr>
          <w:trHeight w:val="246"/>
        </w:trPr>
        <w:tc>
          <w:tcPr>
            <w:tcW w:w="2122" w:type="dxa"/>
            <w:vMerge/>
            <w:tcBorders>
              <w:top w:val="single" w:sz="4" w:space="0" w:color="000000"/>
              <w:left w:val="single" w:sz="4" w:space="0" w:color="000000"/>
              <w:bottom w:val="single" w:sz="4" w:space="0" w:color="auto"/>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производство печатных плат для электронной промышленности</w:t>
            </w:r>
          </w:p>
        </w:tc>
      </w:tr>
      <w:tr w:rsidR="005729C5" w:rsidRPr="005729C5" w:rsidTr="005C6425">
        <w:trPr>
          <w:trHeight w:val="249"/>
        </w:trPr>
        <w:tc>
          <w:tcPr>
            <w:tcW w:w="2122" w:type="dxa"/>
            <w:vMerge/>
            <w:tcBorders>
              <w:top w:val="single" w:sz="4" w:space="0" w:color="000000"/>
              <w:left w:val="single" w:sz="4" w:space="0" w:color="000000"/>
              <w:bottom w:val="single" w:sz="4" w:space="0" w:color="auto"/>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литье, формование и сборка изделий из пластмассы и резины</w:t>
            </w:r>
          </w:p>
        </w:tc>
      </w:tr>
      <w:tr w:rsidR="005729C5" w:rsidRPr="005729C5" w:rsidTr="005C6425">
        <w:trPr>
          <w:trHeight w:val="249"/>
        </w:trPr>
        <w:tc>
          <w:tcPr>
            <w:tcW w:w="2122" w:type="dxa"/>
            <w:vMerge/>
            <w:tcBorders>
              <w:top w:val="single" w:sz="4" w:space="0" w:color="000000"/>
              <w:left w:val="single" w:sz="4" w:space="0" w:color="000000"/>
              <w:bottom w:val="single" w:sz="4" w:space="0" w:color="auto"/>
              <w:right w:val="single" w:sz="4" w:space="0" w:color="000000"/>
            </w:tcBorders>
          </w:tcPr>
          <w:p w:rsidR="00916B2E" w:rsidRPr="005729C5" w:rsidRDefault="00916B2E" w:rsidP="00AE7AF0">
            <w:pPr>
              <w:pStyle w:val="a6"/>
              <w:kinsoku w:val="0"/>
              <w:overflowPunct w:val="0"/>
              <w:spacing w:before="0" w:beforeAutospacing="0" w:after="0" w:afterAutospacing="0"/>
              <w:contextualSpacing/>
              <w:rPr>
                <w:b/>
                <w:bCs/>
              </w:rPr>
            </w:pPr>
          </w:p>
        </w:tc>
        <w:tc>
          <w:tcPr>
            <w:tcW w:w="8084" w:type="dxa"/>
            <w:tcBorders>
              <w:top w:val="single" w:sz="4" w:space="0" w:color="000000"/>
              <w:left w:val="single" w:sz="4" w:space="0" w:color="000000"/>
              <w:bottom w:val="single" w:sz="4" w:space="0" w:color="000000"/>
              <w:right w:val="single" w:sz="4" w:space="0" w:color="000000"/>
            </w:tcBorders>
          </w:tcPr>
          <w:p w:rsidR="00916B2E" w:rsidRPr="005729C5" w:rsidRDefault="00916B2E" w:rsidP="00AE7AF0">
            <w:pPr>
              <w:pStyle w:val="TableParagraph"/>
              <w:kinsoku w:val="0"/>
              <w:overflowPunct w:val="0"/>
              <w:contextualSpacing/>
              <w:rPr>
                <w:rFonts w:ascii="Times New Roman" w:hAnsi="Times New Roman" w:cs="Times New Roman"/>
              </w:rPr>
            </w:pPr>
            <w:r w:rsidRPr="005729C5">
              <w:rPr>
                <w:rFonts w:ascii="Times New Roman" w:hAnsi="Times New Roman" w:cs="Times New Roman"/>
              </w:rPr>
              <w:t>- сборка электрического и электронного оборудования</w:t>
            </w:r>
          </w:p>
        </w:tc>
      </w:tr>
      <w:tr w:rsidR="005C6425" w:rsidRPr="005729C5" w:rsidTr="005729C5">
        <w:trPr>
          <w:trHeight w:val="249"/>
        </w:trPr>
        <w:tc>
          <w:tcPr>
            <w:tcW w:w="10206" w:type="dxa"/>
            <w:gridSpan w:val="2"/>
            <w:tcBorders>
              <w:top w:val="nil"/>
              <w:left w:val="single" w:sz="4" w:space="0" w:color="000000"/>
              <w:bottom w:val="single" w:sz="4" w:space="0" w:color="000000"/>
              <w:right w:val="single" w:sz="4" w:space="0" w:color="000000"/>
            </w:tcBorders>
          </w:tcPr>
          <w:p w:rsidR="005C6425" w:rsidRPr="005729C5" w:rsidRDefault="005C6425" w:rsidP="005C6425">
            <w:pPr>
              <w:pStyle w:val="TableParagraph"/>
              <w:kinsoku w:val="0"/>
              <w:overflowPunct w:val="0"/>
              <w:ind w:firstLine="744"/>
              <w:contextualSpacing/>
              <w:rPr>
                <w:rFonts w:ascii="Times New Roman" w:hAnsi="Times New Roman" w:cs="Times New Roman"/>
              </w:rPr>
            </w:pPr>
            <w:r w:rsidRPr="005729C5">
              <w:rPr>
                <w:rFonts w:ascii="Times New Roman" w:hAnsi="Times New Roman" w:cs="Times New Roman"/>
              </w:rPr>
              <w:t>Примечание – Виды экономической деятельности определяются областью аккредитации ОС СМ.</w:t>
            </w:r>
          </w:p>
        </w:tc>
      </w:tr>
    </w:tbl>
    <w:p w:rsidR="00514F1C" w:rsidRPr="005729C5" w:rsidRDefault="00514F1C" w:rsidP="007D09DA">
      <w:pPr>
        <w:spacing w:line="0" w:lineRule="atLeast"/>
        <w:rPr>
          <w:rFonts w:ascii="Arial" w:eastAsia="Arial" w:hAnsi="Arial"/>
        </w:rPr>
      </w:pPr>
    </w:p>
    <w:p w:rsidR="00BB3D6D" w:rsidRPr="005729C5" w:rsidRDefault="00BB3D6D" w:rsidP="007D09DA">
      <w:pPr>
        <w:spacing w:line="0" w:lineRule="atLeast"/>
        <w:rPr>
          <w:rFonts w:ascii="Arial" w:eastAsia="Arial" w:hAnsi="Arial"/>
          <w:sz w:val="28"/>
          <w:szCs w:val="28"/>
        </w:rPr>
      </w:pPr>
    </w:p>
    <w:p w:rsidR="007D09DA" w:rsidRPr="005729C5" w:rsidRDefault="007D09DA" w:rsidP="007D09DA">
      <w:pPr>
        <w:spacing w:after="0" w:line="240" w:lineRule="auto"/>
        <w:rPr>
          <w:rFonts w:ascii="Arial" w:eastAsia="Arial" w:hAnsi="Arial"/>
        </w:rPr>
      </w:pPr>
      <w:r w:rsidRPr="005729C5">
        <w:rPr>
          <w:rFonts w:ascii="Arial" w:eastAsia="Arial" w:hAnsi="Arial"/>
        </w:rPr>
        <w:br w:type="page"/>
      </w:r>
    </w:p>
    <w:p w:rsidR="007D09DA" w:rsidRPr="00C9511D" w:rsidRDefault="007D09DA" w:rsidP="004D1A53">
      <w:pPr>
        <w:pStyle w:val="1"/>
        <w:ind w:right="-44"/>
        <w:rPr>
          <w:rFonts w:eastAsia="Arial"/>
          <w:lang w:val="ru-RU"/>
        </w:rPr>
      </w:pPr>
      <w:bookmarkStart w:id="80" w:name="_Toc61283882"/>
      <w:r w:rsidRPr="005729C5">
        <w:rPr>
          <w:rFonts w:eastAsia="Arial"/>
        </w:rPr>
        <w:t xml:space="preserve">Приложение </w:t>
      </w:r>
      <w:bookmarkEnd w:id="80"/>
      <w:r w:rsidR="00C9511D">
        <w:rPr>
          <w:rFonts w:eastAsia="Arial"/>
          <w:lang w:val="ru-RU"/>
        </w:rPr>
        <w:t>Г</w:t>
      </w:r>
    </w:p>
    <w:p w:rsidR="004149B8" w:rsidRDefault="004149B8" w:rsidP="004149B8">
      <w:pPr>
        <w:jc w:val="right"/>
        <w:rPr>
          <w:rFonts w:ascii="Times New Roman" w:eastAsia="Arial" w:hAnsi="Times New Roman"/>
          <w:sz w:val="24"/>
          <w:szCs w:val="24"/>
        </w:rPr>
      </w:pPr>
      <w:r w:rsidRPr="004149B8">
        <w:rPr>
          <w:rFonts w:ascii="Times New Roman" w:eastAsia="Arial" w:hAnsi="Times New Roman"/>
          <w:sz w:val="24"/>
          <w:szCs w:val="24"/>
        </w:rPr>
        <w:t>(обязательное)</w:t>
      </w:r>
    </w:p>
    <w:p w:rsidR="004149B8" w:rsidRPr="005729C5" w:rsidRDefault="004149B8" w:rsidP="004149B8">
      <w:pPr>
        <w:spacing w:line="235" w:lineRule="auto"/>
        <w:ind w:right="-846"/>
        <w:jc w:val="center"/>
        <w:rPr>
          <w:rFonts w:ascii="Times New Roman" w:eastAsia="Arial" w:hAnsi="Times New Roman"/>
          <w:b/>
          <w:sz w:val="28"/>
          <w:szCs w:val="28"/>
        </w:rPr>
      </w:pPr>
      <w:r w:rsidRPr="005729C5">
        <w:rPr>
          <w:rFonts w:ascii="Times New Roman" w:eastAsia="Arial" w:hAnsi="Times New Roman"/>
          <w:b/>
          <w:sz w:val="28"/>
          <w:szCs w:val="28"/>
        </w:rPr>
        <w:t>СИСТЕМА МЕНЕДЖМЕНТА КАЧЕСТВА</w:t>
      </w:r>
      <w:r>
        <w:rPr>
          <w:rFonts w:ascii="Times New Roman" w:eastAsia="Arial" w:hAnsi="Times New Roman"/>
          <w:b/>
          <w:sz w:val="28"/>
          <w:szCs w:val="28"/>
        </w:rPr>
        <w:t xml:space="preserve"> </w:t>
      </w:r>
      <w:r w:rsidR="003E0554">
        <w:rPr>
          <w:rFonts w:ascii="Times New Roman" w:eastAsia="Arial" w:hAnsi="Times New Roman"/>
          <w:b/>
          <w:sz w:val="28"/>
          <w:szCs w:val="28"/>
        </w:rPr>
        <w:t>МЕДИЦИНСКИХ ИЗДЕЛИЙ</w:t>
      </w:r>
    </w:p>
    <w:p w:rsidR="004149B8" w:rsidRPr="005729C5" w:rsidRDefault="004149B8" w:rsidP="006074BB">
      <w:pPr>
        <w:spacing w:after="120" w:line="240" w:lineRule="auto"/>
        <w:ind w:firstLine="851"/>
        <w:jc w:val="center"/>
        <w:rPr>
          <w:rFonts w:ascii="Times New Roman" w:hAnsi="Times New Roman"/>
          <w:sz w:val="28"/>
          <w:szCs w:val="28"/>
        </w:rPr>
      </w:pPr>
      <w:r w:rsidRPr="005729C5">
        <w:rPr>
          <w:rFonts w:ascii="Times New Roman" w:hAnsi="Times New Roman"/>
          <w:sz w:val="28"/>
          <w:szCs w:val="28"/>
        </w:rPr>
        <w:t xml:space="preserve">Таблица </w:t>
      </w:r>
      <w:r w:rsidR="00D71D49">
        <w:rPr>
          <w:rFonts w:ascii="Times New Roman" w:hAnsi="Times New Roman"/>
          <w:sz w:val="28"/>
          <w:szCs w:val="28"/>
        </w:rPr>
        <w:t>Г</w:t>
      </w:r>
      <w:r w:rsidRPr="005729C5">
        <w:rPr>
          <w:rFonts w:ascii="Times New Roman" w:hAnsi="Times New Roman"/>
          <w:sz w:val="28"/>
          <w:szCs w:val="28"/>
        </w:rPr>
        <w:t xml:space="preserve"> </w:t>
      </w:r>
      <w:r w:rsidR="006074BB">
        <w:rPr>
          <w:rFonts w:ascii="Times New Roman" w:hAnsi="Times New Roman"/>
          <w:sz w:val="28"/>
          <w:szCs w:val="28"/>
        </w:rPr>
        <w:t>–</w:t>
      </w:r>
      <w:r w:rsidRPr="005729C5">
        <w:rPr>
          <w:rFonts w:ascii="Times New Roman" w:hAnsi="Times New Roman"/>
          <w:sz w:val="28"/>
          <w:szCs w:val="28"/>
        </w:rPr>
        <w:t xml:space="preserve"> </w:t>
      </w:r>
      <w:r w:rsidR="006074BB">
        <w:rPr>
          <w:rFonts w:ascii="Times New Roman" w:hAnsi="Times New Roman"/>
          <w:sz w:val="28"/>
          <w:szCs w:val="28"/>
        </w:rPr>
        <w:t xml:space="preserve">Зависимость продолжительности аудита от эффективной численности </w:t>
      </w:r>
      <w:r w:rsidRPr="005729C5">
        <w:rPr>
          <w:rFonts w:ascii="Times New Roman" w:eastAsia="Arial" w:hAnsi="Times New Roman"/>
          <w:sz w:val="28"/>
          <w:szCs w:val="28"/>
        </w:rPr>
        <w:t>(только для первичного аудита)</w:t>
      </w: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268"/>
        <w:gridCol w:w="2406"/>
        <w:gridCol w:w="2980"/>
      </w:tblGrid>
      <w:tr w:rsidR="004149B8" w:rsidRPr="005729C5" w:rsidTr="00FB2408">
        <w:trPr>
          <w:trHeight w:val="831"/>
        </w:trPr>
        <w:tc>
          <w:tcPr>
            <w:tcW w:w="2552" w:type="dxa"/>
            <w:shd w:val="clear" w:color="auto" w:fill="auto"/>
            <w:vAlign w:val="center"/>
          </w:tcPr>
          <w:p w:rsidR="004149B8" w:rsidRPr="005729C5" w:rsidRDefault="004149B8" w:rsidP="006074BB">
            <w:pPr>
              <w:spacing w:after="0" w:line="240" w:lineRule="auto"/>
              <w:jc w:val="center"/>
              <w:rPr>
                <w:rFonts w:ascii="Times New Roman" w:eastAsia="Arial" w:hAnsi="Times New Roman"/>
                <w:b/>
                <w:sz w:val="24"/>
                <w:szCs w:val="24"/>
              </w:rPr>
            </w:pPr>
            <w:r w:rsidRPr="005729C5">
              <w:rPr>
                <w:rFonts w:ascii="Times New Roman" w:eastAsia="Arial" w:hAnsi="Times New Roman"/>
                <w:b/>
                <w:sz w:val="24"/>
                <w:szCs w:val="24"/>
              </w:rPr>
              <w:t>Эффективн</w:t>
            </w:r>
            <w:r w:rsidR="006074BB">
              <w:rPr>
                <w:rFonts w:ascii="Times New Roman" w:eastAsia="Arial" w:hAnsi="Times New Roman"/>
                <w:b/>
                <w:sz w:val="24"/>
                <w:szCs w:val="24"/>
              </w:rPr>
              <w:t>ая</w:t>
            </w:r>
            <w:r w:rsidRPr="005729C5">
              <w:rPr>
                <w:rFonts w:ascii="Times New Roman" w:eastAsia="Arial" w:hAnsi="Times New Roman"/>
                <w:b/>
                <w:sz w:val="24"/>
                <w:szCs w:val="24"/>
              </w:rPr>
              <w:t xml:space="preserve"> </w:t>
            </w:r>
            <w:r w:rsidR="006074BB">
              <w:rPr>
                <w:rFonts w:ascii="Times New Roman" w:eastAsia="Arial" w:hAnsi="Times New Roman"/>
                <w:b/>
                <w:sz w:val="24"/>
                <w:szCs w:val="24"/>
              </w:rPr>
              <w:t>численность</w:t>
            </w:r>
            <w:r w:rsidRPr="005729C5">
              <w:rPr>
                <w:rFonts w:ascii="Times New Roman" w:eastAsia="Arial" w:hAnsi="Times New Roman"/>
                <w:b/>
                <w:sz w:val="24"/>
                <w:szCs w:val="24"/>
              </w:rPr>
              <w:t xml:space="preserve"> персонала</w:t>
            </w:r>
          </w:p>
        </w:tc>
        <w:tc>
          <w:tcPr>
            <w:tcW w:w="2268" w:type="dxa"/>
            <w:shd w:val="clear" w:color="auto" w:fill="auto"/>
            <w:vAlign w:val="bottom"/>
          </w:tcPr>
          <w:p w:rsidR="004149B8" w:rsidRDefault="006074BB" w:rsidP="00D71D49">
            <w:pPr>
              <w:spacing w:after="0" w:line="240" w:lineRule="auto"/>
              <w:jc w:val="center"/>
              <w:rPr>
                <w:rFonts w:ascii="Times New Roman" w:eastAsia="Arial" w:hAnsi="Times New Roman"/>
                <w:b/>
                <w:w w:val="99"/>
                <w:sz w:val="24"/>
                <w:szCs w:val="24"/>
              </w:rPr>
            </w:pPr>
            <w:r>
              <w:rPr>
                <w:rFonts w:ascii="Times New Roman" w:eastAsia="Arial" w:hAnsi="Times New Roman"/>
                <w:b/>
                <w:w w:val="99"/>
                <w:sz w:val="24"/>
                <w:szCs w:val="24"/>
              </w:rPr>
              <w:t>Продолжительность</w:t>
            </w:r>
          </w:p>
          <w:p w:rsidR="006074BB" w:rsidRPr="005729C5" w:rsidRDefault="006074BB" w:rsidP="00D71D49">
            <w:pPr>
              <w:spacing w:after="0" w:line="240" w:lineRule="auto"/>
              <w:jc w:val="center"/>
              <w:rPr>
                <w:rFonts w:ascii="Times New Roman" w:eastAsia="Arial" w:hAnsi="Times New Roman"/>
                <w:b/>
                <w:w w:val="99"/>
                <w:sz w:val="24"/>
                <w:szCs w:val="24"/>
              </w:rPr>
            </w:pPr>
            <w:r>
              <w:rPr>
                <w:rFonts w:ascii="Times New Roman" w:eastAsia="Arial" w:hAnsi="Times New Roman"/>
                <w:b/>
                <w:w w:val="99"/>
                <w:sz w:val="24"/>
                <w:szCs w:val="24"/>
              </w:rPr>
              <w:t xml:space="preserve">Аудита </w:t>
            </w:r>
          </w:p>
          <w:p w:rsidR="004149B8" w:rsidRPr="005729C5" w:rsidRDefault="006074BB" w:rsidP="00D71D49">
            <w:pPr>
              <w:spacing w:after="0" w:line="240" w:lineRule="auto"/>
              <w:jc w:val="center"/>
              <w:rPr>
                <w:rFonts w:ascii="Times New Roman" w:eastAsia="Arial" w:hAnsi="Times New Roman"/>
                <w:b/>
                <w:w w:val="98"/>
                <w:sz w:val="24"/>
                <w:szCs w:val="24"/>
              </w:rPr>
            </w:pPr>
            <w:r>
              <w:rPr>
                <w:rFonts w:ascii="Times New Roman" w:eastAsia="Arial" w:hAnsi="Times New Roman"/>
                <w:b/>
                <w:w w:val="98"/>
                <w:sz w:val="24"/>
                <w:szCs w:val="24"/>
              </w:rPr>
              <w:t>э</w:t>
            </w:r>
            <w:r w:rsidR="004149B8" w:rsidRPr="005729C5">
              <w:rPr>
                <w:rFonts w:ascii="Times New Roman" w:eastAsia="Arial" w:hAnsi="Times New Roman"/>
                <w:b/>
                <w:w w:val="98"/>
                <w:sz w:val="24"/>
                <w:szCs w:val="24"/>
              </w:rPr>
              <w:t xml:space="preserve">тап 1 + </w:t>
            </w:r>
            <w:r>
              <w:rPr>
                <w:rFonts w:ascii="Times New Roman" w:eastAsia="Arial" w:hAnsi="Times New Roman"/>
                <w:b/>
                <w:w w:val="98"/>
                <w:sz w:val="24"/>
                <w:szCs w:val="24"/>
              </w:rPr>
              <w:t>э</w:t>
            </w:r>
            <w:r w:rsidR="004149B8" w:rsidRPr="005729C5">
              <w:rPr>
                <w:rFonts w:ascii="Times New Roman" w:eastAsia="Arial" w:hAnsi="Times New Roman"/>
                <w:b/>
                <w:w w:val="98"/>
                <w:sz w:val="24"/>
                <w:szCs w:val="24"/>
              </w:rPr>
              <w:t>тап 2</w:t>
            </w:r>
          </w:p>
          <w:p w:rsidR="004149B8" w:rsidRPr="005729C5" w:rsidRDefault="004149B8" w:rsidP="00D71D49">
            <w:pPr>
              <w:spacing w:after="0" w:line="240" w:lineRule="auto"/>
              <w:jc w:val="center"/>
              <w:rPr>
                <w:rFonts w:ascii="Times New Roman" w:eastAsia="Arial" w:hAnsi="Times New Roman"/>
                <w:b/>
                <w:w w:val="99"/>
                <w:sz w:val="24"/>
                <w:szCs w:val="24"/>
              </w:rPr>
            </w:pPr>
            <w:r w:rsidRPr="005729C5">
              <w:rPr>
                <w:rFonts w:ascii="Times New Roman" w:eastAsia="Arial" w:hAnsi="Times New Roman"/>
                <w:b/>
                <w:w w:val="98"/>
                <w:sz w:val="24"/>
                <w:szCs w:val="24"/>
              </w:rPr>
              <w:t>(дни)</w:t>
            </w:r>
          </w:p>
        </w:tc>
        <w:tc>
          <w:tcPr>
            <w:tcW w:w="2406" w:type="dxa"/>
            <w:shd w:val="clear" w:color="auto" w:fill="auto"/>
            <w:vAlign w:val="bottom"/>
          </w:tcPr>
          <w:p w:rsidR="004149B8" w:rsidRPr="005729C5" w:rsidRDefault="004149B8" w:rsidP="00D71D49">
            <w:pPr>
              <w:spacing w:after="0" w:line="240" w:lineRule="auto"/>
              <w:jc w:val="center"/>
              <w:rPr>
                <w:rFonts w:ascii="Times New Roman" w:eastAsia="Arial" w:hAnsi="Times New Roman"/>
                <w:b/>
                <w:w w:val="99"/>
                <w:sz w:val="24"/>
                <w:szCs w:val="24"/>
              </w:rPr>
            </w:pPr>
            <w:r w:rsidRPr="005729C5">
              <w:rPr>
                <w:rFonts w:ascii="Times New Roman" w:eastAsia="Arial" w:hAnsi="Times New Roman"/>
                <w:b/>
                <w:w w:val="99"/>
                <w:sz w:val="24"/>
                <w:szCs w:val="24"/>
              </w:rPr>
              <w:t>Эффективн</w:t>
            </w:r>
            <w:r w:rsidR="006074BB">
              <w:rPr>
                <w:rFonts w:ascii="Times New Roman" w:eastAsia="Arial" w:hAnsi="Times New Roman"/>
                <w:b/>
                <w:w w:val="99"/>
                <w:sz w:val="24"/>
                <w:szCs w:val="24"/>
              </w:rPr>
              <w:t>ая</w:t>
            </w:r>
          </w:p>
          <w:p w:rsidR="004149B8" w:rsidRPr="005729C5" w:rsidRDefault="006074BB" w:rsidP="00D71D49">
            <w:pPr>
              <w:spacing w:after="0" w:line="240" w:lineRule="auto"/>
              <w:jc w:val="center"/>
              <w:rPr>
                <w:rFonts w:ascii="Times New Roman" w:eastAsia="Arial" w:hAnsi="Times New Roman"/>
                <w:b/>
                <w:w w:val="99"/>
                <w:sz w:val="24"/>
                <w:szCs w:val="24"/>
              </w:rPr>
            </w:pPr>
            <w:r>
              <w:rPr>
                <w:rFonts w:ascii="Times New Roman" w:eastAsia="Arial" w:hAnsi="Times New Roman"/>
                <w:b/>
                <w:w w:val="99"/>
                <w:sz w:val="24"/>
                <w:szCs w:val="24"/>
              </w:rPr>
              <w:t>численность</w:t>
            </w:r>
          </w:p>
          <w:p w:rsidR="004149B8" w:rsidRPr="005729C5" w:rsidRDefault="004149B8" w:rsidP="00D71D49">
            <w:pPr>
              <w:spacing w:after="0" w:line="240" w:lineRule="auto"/>
              <w:jc w:val="center"/>
              <w:rPr>
                <w:rFonts w:ascii="Times New Roman" w:eastAsia="Arial" w:hAnsi="Times New Roman"/>
                <w:b/>
                <w:w w:val="99"/>
                <w:sz w:val="24"/>
                <w:szCs w:val="24"/>
              </w:rPr>
            </w:pPr>
            <w:r w:rsidRPr="005729C5">
              <w:rPr>
                <w:rFonts w:ascii="Times New Roman" w:eastAsia="Arial" w:hAnsi="Times New Roman"/>
                <w:b/>
                <w:w w:val="99"/>
                <w:sz w:val="24"/>
                <w:szCs w:val="24"/>
              </w:rPr>
              <w:t>персонала</w:t>
            </w:r>
          </w:p>
        </w:tc>
        <w:tc>
          <w:tcPr>
            <w:tcW w:w="2980" w:type="dxa"/>
            <w:shd w:val="clear" w:color="auto" w:fill="auto"/>
            <w:vAlign w:val="bottom"/>
          </w:tcPr>
          <w:p w:rsidR="006074BB" w:rsidRDefault="006074BB" w:rsidP="006074BB">
            <w:pPr>
              <w:spacing w:after="0" w:line="240" w:lineRule="auto"/>
              <w:jc w:val="center"/>
              <w:rPr>
                <w:rFonts w:ascii="Times New Roman" w:eastAsia="Arial" w:hAnsi="Times New Roman"/>
                <w:b/>
                <w:w w:val="99"/>
                <w:sz w:val="24"/>
                <w:szCs w:val="24"/>
              </w:rPr>
            </w:pPr>
            <w:r>
              <w:rPr>
                <w:rFonts w:ascii="Times New Roman" w:eastAsia="Arial" w:hAnsi="Times New Roman"/>
                <w:b/>
                <w:w w:val="99"/>
                <w:sz w:val="24"/>
                <w:szCs w:val="24"/>
              </w:rPr>
              <w:t>Продолжительность</w:t>
            </w:r>
          </w:p>
          <w:p w:rsidR="006074BB" w:rsidRPr="005729C5" w:rsidRDefault="006074BB" w:rsidP="006074BB">
            <w:pPr>
              <w:spacing w:after="0" w:line="240" w:lineRule="auto"/>
              <w:jc w:val="center"/>
              <w:rPr>
                <w:rFonts w:ascii="Times New Roman" w:eastAsia="Arial" w:hAnsi="Times New Roman"/>
                <w:b/>
                <w:w w:val="99"/>
                <w:sz w:val="24"/>
                <w:szCs w:val="24"/>
              </w:rPr>
            </w:pPr>
            <w:r>
              <w:rPr>
                <w:rFonts w:ascii="Times New Roman" w:eastAsia="Arial" w:hAnsi="Times New Roman"/>
                <w:b/>
                <w:w w:val="99"/>
                <w:sz w:val="24"/>
                <w:szCs w:val="24"/>
              </w:rPr>
              <w:t xml:space="preserve">Аудита </w:t>
            </w:r>
          </w:p>
          <w:p w:rsidR="006074BB" w:rsidRPr="005729C5" w:rsidRDefault="006074BB" w:rsidP="006074BB">
            <w:pPr>
              <w:spacing w:after="0" w:line="240" w:lineRule="auto"/>
              <w:jc w:val="center"/>
              <w:rPr>
                <w:rFonts w:ascii="Times New Roman" w:eastAsia="Arial" w:hAnsi="Times New Roman"/>
                <w:b/>
                <w:w w:val="98"/>
                <w:sz w:val="24"/>
                <w:szCs w:val="24"/>
              </w:rPr>
            </w:pPr>
            <w:r>
              <w:rPr>
                <w:rFonts w:ascii="Times New Roman" w:eastAsia="Arial" w:hAnsi="Times New Roman"/>
                <w:b/>
                <w:w w:val="98"/>
                <w:sz w:val="24"/>
                <w:szCs w:val="24"/>
              </w:rPr>
              <w:t>э</w:t>
            </w:r>
            <w:r w:rsidRPr="005729C5">
              <w:rPr>
                <w:rFonts w:ascii="Times New Roman" w:eastAsia="Arial" w:hAnsi="Times New Roman"/>
                <w:b/>
                <w:w w:val="98"/>
                <w:sz w:val="24"/>
                <w:szCs w:val="24"/>
              </w:rPr>
              <w:t xml:space="preserve">тап 1 + </w:t>
            </w:r>
            <w:r>
              <w:rPr>
                <w:rFonts w:ascii="Times New Roman" w:eastAsia="Arial" w:hAnsi="Times New Roman"/>
                <w:b/>
                <w:w w:val="98"/>
                <w:sz w:val="24"/>
                <w:szCs w:val="24"/>
              </w:rPr>
              <w:t>э</w:t>
            </w:r>
            <w:r w:rsidRPr="005729C5">
              <w:rPr>
                <w:rFonts w:ascii="Times New Roman" w:eastAsia="Arial" w:hAnsi="Times New Roman"/>
                <w:b/>
                <w:w w:val="98"/>
                <w:sz w:val="24"/>
                <w:szCs w:val="24"/>
              </w:rPr>
              <w:t>тап 2</w:t>
            </w:r>
          </w:p>
          <w:p w:rsidR="004149B8" w:rsidRPr="005729C5" w:rsidRDefault="006074BB" w:rsidP="006074BB">
            <w:pPr>
              <w:spacing w:after="0" w:line="240" w:lineRule="auto"/>
              <w:jc w:val="center"/>
              <w:rPr>
                <w:rFonts w:ascii="Times New Roman" w:eastAsia="Arial" w:hAnsi="Times New Roman"/>
                <w:b/>
                <w:w w:val="99"/>
                <w:sz w:val="24"/>
                <w:szCs w:val="24"/>
              </w:rPr>
            </w:pPr>
            <w:r w:rsidRPr="005729C5">
              <w:rPr>
                <w:rFonts w:ascii="Times New Roman" w:eastAsia="Arial" w:hAnsi="Times New Roman"/>
                <w:b/>
                <w:w w:val="98"/>
                <w:sz w:val="24"/>
                <w:szCs w:val="24"/>
              </w:rPr>
              <w:t>(дни)</w:t>
            </w:r>
          </w:p>
        </w:tc>
      </w:tr>
      <w:tr w:rsidR="004149B8" w:rsidRPr="005729C5" w:rsidTr="00FB2408">
        <w:trPr>
          <w:trHeight w:val="326"/>
        </w:trPr>
        <w:tc>
          <w:tcPr>
            <w:tcW w:w="2552" w:type="dxa"/>
            <w:shd w:val="clear" w:color="auto" w:fill="auto"/>
            <w:vAlign w:val="center"/>
          </w:tcPr>
          <w:p w:rsidR="004149B8" w:rsidRPr="005729C5" w:rsidRDefault="004149B8" w:rsidP="00D71D49">
            <w:pPr>
              <w:spacing w:after="0" w:line="240" w:lineRule="auto"/>
              <w:jc w:val="center"/>
              <w:rPr>
                <w:rFonts w:ascii="Times New Roman" w:eastAsia="Arial" w:hAnsi="Times New Roman"/>
                <w:w w:val="97"/>
                <w:sz w:val="24"/>
                <w:szCs w:val="24"/>
              </w:rPr>
            </w:pPr>
            <w:r w:rsidRPr="005729C5">
              <w:rPr>
                <w:rFonts w:ascii="Times New Roman" w:eastAsia="Arial" w:hAnsi="Times New Roman"/>
                <w:w w:val="97"/>
                <w:sz w:val="24"/>
                <w:szCs w:val="24"/>
              </w:rPr>
              <w:t>1-5</w:t>
            </w:r>
          </w:p>
        </w:tc>
        <w:tc>
          <w:tcPr>
            <w:tcW w:w="2268" w:type="dxa"/>
            <w:shd w:val="clear" w:color="auto" w:fill="auto"/>
            <w:vAlign w:val="center"/>
          </w:tcPr>
          <w:p w:rsidR="004149B8" w:rsidRPr="005729C5" w:rsidRDefault="006074BB" w:rsidP="00D71D49">
            <w:pPr>
              <w:spacing w:after="0" w:line="240" w:lineRule="auto"/>
              <w:jc w:val="center"/>
              <w:rPr>
                <w:rFonts w:ascii="Times New Roman" w:eastAsia="Arial" w:hAnsi="Times New Roman"/>
                <w:sz w:val="24"/>
                <w:szCs w:val="24"/>
              </w:rPr>
            </w:pPr>
            <w:r>
              <w:rPr>
                <w:rFonts w:ascii="Times New Roman" w:eastAsia="Arial" w:hAnsi="Times New Roman"/>
                <w:sz w:val="24"/>
                <w:szCs w:val="24"/>
              </w:rPr>
              <w:t>3</w:t>
            </w:r>
          </w:p>
        </w:tc>
        <w:tc>
          <w:tcPr>
            <w:tcW w:w="2406" w:type="dxa"/>
            <w:shd w:val="clear" w:color="auto" w:fill="auto"/>
            <w:vAlign w:val="center"/>
          </w:tcPr>
          <w:p w:rsidR="004149B8" w:rsidRPr="005729C5" w:rsidRDefault="004149B8" w:rsidP="00D71D49">
            <w:pPr>
              <w:spacing w:after="0" w:line="240" w:lineRule="auto"/>
              <w:jc w:val="center"/>
              <w:rPr>
                <w:rFonts w:ascii="Times New Roman" w:eastAsia="Arial" w:hAnsi="Times New Roman"/>
                <w:w w:val="99"/>
                <w:sz w:val="24"/>
                <w:szCs w:val="24"/>
              </w:rPr>
            </w:pPr>
            <w:r w:rsidRPr="005729C5">
              <w:rPr>
                <w:rFonts w:ascii="Times New Roman" w:eastAsia="Arial" w:hAnsi="Times New Roman"/>
                <w:w w:val="99"/>
                <w:sz w:val="24"/>
                <w:szCs w:val="24"/>
              </w:rPr>
              <w:t>626-875</w:t>
            </w:r>
          </w:p>
        </w:tc>
        <w:tc>
          <w:tcPr>
            <w:tcW w:w="2980" w:type="dxa"/>
            <w:shd w:val="clear" w:color="auto" w:fill="auto"/>
            <w:vAlign w:val="center"/>
          </w:tcPr>
          <w:p w:rsidR="004149B8" w:rsidRPr="005729C5" w:rsidRDefault="004149B8" w:rsidP="006074BB">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w:t>
            </w:r>
            <w:r w:rsidR="006074BB">
              <w:rPr>
                <w:rFonts w:ascii="Times New Roman" w:eastAsia="Arial" w:hAnsi="Times New Roman"/>
                <w:sz w:val="24"/>
                <w:szCs w:val="24"/>
              </w:rPr>
              <w:t>5</w:t>
            </w:r>
          </w:p>
        </w:tc>
      </w:tr>
      <w:tr w:rsidR="004149B8" w:rsidRPr="005729C5" w:rsidTr="00FB2408">
        <w:trPr>
          <w:trHeight w:val="326"/>
        </w:trPr>
        <w:tc>
          <w:tcPr>
            <w:tcW w:w="2552" w:type="dxa"/>
            <w:shd w:val="clear" w:color="auto" w:fill="auto"/>
            <w:vAlign w:val="center"/>
          </w:tcPr>
          <w:p w:rsidR="004149B8" w:rsidRPr="005729C5" w:rsidRDefault="004149B8" w:rsidP="00D71D49">
            <w:pPr>
              <w:spacing w:after="0" w:line="240" w:lineRule="auto"/>
              <w:jc w:val="center"/>
              <w:rPr>
                <w:rFonts w:ascii="Times New Roman" w:eastAsia="Arial" w:hAnsi="Times New Roman"/>
                <w:w w:val="99"/>
                <w:sz w:val="24"/>
                <w:szCs w:val="24"/>
              </w:rPr>
            </w:pPr>
            <w:r w:rsidRPr="005729C5">
              <w:rPr>
                <w:rFonts w:ascii="Times New Roman" w:eastAsia="Arial" w:hAnsi="Times New Roman"/>
                <w:w w:val="99"/>
                <w:sz w:val="24"/>
                <w:szCs w:val="24"/>
              </w:rPr>
              <w:t>6-10</w:t>
            </w:r>
          </w:p>
        </w:tc>
        <w:tc>
          <w:tcPr>
            <w:tcW w:w="2268" w:type="dxa"/>
            <w:shd w:val="clear" w:color="auto" w:fill="auto"/>
            <w:vAlign w:val="center"/>
          </w:tcPr>
          <w:p w:rsidR="004149B8" w:rsidRPr="005729C5" w:rsidRDefault="006074BB" w:rsidP="00D71D49">
            <w:pPr>
              <w:spacing w:after="0" w:line="240" w:lineRule="auto"/>
              <w:jc w:val="center"/>
              <w:rPr>
                <w:rFonts w:ascii="Times New Roman" w:eastAsia="Arial" w:hAnsi="Times New Roman"/>
                <w:sz w:val="24"/>
                <w:szCs w:val="24"/>
              </w:rPr>
            </w:pPr>
            <w:r>
              <w:rPr>
                <w:rFonts w:ascii="Times New Roman" w:eastAsia="Arial" w:hAnsi="Times New Roman"/>
                <w:sz w:val="24"/>
                <w:szCs w:val="24"/>
              </w:rPr>
              <w:t>4</w:t>
            </w:r>
          </w:p>
        </w:tc>
        <w:tc>
          <w:tcPr>
            <w:tcW w:w="2406" w:type="dxa"/>
            <w:shd w:val="clear" w:color="auto" w:fill="auto"/>
            <w:vAlign w:val="center"/>
          </w:tcPr>
          <w:p w:rsidR="004149B8" w:rsidRPr="005729C5" w:rsidRDefault="004149B8" w:rsidP="00D71D49">
            <w:pPr>
              <w:spacing w:after="0" w:line="240" w:lineRule="auto"/>
              <w:jc w:val="center"/>
              <w:rPr>
                <w:rFonts w:ascii="Times New Roman" w:eastAsia="Arial" w:hAnsi="Times New Roman"/>
                <w:w w:val="98"/>
                <w:sz w:val="24"/>
                <w:szCs w:val="24"/>
              </w:rPr>
            </w:pPr>
            <w:r w:rsidRPr="005729C5">
              <w:rPr>
                <w:rFonts w:ascii="Times New Roman" w:eastAsia="Arial" w:hAnsi="Times New Roman"/>
                <w:w w:val="98"/>
                <w:sz w:val="24"/>
                <w:szCs w:val="24"/>
              </w:rPr>
              <w:t>876-1175</w:t>
            </w:r>
          </w:p>
        </w:tc>
        <w:tc>
          <w:tcPr>
            <w:tcW w:w="2980" w:type="dxa"/>
            <w:shd w:val="clear" w:color="auto" w:fill="auto"/>
            <w:vAlign w:val="center"/>
          </w:tcPr>
          <w:p w:rsidR="004149B8" w:rsidRPr="005729C5" w:rsidRDefault="004149B8" w:rsidP="006074BB">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w:t>
            </w:r>
            <w:r w:rsidR="006074BB">
              <w:rPr>
                <w:rFonts w:ascii="Times New Roman" w:eastAsia="Arial" w:hAnsi="Times New Roman"/>
                <w:sz w:val="24"/>
                <w:szCs w:val="24"/>
              </w:rPr>
              <w:t>6</w:t>
            </w:r>
          </w:p>
        </w:tc>
      </w:tr>
      <w:tr w:rsidR="004149B8" w:rsidRPr="005729C5" w:rsidTr="00FB2408">
        <w:trPr>
          <w:trHeight w:val="328"/>
        </w:trPr>
        <w:tc>
          <w:tcPr>
            <w:tcW w:w="2552" w:type="dxa"/>
            <w:shd w:val="clear" w:color="auto" w:fill="auto"/>
            <w:vAlign w:val="center"/>
          </w:tcPr>
          <w:p w:rsidR="004149B8" w:rsidRPr="005729C5" w:rsidRDefault="004149B8" w:rsidP="00D71D49">
            <w:pPr>
              <w:spacing w:after="0" w:line="240" w:lineRule="auto"/>
              <w:jc w:val="center"/>
              <w:rPr>
                <w:rFonts w:ascii="Times New Roman" w:eastAsia="Arial" w:hAnsi="Times New Roman"/>
                <w:w w:val="97"/>
                <w:sz w:val="24"/>
                <w:szCs w:val="24"/>
              </w:rPr>
            </w:pPr>
            <w:r w:rsidRPr="005729C5">
              <w:rPr>
                <w:rFonts w:ascii="Times New Roman" w:eastAsia="Arial" w:hAnsi="Times New Roman"/>
                <w:w w:val="97"/>
                <w:sz w:val="24"/>
                <w:szCs w:val="24"/>
              </w:rPr>
              <w:t>11-15</w:t>
            </w:r>
          </w:p>
        </w:tc>
        <w:tc>
          <w:tcPr>
            <w:tcW w:w="2268" w:type="dxa"/>
            <w:shd w:val="clear" w:color="auto" w:fill="auto"/>
            <w:vAlign w:val="center"/>
          </w:tcPr>
          <w:p w:rsidR="004149B8" w:rsidRPr="005729C5" w:rsidRDefault="006074BB" w:rsidP="00D71D49">
            <w:pPr>
              <w:spacing w:after="0" w:line="240" w:lineRule="auto"/>
              <w:jc w:val="center"/>
              <w:rPr>
                <w:rFonts w:ascii="Times New Roman" w:eastAsia="Arial" w:hAnsi="Times New Roman"/>
                <w:sz w:val="24"/>
                <w:szCs w:val="24"/>
              </w:rPr>
            </w:pPr>
            <w:r>
              <w:rPr>
                <w:rFonts w:ascii="Times New Roman" w:eastAsia="Arial" w:hAnsi="Times New Roman"/>
                <w:sz w:val="24"/>
                <w:szCs w:val="24"/>
              </w:rPr>
              <w:t>4</w:t>
            </w:r>
            <w:r w:rsidR="004149B8" w:rsidRPr="005729C5">
              <w:rPr>
                <w:rFonts w:ascii="Times New Roman" w:eastAsia="Arial" w:hAnsi="Times New Roman"/>
                <w:sz w:val="24"/>
                <w:szCs w:val="24"/>
              </w:rPr>
              <w:t>.5</w:t>
            </w:r>
          </w:p>
        </w:tc>
        <w:tc>
          <w:tcPr>
            <w:tcW w:w="2406" w:type="dxa"/>
            <w:shd w:val="clear" w:color="auto" w:fill="auto"/>
            <w:vAlign w:val="center"/>
          </w:tcPr>
          <w:p w:rsidR="004149B8" w:rsidRPr="005729C5" w:rsidRDefault="004149B8" w:rsidP="00D71D49">
            <w:pPr>
              <w:spacing w:after="0" w:line="240" w:lineRule="auto"/>
              <w:jc w:val="center"/>
              <w:rPr>
                <w:rFonts w:ascii="Times New Roman" w:eastAsia="Arial" w:hAnsi="Times New Roman"/>
                <w:w w:val="97"/>
                <w:sz w:val="24"/>
                <w:szCs w:val="24"/>
              </w:rPr>
            </w:pPr>
            <w:r w:rsidRPr="005729C5">
              <w:rPr>
                <w:rFonts w:ascii="Times New Roman" w:eastAsia="Arial" w:hAnsi="Times New Roman"/>
                <w:w w:val="97"/>
                <w:sz w:val="24"/>
                <w:szCs w:val="24"/>
              </w:rPr>
              <w:t>1176-1550</w:t>
            </w:r>
          </w:p>
        </w:tc>
        <w:tc>
          <w:tcPr>
            <w:tcW w:w="2980" w:type="dxa"/>
            <w:shd w:val="clear" w:color="auto" w:fill="auto"/>
            <w:vAlign w:val="center"/>
          </w:tcPr>
          <w:p w:rsidR="004149B8" w:rsidRPr="005729C5" w:rsidRDefault="004149B8" w:rsidP="006074BB">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w:t>
            </w:r>
            <w:r w:rsidR="006074BB">
              <w:rPr>
                <w:rFonts w:ascii="Times New Roman" w:eastAsia="Arial" w:hAnsi="Times New Roman"/>
                <w:sz w:val="24"/>
                <w:szCs w:val="24"/>
              </w:rPr>
              <w:t>7</w:t>
            </w:r>
          </w:p>
        </w:tc>
      </w:tr>
      <w:tr w:rsidR="004149B8" w:rsidRPr="005729C5" w:rsidTr="00FB2408">
        <w:trPr>
          <w:trHeight w:val="326"/>
        </w:trPr>
        <w:tc>
          <w:tcPr>
            <w:tcW w:w="2552" w:type="dxa"/>
            <w:shd w:val="clear" w:color="auto" w:fill="auto"/>
            <w:vAlign w:val="center"/>
          </w:tcPr>
          <w:p w:rsidR="004149B8" w:rsidRPr="005729C5" w:rsidRDefault="004149B8" w:rsidP="00D71D4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16-25</w:t>
            </w:r>
          </w:p>
        </w:tc>
        <w:tc>
          <w:tcPr>
            <w:tcW w:w="2268" w:type="dxa"/>
            <w:shd w:val="clear" w:color="auto" w:fill="auto"/>
            <w:vAlign w:val="center"/>
          </w:tcPr>
          <w:p w:rsidR="004149B8" w:rsidRPr="005729C5" w:rsidRDefault="006074BB" w:rsidP="00D71D49">
            <w:pPr>
              <w:spacing w:after="0" w:line="240" w:lineRule="auto"/>
              <w:jc w:val="center"/>
              <w:rPr>
                <w:rFonts w:ascii="Times New Roman" w:eastAsia="Arial" w:hAnsi="Times New Roman"/>
                <w:sz w:val="24"/>
                <w:szCs w:val="24"/>
              </w:rPr>
            </w:pPr>
            <w:r>
              <w:rPr>
                <w:rFonts w:ascii="Times New Roman" w:eastAsia="Arial" w:hAnsi="Times New Roman"/>
                <w:sz w:val="24"/>
                <w:szCs w:val="24"/>
              </w:rPr>
              <w:t>5</w:t>
            </w:r>
          </w:p>
        </w:tc>
        <w:tc>
          <w:tcPr>
            <w:tcW w:w="2406" w:type="dxa"/>
            <w:shd w:val="clear" w:color="auto" w:fill="auto"/>
            <w:vAlign w:val="center"/>
          </w:tcPr>
          <w:p w:rsidR="004149B8" w:rsidRPr="005729C5" w:rsidRDefault="004149B8" w:rsidP="00D71D4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1551-2025</w:t>
            </w:r>
          </w:p>
        </w:tc>
        <w:tc>
          <w:tcPr>
            <w:tcW w:w="2980" w:type="dxa"/>
            <w:shd w:val="clear" w:color="auto" w:fill="auto"/>
            <w:vAlign w:val="center"/>
          </w:tcPr>
          <w:p w:rsidR="004149B8" w:rsidRPr="005729C5" w:rsidRDefault="004149B8" w:rsidP="006074BB">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w:t>
            </w:r>
            <w:r w:rsidR="006074BB">
              <w:rPr>
                <w:rFonts w:ascii="Times New Roman" w:eastAsia="Arial" w:hAnsi="Times New Roman"/>
                <w:sz w:val="24"/>
                <w:szCs w:val="24"/>
              </w:rPr>
              <w:t>8</w:t>
            </w:r>
          </w:p>
        </w:tc>
      </w:tr>
      <w:tr w:rsidR="004149B8" w:rsidRPr="005729C5" w:rsidTr="00FB2408">
        <w:trPr>
          <w:trHeight w:val="326"/>
        </w:trPr>
        <w:tc>
          <w:tcPr>
            <w:tcW w:w="2552" w:type="dxa"/>
            <w:shd w:val="clear" w:color="auto" w:fill="auto"/>
            <w:vAlign w:val="center"/>
          </w:tcPr>
          <w:p w:rsidR="004149B8" w:rsidRPr="005729C5" w:rsidRDefault="004149B8" w:rsidP="00D71D4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26-45</w:t>
            </w:r>
          </w:p>
        </w:tc>
        <w:tc>
          <w:tcPr>
            <w:tcW w:w="2268" w:type="dxa"/>
            <w:shd w:val="clear" w:color="auto" w:fill="auto"/>
            <w:vAlign w:val="center"/>
          </w:tcPr>
          <w:p w:rsidR="004149B8" w:rsidRPr="005729C5" w:rsidRDefault="006074BB" w:rsidP="00D71D49">
            <w:pPr>
              <w:spacing w:after="0" w:line="240" w:lineRule="auto"/>
              <w:jc w:val="center"/>
              <w:rPr>
                <w:rFonts w:ascii="Times New Roman" w:eastAsia="Arial" w:hAnsi="Times New Roman"/>
                <w:sz w:val="24"/>
                <w:szCs w:val="24"/>
              </w:rPr>
            </w:pPr>
            <w:r>
              <w:rPr>
                <w:rFonts w:ascii="Times New Roman" w:eastAsia="Arial" w:hAnsi="Times New Roman"/>
                <w:sz w:val="24"/>
                <w:szCs w:val="24"/>
              </w:rPr>
              <w:t>6</w:t>
            </w:r>
          </w:p>
        </w:tc>
        <w:tc>
          <w:tcPr>
            <w:tcW w:w="2406" w:type="dxa"/>
            <w:shd w:val="clear" w:color="auto" w:fill="auto"/>
            <w:vAlign w:val="center"/>
          </w:tcPr>
          <w:p w:rsidR="004149B8" w:rsidRPr="005729C5" w:rsidRDefault="004149B8" w:rsidP="00D71D4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2026-2675</w:t>
            </w:r>
          </w:p>
        </w:tc>
        <w:tc>
          <w:tcPr>
            <w:tcW w:w="2980" w:type="dxa"/>
            <w:shd w:val="clear" w:color="auto" w:fill="auto"/>
            <w:vAlign w:val="center"/>
          </w:tcPr>
          <w:p w:rsidR="004149B8" w:rsidRPr="005729C5" w:rsidRDefault="004149B8" w:rsidP="006074BB">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1</w:t>
            </w:r>
            <w:r w:rsidR="006074BB">
              <w:rPr>
                <w:rFonts w:ascii="Times New Roman" w:eastAsia="Arial" w:hAnsi="Times New Roman"/>
                <w:sz w:val="24"/>
                <w:szCs w:val="24"/>
              </w:rPr>
              <w:t>9</w:t>
            </w:r>
          </w:p>
        </w:tc>
      </w:tr>
      <w:tr w:rsidR="004149B8" w:rsidRPr="005729C5" w:rsidTr="00FB2408">
        <w:trPr>
          <w:trHeight w:val="326"/>
        </w:trPr>
        <w:tc>
          <w:tcPr>
            <w:tcW w:w="2552" w:type="dxa"/>
            <w:shd w:val="clear" w:color="auto" w:fill="auto"/>
            <w:vAlign w:val="center"/>
          </w:tcPr>
          <w:p w:rsidR="004149B8" w:rsidRPr="005729C5" w:rsidRDefault="004149B8" w:rsidP="00D71D4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46-65</w:t>
            </w:r>
          </w:p>
        </w:tc>
        <w:tc>
          <w:tcPr>
            <w:tcW w:w="2268" w:type="dxa"/>
            <w:shd w:val="clear" w:color="auto" w:fill="auto"/>
            <w:vAlign w:val="center"/>
          </w:tcPr>
          <w:p w:rsidR="004149B8" w:rsidRPr="005729C5" w:rsidRDefault="006074BB" w:rsidP="00D71D49">
            <w:pPr>
              <w:spacing w:after="0" w:line="240" w:lineRule="auto"/>
              <w:jc w:val="center"/>
              <w:rPr>
                <w:rFonts w:ascii="Times New Roman" w:eastAsia="Arial" w:hAnsi="Times New Roman"/>
                <w:sz w:val="24"/>
                <w:szCs w:val="24"/>
              </w:rPr>
            </w:pPr>
            <w:r>
              <w:rPr>
                <w:rFonts w:ascii="Times New Roman" w:eastAsia="Arial" w:hAnsi="Times New Roman"/>
                <w:sz w:val="24"/>
                <w:szCs w:val="24"/>
              </w:rPr>
              <w:t>7</w:t>
            </w:r>
          </w:p>
        </w:tc>
        <w:tc>
          <w:tcPr>
            <w:tcW w:w="2406" w:type="dxa"/>
            <w:shd w:val="clear" w:color="auto" w:fill="auto"/>
            <w:vAlign w:val="center"/>
          </w:tcPr>
          <w:p w:rsidR="004149B8" w:rsidRPr="005729C5" w:rsidRDefault="004149B8" w:rsidP="00D71D4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2676-3450</w:t>
            </w:r>
          </w:p>
        </w:tc>
        <w:tc>
          <w:tcPr>
            <w:tcW w:w="2980" w:type="dxa"/>
            <w:shd w:val="clear" w:color="auto" w:fill="auto"/>
            <w:vAlign w:val="center"/>
          </w:tcPr>
          <w:p w:rsidR="004149B8" w:rsidRPr="005729C5" w:rsidRDefault="006074BB" w:rsidP="00D71D49">
            <w:pPr>
              <w:spacing w:after="0" w:line="240" w:lineRule="auto"/>
              <w:jc w:val="center"/>
              <w:rPr>
                <w:rFonts w:ascii="Times New Roman" w:eastAsia="Arial" w:hAnsi="Times New Roman"/>
                <w:sz w:val="24"/>
                <w:szCs w:val="24"/>
              </w:rPr>
            </w:pPr>
            <w:r>
              <w:rPr>
                <w:rFonts w:ascii="Times New Roman" w:eastAsia="Arial" w:hAnsi="Times New Roman"/>
                <w:sz w:val="24"/>
                <w:szCs w:val="24"/>
              </w:rPr>
              <w:t>20</w:t>
            </w:r>
          </w:p>
        </w:tc>
      </w:tr>
      <w:tr w:rsidR="004149B8" w:rsidRPr="005729C5" w:rsidTr="00FB2408">
        <w:trPr>
          <w:trHeight w:val="326"/>
        </w:trPr>
        <w:tc>
          <w:tcPr>
            <w:tcW w:w="2552" w:type="dxa"/>
            <w:shd w:val="clear" w:color="auto" w:fill="auto"/>
            <w:vAlign w:val="center"/>
          </w:tcPr>
          <w:p w:rsidR="004149B8" w:rsidRPr="005729C5" w:rsidRDefault="004149B8" w:rsidP="00D71D4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66-85</w:t>
            </w:r>
          </w:p>
        </w:tc>
        <w:tc>
          <w:tcPr>
            <w:tcW w:w="2268" w:type="dxa"/>
            <w:shd w:val="clear" w:color="auto" w:fill="auto"/>
            <w:vAlign w:val="center"/>
          </w:tcPr>
          <w:p w:rsidR="004149B8" w:rsidRPr="005729C5" w:rsidRDefault="006074BB" w:rsidP="00D71D49">
            <w:pPr>
              <w:spacing w:after="0" w:line="240" w:lineRule="auto"/>
              <w:jc w:val="center"/>
              <w:rPr>
                <w:rFonts w:ascii="Times New Roman" w:eastAsia="Arial" w:hAnsi="Times New Roman"/>
                <w:sz w:val="24"/>
                <w:szCs w:val="24"/>
              </w:rPr>
            </w:pPr>
            <w:r>
              <w:rPr>
                <w:rFonts w:ascii="Times New Roman" w:eastAsia="Arial" w:hAnsi="Times New Roman"/>
                <w:sz w:val="24"/>
                <w:szCs w:val="24"/>
              </w:rPr>
              <w:t>8</w:t>
            </w:r>
          </w:p>
        </w:tc>
        <w:tc>
          <w:tcPr>
            <w:tcW w:w="2406" w:type="dxa"/>
            <w:shd w:val="clear" w:color="auto" w:fill="auto"/>
            <w:vAlign w:val="center"/>
          </w:tcPr>
          <w:p w:rsidR="004149B8" w:rsidRPr="005729C5" w:rsidRDefault="004149B8" w:rsidP="00D71D4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3451-4350</w:t>
            </w:r>
          </w:p>
        </w:tc>
        <w:tc>
          <w:tcPr>
            <w:tcW w:w="2980" w:type="dxa"/>
            <w:shd w:val="clear" w:color="auto" w:fill="auto"/>
            <w:vAlign w:val="center"/>
          </w:tcPr>
          <w:p w:rsidR="004149B8" w:rsidRPr="005729C5" w:rsidRDefault="006074BB" w:rsidP="00D71D49">
            <w:pPr>
              <w:spacing w:after="0" w:line="240" w:lineRule="auto"/>
              <w:jc w:val="center"/>
              <w:rPr>
                <w:rFonts w:ascii="Times New Roman" w:eastAsia="Arial" w:hAnsi="Times New Roman"/>
                <w:sz w:val="24"/>
                <w:szCs w:val="24"/>
              </w:rPr>
            </w:pPr>
            <w:r>
              <w:rPr>
                <w:rFonts w:ascii="Times New Roman" w:eastAsia="Arial" w:hAnsi="Times New Roman"/>
                <w:sz w:val="24"/>
                <w:szCs w:val="24"/>
              </w:rPr>
              <w:t>21</w:t>
            </w:r>
          </w:p>
        </w:tc>
      </w:tr>
      <w:tr w:rsidR="004149B8" w:rsidRPr="005729C5" w:rsidTr="00FB2408">
        <w:trPr>
          <w:trHeight w:val="326"/>
        </w:trPr>
        <w:tc>
          <w:tcPr>
            <w:tcW w:w="2552" w:type="dxa"/>
            <w:shd w:val="clear" w:color="auto" w:fill="auto"/>
            <w:vAlign w:val="center"/>
          </w:tcPr>
          <w:p w:rsidR="004149B8" w:rsidRPr="005729C5" w:rsidRDefault="004149B8" w:rsidP="00D71D49">
            <w:pPr>
              <w:spacing w:after="0" w:line="240" w:lineRule="auto"/>
              <w:jc w:val="center"/>
              <w:rPr>
                <w:rFonts w:ascii="Times New Roman" w:eastAsia="Arial" w:hAnsi="Times New Roman"/>
                <w:w w:val="98"/>
                <w:sz w:val="24"/>
                <w:szCs w:val="24"/>
              </w:rPr>
            </w:pPr>
            <w:r w:rsidRPr="005729C5">
              <w:rPr>
                <w:rFonts w:ascii="Times New Roman" w:eastAsia="Arial" w:hAnsi="Times New Roman"/>
                <w:w w:val="98"/>
                <w:sz w:val="24"/>
                <w:szCs w:val="24"/>
              </w:rPr>
              <w:t>86-125</w:t>
            </w:r>
          </w:p>
        </w:tc>
        <w:tc>
          <w:tcPr>
            <w:tcW w:w="2268" w:type="dxa"/>
            <w:shd w:val="clear" w:color="auto" w:fill="auto"/>
            <w:vAlign w:val="center"/>
          </w:tcPr>
          <w:p w:rsidR="004149B8" w:rsidRPr="005729C5" w:rsidRDefault="006074BB" w:rsidP="00D71D49">
            <w:pPr>
              <w:spacing w:after="0" w:line="240" w:lineRule="auto"/>
              <w:jc w:val="center"/>
              <w:rPr>
                <w:rFonts w:ascii="Times New Roman" w:eastAsia="Arial" w:hAnsi="Times New Roman"/>
                <w:sz w:val="24"/>
                <w:szCs w:val="24"/>
              </w:rPr>
            </w:pPr>
            <w:r>
              <w:rPr>
                <w:rFonts w:ascii="Times New Roman" w:eastAsia="Arial" w:hAnsi="Times New Roman"/>
                <w:sz w:val="24"/>
                <w:szCs w:val="24"/>
              </w:rPr>
              <w:t>10</w:t>
            </w:r>
          </w:p>
        </w:tc>
        <w:tc>
          <w:tcPr>
            <w:tcW w:w="2406" w:type="dxa"/>
            <w:shd w:val="clear" w:color="auto" w:fill="auto"/>
            <w:vAlign w:val="center"/>
          </w:tcPr>
          <w:p w:rsidR="004149B8" w:rsidRPr="005729C5" w:rsidRDefault="004149B8" w:rsidP="00D71D4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4351-5450</w:t>
            </w:r>
          </w:p>
        </w:tc>
        <w:tc>
          <w:tcPr>
            <w:tcW w:w="2980" w:type="dxa"/>
            <w:shd w:val="clear" w:color="auto" w:fill="auto"/>
            <w:vAlign w:val="center"/>
          </w:tcPr>
          <w:p w:rsidR="004149B8" w:rsidRPr="005729C5" w:rsidRDefault="006074BB" w:rsidP="00D71D49">
            <w:pPr>
              <w:spacing w:after="0" w:line="240" w:lineRule="auto"/>
              <w:jc w:val="center"/>
              <w:rPr>
                <w:rFonts w:ascii="Times New Roman" w:eastAsia="Arial" w:hAnsi="Times New Roman"/>
                <w:sz w:val="24"/>
                <w:szCs w:val="24"/>
              </w:rPr>
            </w:pPr>
            <w:r>
              <w:rPr>
                <w:rFonts w:ascii="Times New Roman" w:eastAsia="Arial" w:hAnsi="Times New Roman"/>
                <w:sz w:val="24"/>
                <w:szCs w:val="24"/>
              </w:rPr>
              <w:t>22</w:t>
            </w:r>
          </w:p>
        </w:tc>
      </w:tr>
      <w:tr w:rsidR="004149B8" w:rsidRPr="005729C5" w:rsidTr="00FB2408">
        <w:trPr>
          <w:trHeight w:val="326"/>
        </w:trPr>
        <w:tc>
          <w:tcPr>
            <w:tcW w:w="2552" w:type="dxa"/>
            <w:shd w:val="clear" w:color="auto" w:fill="auto"/>
            <w:vAlign w:val="center"/>
          </w:tcPr>
          <w:p w:rsidR="004149B8" w:rsidRPr="005729C5" w:rsidRDefault="004149B8" w:rsidP="00D71D49">
            <w:pPr>
              <w:spacing w:after="0" w:line="240" w:lineRule="auto"/>
              <w:jc w:val="center"/>
              <w:rPr>
                <w:rFonts w:ascii="Times New Roman" w:eastAsia="Arial" w:hAnsi="Times New Roman"/>
                <w:w w:val="99"/>
                <w:sz w:val="24"/>
                <w:szCs w:val="24"/>
              </w:rPr>
            </w:pPr>
            <w:r w:rsidRPr="005729C5">
              <w:rPr>
                <w:rFonts w:ascii="Times New Roman" w:eastAsia="Arial" w:hAnsi="Times New Roman"/>
                <w:w w:val="99"/>
                <w:sz w:val="24"/>
                <w:szCs w:val="24"/>
              </w:rPr>
              <w:t>126-175</w:t>
            </w:r>
          </w:p>
        </w:tc>
        <w:tc>
          <w:tcPr>
            <w:tcW w:w="2268" w:type="dxa"/>
            <w:shd w:val="clear" w:color="auto" w:fill="auto"/>
            <w:vAlign w:val="center"/>
          </w:tcPr>
          <w:p w:rsidR="004149B8" w:rsidRPr="005729C5" w:rsidRDefault="006074BB" w:rsidP="00D71D49">
            <w:pPr>
              <w:spacing w:after="0" w:line="240" w:lineRule="auto"/>
              <w:jc w:val="center"/>
              <w:rPr>
                <w:rFonts w:ascii="Times New Roman" w:eastAsia="Arial" w:hAnsi="Times New Roman"/>
                <w:sz w:val="24"/>
                <w:szCs w:val="24"/>
              </w:rPr>
            </w:pPr>
            <w:r>
              <w:rPr>
                <w:rFonts w:ascii="Times New Roman" w:eastAsia="Arial" w:hAnsi="Times New Roman"/>
                <w:sz w:val="24"/>
                <w:szCs w:val="24"/>
              </w:rPr>
              <w:t>11</w:t>
            </w:r>
          </w:p>
        </w:tc>
        <w:tc>
          <w:tcPr>
            <w:tcW w:w="2406" w:type="dxa"/>
            <w:shd w:val="clear" w:color="auto" w:fill="auto"/>
            <w:vAlign w:val="center"/>
          </w:tcPr>
          <w:p w:rsidR="004149B8" w:rsidRPr="005729C5" w:rsidRDefault="004149B8" w:rsidP="00D71D4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5451-6800</w:t>
            </w:r>
          </w:p>
        </w:tc>
        <w:tc>
          <w:tcPr>
            <w:tcW w:w="2980" w:type="dxa"/>
            <w:shd w:val="clear" w:color="auto" w:fill="auto"/>
            <w:vAlign w:val="center"/>
          </w:tcPr>
          <w:p w:rsidR="004149B8" w:rsidRPr="005729C5" w:rsidRDefault="004149B8" w:rsidP="006074BB">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2</w:t>
            </w:r>
            <w:r w:rsidR="006074BB">
              <w:rPr>
                <w:rFonts w:ascii="Times New Roman" w:eastAsia="Arial" w:hAnsi="Times New Roman"/>
                <w:sz w:val="24"/>
                <w:szCs w:val="24"/>
              </w:rPr>
              <w:t>3</w:t>
            </w:r>
          </w:p>
        </w:tc>
      </w:tr>
      <w:tr w:rsidR="004149B8" w:rsidRPr="005729C5" w:rsidTr="00FB2408">
        <w:trPr>
          <w:trHeight w:val="328"/>
        </w:trPr>
        <w:tc>
          <w:tcPr>
            <w:tcW w:w="2552" w:type="dxa"/>
            <w:shd w:val="clear" w:color="auto" w:fill="auto"/>
            <w:vAlign w:val="center"/>
          </w:tcPr>
          <w:p w:rsidR="004149B8" w:rsidRPr="005729C5" w:rsidRDefault="004149B8" w:rsidP="00D71D49">
            <w:pPr>
              <w:spacing w:after="0" w:line="240" w:lineRule="auto"/>
              <w:jc w:val="center"/>
              <w:rPr>
                <w:rFonts w:ascii="Times New Roman" w:eastAsia="Arial" w:hAnsi="Times New Roman"/>
                <w:w w:val="99"/>
                <w:sz w:val="24"/>
                <w:szCs w:val="24"/>
              </w:rPr>
            </w:pPr>
            <w:r w:rsidRPr="005729C5">
              <w:rPr>
                <w:rFonts w:ascii="Times New Roman" w:eastAsia="Arial" w:hAnsi="Times New Roman"/>
                <w:w w:val="99"/>
                <w:sz w:val="24"/>
                <w:szCs w:val="24"/>
              </w:rPr>
              <w:t>176-275</w:t>
            </w:r>
          </w:p>
        </w:tc>
        <w:tc>
          <w:tcPr>
            <w:tcW w:w="2268" w:type="dxa"/>
            <w:shd w:val="clear" w:color="auto" w:fill="auto"/>
            <w:vAlign w:val="center"/>
          </w:tcPr>
          <w:p w:rsidR="004149B8" w:rsidRPr="005729C5" w:rsidRDefault="006074BB" w:rsidP="00D71D49">
            <w:pPr>
              <w:spacing w:after="0" w:line="240" w:lineRule="auto"/>
              <w:jc w:val="center"/>
              <w:rPr>
                <w:rFonts w:ascii="Times New Roman" w:eastAsia="Arial" w:hAnsi="Times New Roman"/>
                <w:sz w:val="24"/>
                <w:szCs w:val="24"/>
              </w:rPr>
            </w:pPr>
            <w:r>
              <w:rPr>
                <w:rFonts w:ascii="Times New Roman" w:eastAsia="Arial" w:hAnsi="Times New Roman"/>
                <w:sz w:val="24"/>
                <w:szCs w:val="24"/>
              </w:rPr>
              <w:t>12</w:t>
            </w:r>
          </w:p>
        </w:tc>
        <w:tc>
          <w:tcPr>
            <w:tcW w:w="2406" w:type="dxa"/>
            <w:shd w:val="clear" w:color="auto" w:fill="auto"/>
            <w:vAlign w:val="center"/>
          </w:tcPr>
          <w:p w:rsidR="004149B8" w:rsidRPr="005729C5" w:rsidRDefault="004149B8" w:rsidP="00D71D49">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6801-8500</w:t>
            </w:r>
          </w:p>
        </w:tc>
        <w:tc>
          <w:tcPr>
            <w:tcW w:w="2980" w:type="dxa"/>
            <w:shd w:val="clear" w:color="auto" w:fill="auto"/>
            <w:vAlign w:val="center"/>
          </w:tcPr>
          <w:p w:rsidR="004149B8" w:rsidRPr="005729C5" w:rsidRDefault="004149B8" w:rsidP="006074BB">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2</w:t>
            </w:r>
            <w:r w:rsidR="006074BB">
              <w:rPr>
                <w:rFonts w:ascii="Times New Roman" w:eastAsia="Arial" w:hAnsi="Times New Roman"/>
                <w:sz w:val="24"/>
                <w:szCs w:val="24"/>
              </w:rPr>
              <w:t>4</w:t>
            </w:r>
          </w:p>
        </w:tc>
      </w:tr>
      <w:tr w:rsidR="004149B8" w:rsidRPr="005729C5" w:rsidTr="00FB2408">
        <w:trPr>
          <w:trHeight w:val="326"/>
        </w:trPr>
        <w:tc>
          <w:tcPr>
            <w:tcW w:w="2552" w:type="dxa"/>
            <w:shd w:val="clear" w:color="auto" w:fill="auto"/>
            <w:vAlign w:val="center"/>
          </w:tcPr>
          <w:p w:rsidR="004149B8" w:rsidRPr="005729C5" w:rsidRDefault="004149B8" w:rsidP="00D71D49">
            <w:pPr>
              <w:spacing w:after="0" w:line="240" w:lineRule="auto"/>
              <w:jc w:val="center"/>
              <w:rPr>
                <w:rFonts w:ascii="Times New Roman" w:eastAsia="Arial" w:hAnsi="Times New Roman"/>
                <w:w w:val="99"/>
                <w:sz w:val="24"/>
                <w:szCs w:val="24"/>
              </w:rPr>
            </w:pPr>
            <w:r w:rsidRPr="005729C5">
              <w:rPr>
                <w:rFonts w:ascii="Times New Roman" w:eastAsia="Arial" w:hAnsi="Times New Roman"/>
                <w:w w:val="99"/>
                <w:sz w:val="24"/>
                <w:szCs w:val="24"/>
              </w:rPr>
              <w:t>276-425</w:t>
            </w:r>
          </w:p>
        </w:tc>
        <w:tc>
          <w:tcPr>
            <w:tcW w:w="2268" w:type="dxa"/>
            <w:shd w:val="clear" w:color="auto" w:fill="auto"/>
            <w:vAlign w:val="center"/>
          </w:tcPr>
          <w:p w:rsidR="004149B8" w:rsidRPr="005729C5" w:rsidRDefault="004149B8" w:rsidP="006074BB">
            <w:pPr>
              <w:spacing w:after="0" w:line="240" w:lineRule="auto"/>
              <w:jc w:val="center"/>
              <w:rPr>
                <w:rFonts w:ascii="Times New Roman" w:eastAsia="Arial" w:hAnsi="Times New Roman"/>
                <w:w w:val="97"/>
                <w:sz w:val="24"/>
                <w:szCs w:val="24"/>
              </w:rPr>
            </w:pPr>
            <w:r w:rsidRPr="005729C5">
              <w:rPr>
                <w:rFonts w:ascii="Times New Roman" w:eastAsia="Arial" w:hAnsi="Times New Roman"/>
                <w:w w:val="97"/>
                <w:sz w:val="24"/>
                <w:szCs w:val="24"/>
              </w:rPr>
              <w:t>1</w:t>
            </w:r>
            <w:r w:rsidR="006074BB">
              <w:rPr>
                <w:rFonts w:ascii="Times New Roman" w:eastAsia="Arial" w:hAnsi="Times New Roman"/>
                <w:w w:val="97"/>
                <w:sz w:val="24"/>
                <w:szCs w:val="24"/>
              </w:rPr>
              <w:t>3</w:t>
            </w:r>
          </w:p>
        </w:tc>
        <w:tc>
          <w:tcPr>
            <w:tcW w:w="2406" w:type="dxa"/>
            <w:shd w:val="clear" w:color="auto" w:fill="auto"/>
            <w:vAlign w:val="center"/>
          </w:tcPr>
          <w:p w:rsidR="004149B8" w:rsidRPr="005729C5" w:rsidRDefault="004149B8" w:rsidP="00D71D49">
            <w:pPr>
              <w:spacing w:after="0" w:line="240" w:lineRule="auto"/>
              <w:jc w:val="center"/>
              <w:rPr>
                <w:rFonts w:ascii="Times New Roman" w:eastAsia="Arial" w:hAnsi="Times New Roman"/>
                <w:w w:val="99"/>
                <w:sz w:val="24"/>
                <w:szCs w:val="24"/>
              </w:rPr>
            </w:pPr>
            <w:r w:rsidRPr="005729C5">
              <w:rPr>
                <w:rFonts w:ascii="Times New Roman" w:eastAsia="Arial" w:hAnsi="Times New Roman"/>
                <w:w w:val="99"/>
                <w:sz w:val="24"/>
                <w:szCs w:val="24"/>
              </w:rPr>
              <w:t>8501-10700</w:t>
            </w:r>
          </w:p>
        </w:tc>
        <w:tc>
          <w:tcPr>
            <w:tcW w:w="2980" w:type="dxa"/>
            <w:shd w:val="clear" w:color="auto" w:fill="auto"/>
            <w:vAlign w:val="center"/>
          </w:tcPr>
          <w:p w:rsidR="004149B8" w:rsidRPr="005729C5" w:rsidRDefault="004149B8" w:rsidP="006074BB">
            <w:pPr>
              <w:spacing w:after="0" w:line="240" w:lineRule="auto"/>
              <w:jc w:val="center"/>
              <w:rPr>
                <w:rFonts w:ascii="Times New Roman" w:eastAsia="Arial" w:hAnsi="Times New Roman"/>
                <w:sz w:val="24"/>
                <w:szCs w:val="24"/>
              </w:rPr>
            </w:pPr>
            <w:r w:rsidRPr="005729C5">
              <w:rPr>
                <w:rFonts w:ascii="Times New Roman" w:eastAsia="Arial" w:hAnsi="Times New Roman"/>
                <w:sz w:val="24"/>
                <w:szCs w:val="24"/>
              </w:rPr>
              <w:t>2</w:t>
            </w:r>
            <w:r w:rsidR="006074BB">
              <w:rPr>
                <w:rFonts w:ascii="Times New Roman" w:eastAsia="Arial" w:hAnsi="Times New Roman"/>
                <w:sz w:val="24"/>
                <w:szCs w:val="24"/>
              </w:rPr>
              <w:t>5</w:t>
            </w:r>
          </w:p>
        </w:tc>
      </w:tr>
      <w:tr w:rsidR="004149B8" w:rsidRPr="005729C5" w:rsidTr="00FB2408">
        <w:trPr>
          <w:trHeight w:val="506"/>
        </w:trPr>
        <w:tc>
          <w:tcPr>
            <w:tcW w:w="2552" w:type="dxa"/>
            <w:shd w:val="clear" w:color="auto" w:fill="auto"/>
            <w:vAlign w:val="center"/>
          </w:tcPr>
          <w:p w:rsidR="004149B8" w:rsidRPr="005729C5" w:rsidRDefault="004149B8" w:rsidP="00D71D49">
            <w:pPr>
              <w:spacing w:after="0" w:line="240" w:lineRule="auto"/>
              <w:jc w:val="center"/>
              <w:rPr>
                <w:rFonts w:ascii="Times New Roman" w:eastAsia="Arial" w:hAnsi="Times New Roman"/>
                <w:w w:val="99"/>
                <w:sz w:val="24"/>
                <w:szCs w:val="24"/>
              </w:rPr>
            </w:pPr>
            <w:r w:rsidRPr="005729C5">
              <w:rPr>
                <w:rFonts w:ascii="Times New Roman" w:eastAsia="Arial" w:hAnsi="Times New Roman"/>
                <w:w w:val="99"/>
                <w:sz w:val="24"/>
                <w:szCs w:val="24"/>
              </w:rPr>
              <w:t>426-625</w:t>
            </w:r>
          </w:p>
        </w:tc>
        <w:tc>
          <w:tcPr>
            <w:tcW w:w="2268" w:type="dxa"/>
            <w:shd w:val="clear" w:color="auto" w:fill="auto"/>
            <w:vAlign w:val="center"/>
          </w:tcPr>
          <w:p w:rsidR="004149B8" w:rsidRPr="005729C5" w:rsidRDefault="004149B8" w:rsidP="006074BB">
            <w:pPr>
              <w:spacing w:after="0" w:line="240" w:lineRule="auto"/>
              <w:jc w:val="center"/>
              <w:rPr>
                <w:rFonts w:ascii="Times New Roman" w:eastAsia="Arial" w:hAnsi="Times New Roman"/>
                <w:w w:val="97"/>
                <w:sz w:val="24"/>
                <w:szCs w:val="24"/>
              </w:rPr>
            </w:pPr>
            <w:r w:rsidRPr="005729C5">
              <w:rPr>
                <w:rFonts w:ascii="Times New Roman" w:eastAsia="Arial" w:hAnsi="Times New Roman"/>
                <w:w w:val="97"/>
                <w:sz w:val="24"/>
                <w:szCs w:val="24"/>
              </w:rPr>
              <w:t>1</w:t>
            </w:r>
            <w:r w:rsidR="006074BB">
              <w:rPr>
                <w:rFonts w:ascii="Times New Roman" w:eastAsia="Arial" w:hAnsi="Times New Roman"/>
                <w:w w:val="97"/>
                <w:sz w:val="24"/>
                <w:szCs w:val="24"/>
              </w:rPr>
              <w:t>4</w:t>
            </w:r>
          </w:p>
        </w:tc>
        <w:tc>
          <w:tcPr>
            <w:tcW w:w="2406" w:type="dxa"/>
            <w:shd w:val="clear" w:color="auto" w:fill="auto"/>
            <w:vAlign w:val="center"/>
          </w:tcPr>
          <w:p w:rsidR="004149B8" w:rsidRPr="005729C5" w:rsidRDefault="004149B8" w:rsidP="00D71D49">
            <w:pPr>
              <w:spacing w:after="0" w:line="240" w:lineRule="auto"/>
              <w:jc w:val="center"/>
              <w:rPr>
                <w:rFonts w:ascii="Times New Roman" w:eastAsia="Arial" w:hAnsi="Times New Roman"/>
                <w:w w:val="99"/>
                <w:sz w:val="24"/>
                <w:szCs w:val="24"/>
              </w:rPr>
            </w:pPr>
            <w:r w:rsidRPr="005729C5">
              <w:rPr>
                <w:rFonts w:ascii="Times New Roman" w:eastAsia="Arial" w:hAnsi="Times New Roman"/>
                <w:w w:val="99"/>
                <w:sz w:val="24"/>
                <w:szCs w:val="24"/>
              </w:rPr>
              <w:t>&gt;10700</w:t>
            </w:r>
          </w:p>
        </w:tc>
        <w:tc>
          <w:tcPr>
            <w:tcW w:w="2980" w:type="dxa"/>
            <w:shd w:val="clear" w:color="auto" w:fill="auto"/>
            <w:vAlign w:val="center"/>
          </w:tcPr>
          <w:p w:rsidR="004149B8" w:rsidRPr="005729C5" w:rsidRDefault="004149B8" w:rsidP="00D71D49">
            <w:pPr>
              <w:spacing w:after="0" w:line="240" w:lineRule="auto"/>
              <w:jc w:val="center"/>
              <w:rPr>
                <w:rFonts w:ascii="Times New Roman" w:hAnsi="Times New Roman"/>
                <w:sz w:val="24"/>
                <w:szCs w:val="24"/>
              </w:rPr>
            </w:pPr>
            <w:r w:rsidRPr="005729C5">
              <w:rPr>
                <w:rFonts w:ascii="Times New Roman" w:hAnsi="Times New Roman"/>
                <w:sz w:val="24"/>
                <w:szCs w:val="24"/>
              </w:rPr>
              <w:t>Следить за прогрессом</w:t>
            </w:r>
          </w:p>
          <w:p w:rsidR="004149B8" w:rsidRPr="005729C5" w:rsidRDefault="004149B8" w:rsidP="00D71D49">
            <w:pPr>
              <w:spacing w:after="0" w:line="240" w:lineRule="auto"/>
              <w:jc w:val="center"/>
              <w:rPr>
                <w:rFonts w:ascii="Times New Roman" w:hAnsi="Times New Roman"/>
                <w:sz w:val="24"/>
                <w:szCs w:val="24"/>
              </w:rPr>
            </w:pPr>
            <w:r w:rsidRPr="005729C5">
              <w:rPr>
                <w:rFonts w:ascii="Times New Roman" w:hAnsi="Times New Roman"/>
                <w:sz w:val="24"/>
                <w:szCs w:val="24"/>
              </w:rPr>
              <w:t>выше</w:t>
            </w:r>
          </w:p>
        </w:tc>
      </w:tr>
    </w:tbl>
    <w:p w:rsidR="004149B8" w:rsidRPr="004149B8" w:rsidRDefault="004149B8" w:rsidP="004149B8">
      <w:pPr>
        <w:jc w:val="right"/>
        <w:rPr>
          <w:rFonts w:ascii="Times New Roman" w:eastAsia="Arial" w:hAnsi="Times New Roman"/>
          <w:sz w:val="24"/>
          <w:szCs w:val="24"/>
        </w:rPr>
      </w:pPr>
    </w:p>
    <w:p w:rsidR="004149B8" w:rsidRDefault="004149B8" w:rsidP="004149B8">
      <w:pPr>
        <w:rPr>
          <w:rFonts w:eastAsia="Arial"/>
        </w:rPr>
      </w:pPr>
    </w:p>
    <w:p w:rsidR="004149B8" w:rsidRDefault="004149B8" w:rsidP="004149B8">
      <w:pPr>
        <w:rPr>
          <w:rFonts w:eastAsia="Arial"/>
        </w:rPr>
      </w:pPr>
    </w:p>
    <w:p w:rsidR="004149B8" w:rsidRDefault="004149B8" w:rsidP="004149B8">
      <w:pPr>
        <w:rPr>
          <w:rFonts w:eastAsia="Arial"/>
        </w:rPr>
      </w:pPr>
    </w:p>
    <w:p w:rsidR="004149B8" w:rsidRDefault="004149B8" w:rsidP="004149B8">
      <w:pPr>
        <w:rPr>
          <w:rFonts w:eastAsia="Arial"/>
        </w:rPr>
      </w:pPr>
    </w:p>
    <w:p w:rsidR="004149B8" w:rsidRDefault="004149B8" w:rsidP="004149B8">
      <w:pPr>
        <w:rPr>
          <w:rFonts w:eastAsia="Arial"/>
        </w:rPr>
      </w:pPr>
    </w:p>
    <w:p w:rsidR="004149B8" w:rsidRDefault="004149B8" w:rsidP="004149B8">
      <w:pPr>
        <w:rPr>
          <w:rFonts w:eastAsia="Arial"/>
        </w:rPr>
      </w:pPr>
    </w:p>
    <w:p w:rsidR="004149B8" w:rsidRDefault="004149B8" w:rsidP="004149B8">
      <w:pPr>
        <w:rPr>
          <w:rFonts w:eastAsia="Arial"/>
        </w:rPr>
      </w:pPr>
    </w:p>
    <w:p w:rsidR="004149B8" w:rsidRDefault="004149B8" w:rsidP="004149B8">
      <w:pPr>
        <w:rPr>
          <w:rFonts w:eastAsia="Arial"/>
        </w:rPr>
      </w:pPr>
    </w:p>
    <w:p w:rsidR="004149B8" w:rsidRDefault="004149B8" w:rsidP="004149B8">
      <w:pPr>
        <w:rPr>
          <w:rFonts w:eastAsia="Arial"/>
        </w:rPr>
      </w:pPr>
    </w:p>
    <w:p w:rsidR="004149B8" w:rsidRDefault="004149B8" w:rsidP="004149B8">
      <w:pPr>
        <w:rPr>
          <w:rFonts w:eastAsia="Arial"/>
        </w:rPr>
      </w:pPr>
    </w:p>
    <w:p w:rsidR="00B626C3" w:rsidRDefault="00B626C3" w:rsidP="00B626C3">
      <w:pPr>
        <w:jc w:val="right"/>
        <w:rPr>
          <w:rFonts w:ascii="Times New Roman" w:eastAsia="Arial" w:hAnsi="Times New Roman"/>
          <w:sz w:val="28"/>
          <w:szCs w:val="28"/>
        </w:rPr>
      </w:pPr>
      <w:r>
        <w:rPr>
          <w:rFonts w:ascii="Times New Roman" w:eastAsia="Arial" w:hAnsi="Times New Roman"/>
          <w:sz w:val="28"/>
          <w:szCs w:val="28"/>
        </w:rPr>
        <w:t>Приложение Д (обязательное)</w:t>
      </w:r>
    </w:p>
    <w:p w:rsidR="00C9511D" w:rsidRPr="00FB2408" w:rsidRDefault="00C9511D" w:rsidP="00B626C3">
      <w:pPr>
        <w:jc w:val="center"/>
        <w:rPr>
          <w:rFonts w:ascii="Times New Roman" w:eastAsia="Arial" w:hAnsi="Times New Roman"/>
          <w:sz w:val="28"/>
          <w:szCs w:val="28"/>
        </w:rPr>
      </w:pPr>
      <w:r w:rsidRPr="00FB2408">
        <w:rPr>
          <w:rFonts w:ascii="Times New Roman" w:eastAsia="Arial" w:hAnsi="Times New Roman"/>
          <w:sz w:val="28"/>
          <w:szCs w:val="28"/>
        </w:rPr>
        <w:t>Категории в цепи создания пищевой продукции</w:t>
      </w:r>
    </w:p>
    <w:tbl>
      <w:tblPr>
        <w:tblW w:w="10312" w:type="dxa"/>
        <w:tblInd w:w="28" w:type="dxa"/>
        <w:tblLayout w:type="fixed"/>
        <w:tblCellMar>
          <w:left w:w="90" w:type="dxa"/>
          <w:right w:w="90" w:type="dxa"/>
        </w:tblCellMar>
        <w:tblLook w:val="0000" w:firstRow="0" w:lastRow="0" w:firstColumn="0" w:lastColumn="0" w:noHBand="0" w:noVBand="0"/>
      </w:tblPr>
      <w:tblGrid>
        <w:gridCol w:w="2100"/>
        <w:gridCol w:w="300"/>
        <w:gridCol w:w="1800"/>
        <w:gridCol w:w="150"/>
        <w:gridCol w:w="450"/>
        <w:gridCol w:w="150"/>
        <w:gridCol w:w="2100"/>
        <w:gridCol w:w="3262"/>
      </w:tblGrid>
      <w:tr w:rsidR="00C9511D" w:rsidRPr="00FB2408" w:rsidTr="00B626C3">
        <w:trPr>
          <w:trHeight w:val="448"/>
        </w:trPr>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Направления</w:t>
            </w:r>
            <w:r w:rsidRPr="00FB2408">
              <w:rPr>
                <w:rFonts w:ascii="Times New Roman" w:eastAsia="Arial" w:hAnsi="Times New Roman"/>
                <w:noProof/>
                <w:lang w:eastAsia="ru-RU"/>
              </w:rPr>
              <w:drawing>
                <wp:inline distT="0" distB="0" distL="0" distR="0" wp14:anchorId="3FA16FB2" wp14:editId="2F46D097">
                  <wp:extent cx="107315" cy="222250"/>
                  <wp:effectExtent l="0" t="0" r="6985"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315" cy="222250"/>
                          </a:xfrm>
                          <a:prstGeom prst="rect">
                            <a:avLst/>
                          </a:prstGeom>
                          <a:noFill/>
                          <a:ln>
                            <a:noFill/>
                          </a:ln>
                        </pic:spPr>
                      </pic:pic>
                    </a:graphicData>
                  </a:graphic>
                </wp:inline>
              </w:drawing>
            </w:r>
            <w:r w:rsidRPr="00FB2408">
              <w:rPr>
                <w:rFonts w:ascii="Times New Roman" w:eastAsia="Arial" w:hAnsi="Times New Roman"/>
              </w:rPr>
              <w:t xml:space="preserve"> </w:t>
            </w:r>
          </w:p>
        </w:tc>
        <w:tc>
          <w:tcPr>
            <w:tcW w:w="21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Категория </w:t>
            </w:r>
          </w:p>
        </w:tc>
        <w:tc>
          <w:tcPr>
            <w:tcW w:w="28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Подкатегория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Примеры деятельности </w:t>
            </w:r>
          </w:p>
        </w:tc>
      </w:tr>
      <w:tr w:rsidR="00C9511D" w:rsidRPr="00FB2408" w:rsidTr="001B20D0">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Сельское хозяйство </w:t>
            </w:r>
          </w:p>
        </w:tc>
        <w:tc>
          <w:tcPr>
            <w:tcW w:w="3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A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Животноводство </w:t>
            </w:r>
          </w:p>
        </w:tc>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AI </w:t>
            </w:r>
          </w:p>
        </w:tc>
        <w:tc>
          <w:tcPr>
            <w:tcW w:w="2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Животноводство: мясное/молочное/</w:t>
            </w:r>
          </w:p>
          <w:p w:rsidR="00C9511D" w:rsidRPr="00FB2408" w:rsidRDefault="00C9511D" w:rsidP="00C9511D">
            <w:pPr>
              <w:rPr>
                <w:rFonts w:ascii="Times New Roman" w:eastAsia="Arial" w:hAnsi="Times New Roman"/>
              </w:rPr>
            </w:pPr>
            <w:r w:rsidRPr="00FB2408">
              <w:rPr>
                <w:rFonts w:ascii="Times New Roman" w:eastAsia="Arial" w:hAnsi="Times New Roman"/>
              </w:rPr>
              <w:t xml:space="preserve">яйца/мед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Разведение животных (кроме рыбы и морепродуктов), используемых для производства мяса, яиц, молока или меда.    </w:t>
            </w:r>
          </w:p>
          <w:p w:rsidR="00C9511D" w:rsidRPr="00FB2408" w:rsidRDefault="00C9511D" w:rsidP="00C9511D">
            <w:pPr>
              <w:rPr>
                <w:rFonts w:ascii="Times New Roman" w:eastAsia="Arial" w:hAnsi="Times New Roman"/>
              </w:rPr>
            </w:pPr>
            <w:r w:rsidRPr="00FB2408">
              <w:rPr>
                <w:rFonts w:ascii="Times New Roman" w:eastAsia="Arial" w:hAnsi="Times New Roman"/>
              </w:rPr>
              <w:t>Выращивание, содержание, отлов, охота (забой в местах охоты).</w:t>
            </w:r>
          </w:p>
          <w:p w:rsidR="00C9511D" w:rsidRPr="00FB2408" w:rsidRDefault="00C9511D" w:rsidP="00C9511D">
            <w:pPr>
              <w:rPr>
                <w:rFonts w:ascii="Times New Roman" w:eastAsia="Arial" w:hAnsi="Times New Roman"/>
              </w:rPr>
            </w:pPr>
            <w:r w:rsidRPr="00FB2408">
              <w:rPr>
                <w:rFonts w:ascii="Times New Roman" w:eastAsia="Arial" w:hAnsi="Times New Roman"/>
              </w:rPr>
              <w:t xml:space="preserve">Сопутствующее первичное упаковывание и хранение </w:t>
            </w:r>
          </w:p>
        </w:tc>
      </w:tr>
      <w:tr w:rsidR="00C9511D" w:rsidRPr="00FB2408" w:rsidTr="001B20D0">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3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AII </w:t>
            </w:r>
          </w:p>
        </w:tc>
        <w:tc>
          <w:tcPr>
            <w:tcW w:w="2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Разведение рыб и морепродуктов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Разведение рыбы и морепродуктов, используемых для производства мяса.     </w:t>
            </w:r>
          </w:p>
          <w:p w:rsidR="00C9511D" w:rsidRPr="00FB2408" w:rsidRDefault="00C9511D" w:rsidP="00C9511D">
            <w:pPr>
              <w:rPr>
                <w:rFonts w:ascii="Times New Roman" w:eastAsia="Arial" w:hAnsi="Times New Roman"/>
              </w:rPr>
            </w:pPr>
            <w:r w:rsidRPr="00FB2408">
              <w:rPr>
                <w:rFonts w:ascii="Times New Roman" w:eastAsia="Arial" w:hAnsi="Times New Roman"/>
              </w:rPr>
              <w:t>Выращивание, отлов и рыболовство (первичная переработка в месте отлова).</w:t>
            </w:r>
          </w:p>
          <w:p w:rsidR="00C9511D" w:rsidRPr="00FB2408" w:rsidRDefault="00C9511D" w:rsidP="00C9511D">
            <w:pPr>
              <w:rPr>
                <w:rFonts w:ascii="Times New Roman" w:eastAsia="Arial" w:hAnsi="Times New Roman"/>
              </w:rPr>
            </w:pPr>
            <w:r w:rsidRPr="00FB2408">
              <w:rPr>
                <w:rFonts w:ascii="Times New Roman" w:eastAsia="Arial" w:hAnsi="Times New Roman"/>
              </w:rPr>
              <w:t xml:space="preserve">Сопутствующее первичное упаковывание и хранение </w:t>
            </w:r>
          </w:p>
        </w:tc>
      </w:tr>
      <w:tr w:rsidR="00C9511D" w:rsidRPr="00FB2408" w:rsidTr="001B20D0">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3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B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Растениеводство </w:t>
            </w:r>
          </w:p>
        </w:tc>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BI </w:t>
            </w:r>
          </w:p>
        </w:tc>
        <w:tc>
          <w:tcPr>
            <w:tcW w:w="2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Растениеводство (кроме зерновых и зернобобовых)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Выращивание и сбор растений (кроме зерновых и зернобобовых), садоводство и огородничество (фрукты, овощи, пряности, грибы и т.д.), выращивание и сбор гидрофитов для производства пищевой продукции.     </w:t>
            </w:r>
          </w:p>
          <w:p w:rsidR="00C9511D" w:rsidRPr="00FB2408" w:rsidRDefault="00C9511D" w:rsidP="00C9511D">
            <w:pPr>
              <w:rPr>
                <w:rFonts w:ascii="Times New Roman" w:eastAsia="Arial" w:hAnsi="Times New Roman"/>
              </w:rPr>
            </w:pPr>
            <w:r w:rsidRPr="00FB2408">
              <w:rPr>
                <w:rFonts w:ascii="Times New Roman" w:eastAsia="Arial" w:hAnsi="Times New Roman"/>
              </w:rPr>
              <w:t xml:space="preserve">Сопутствующее первичное упаковывание и хранение </w:t>
            </w:r>
          </w:p>
        </w:tc>
      </w:tr>
      <w:tr w:rsidR="00C9511D" w:rsidRPr="00FB2408" w:rsidTr="001B20D0">
        <w:tc>
          <w:tcPr>
            <w:tcW w:w="21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3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  </w:t>
            </w:r>
          </w:p>
        </w:tc>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BII </w:t>
            </w:r>
          </w:p>
        </w:tc>
        <w:tc>
          <w:tcPr>
            <w:tcW w:w="2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Выращивание зерновых и зернобобовых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Выращивание и сбор зерновых и зернобобовых.</w:t>
            </w:r>
          </w:p>
          <w:p w:rsidR="00C9511D" w:rsidRPr="00FB2408" w:rsidRDefault="00C9511D" w:rsidP="00C9511D">
            <w:pPr>
              <w:rPr>
                <w:rFonts w:ascii="Times New Roman" w:eastAsia="Arial" w:hAnsi="Times New Roman"/>
              </w:rPr>
            </w:pPr>
            <w:r w:rsidRPr="00FB2408">
              <w:rPr>
                <w:rFonts w:ascii="Times New Roman" w:eastAsia="Arial" w:hAnsi="Times New Roman"/>
              </w:rPr>
              <w:t xml:space="preserve">Сопутствующее первичное упаковывание и хранение </w:t>
            </w:r>
          </w:p>
        </w:tc>
      </w:tr>
      <w:tr w:rsidR="00C9511D" w:rsidRPr="00FB2408" w:rsidTr="001B20D0">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пищевой продукции и кормов </w:t>
            </w:r>
          </w:p>
        </w:tc>
        <w:tc>
          <w:tcPr>
            <w:tcW w:w="3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C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пищевой продукции </w:t>
            </w:r>
          </w:p>
        </w:tc>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CI </w:t>
            </w:r>
          </w:p>
        </w:tc>
        <w:tc>
          <w:tcPr>
            <w:tcW w:w="2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скоропортящейся продукции животного происхождения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продукции животного происхождения, включая рыбу и морепродукты, мясо, яйца, молочную и рыбную продукцию </w:t>
            </w:r>
          </w:p>
        </w:tc>
      </w:tr>
      <w:tr w:rsidR="00C9511D" w:rsidRPr="00FB2408" w:rsidTr="001B20D0">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3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CII </w:t>
            </w:r>
          </w:p>
        </w:tc>
        <w:tc>
          <w:tcPr>
            <w:tcW w:w="2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скоропортящейся продукции растительного происхождения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продукции растительного происхождения, включая фрукты и свежевыжатые соки, овощи, зерновые, орехи и зернобобовые </w:t>
            </w:r>
          </w:p>
        </w:tc>
      </w:tr>
      <w:tr w:rsidR="00C9511D" w:rsidRPr="00FB2408" w:rsidTr="001B20D0">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3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CIII </w:t>
            </w:r>
          </w:p>
        </w:tc>
        <w:tc>
          <w:tcPr>
            <w:tcW w:w="2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скоропортящейся продукции животного и растительного происхождения (смешанная продукция)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смешанной продукции животного и растительного происхождения, включая пиццу, лазанью, сэндвичи, пельмени, готовую к употреблению еду </w:t>
            </w:r>
          </w:p>
        </w:tc>
      </w:tr>
      <w:tr w:rsidR="00C9511D" w:rsidRPr="00FB2408" w:rsidTr="001B20D0">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3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CIV </w:t>
            </w:r>
          </w:p>
        </w:tc>
        <w:tc>
          <w:tcPr>
            <w:tcW w:w="2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продукции, хранящейся при температуре окружающей среды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пищевой продукции из любых источников, которую допускается хранить и продавать при температуре окружающей среды, включая консервы, печенья, сухие завтраки, масло, питьевую воду, напитки, пасту, муку, сахар, столовую соль </w:t>
            </w:r>
          </w:p>
        </w:tc>
      </w:tr>
      <w:tr w:rsidR="00C9511D" w:rsidRPr="00FB2408" w:rsidTr="001B20D0">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3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D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кормов для животных </w:t>
            </w:r>
          </w:p>
        </w:tc>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DI </w:t>
            </w:r>
          </w:p>
        </w:tc>
        <w:tc>
          <w:tcPr>
            <w:tcW w:w="2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кормов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кормов из источника отдельного или смешанных пищевых продуктов, предназначенных для животных, используемых для производства пищевой продукции </w:t>
            </w:r>
          </w:p>
        </w:tc>
      </w:tr>
      <w:tr w:rsidR="00C9511D" w:rsidRPr="00FB2408" w:rsidTr="001B20D0">
        <w:tc>
          <w:tcPr>
            <w:tcW w:w="21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3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DII </w:t>
            </w:r>
          </w:p>
        </w:tc>
        <w:tc>
          <w:tcPr>
            <w:tcW w:w="2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кормов для домашних животных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кормов из источника отдельного или смешанных пищевых продуктов, предназначенных для непродуктивных животных </w:t>
            </w:r>
          </w:p>
        </w:tc>
      </w:tr>
      <w:tr w:rsidR="00C9511D" w:rsidRPr="00FB2408" w:rsidTr="001B20D0">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Организация питания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E </w:t>
            </w:r>
          </w:p>
        </w:tc>
        <w:tc>
          <w:tcPr>
            <w:tcW w:w="465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Организация питания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Приготовление, хранение и, в зависимости от рассматриваемого случая, поставка пищевой продукции для потребления в месте приготовления или на вспомогательном предприятии </w:t>
            </w:r>
          </w:p>
        </w:tc>
      </w:tr>
      <w:tr w:rsidR="00C9511D" w:rsidRPr="00FB2408" w:rsidTr="001B20D0">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Розничная торговля, транспортирование и хранение </w:t>
            </w:r>
          </w:p>
        </w:tc>
        <w:tc>
          <w:tcPr>
            <w:tcW w:w="3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F </w:t>
            </w:r>
          </w:p>
        </w:tc>
        <w:tc>
          <w:tcPr>
            <w:tcW w:w="195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Распределение </w:t>
            </w:r>
          </w:p>
        </w:tc>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FI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Розничная/оптовая торговля</w:t>
            </w:r>
          </w:p>
          <w:p w:rsidR="00C9511D" w:rsidRPr="00FB2408" w:rsidRDefault="00C9511D" w:rsidP="00C9511D">
            <w:pPr>
              <w:rPr>
                <w:rFonts w:ascii="Times New Roman" w:eastAsia="Arial" w:hAnsi="Times New Roman"/>
              </w:rPr>
            </w:pP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Предложение готовой пищевой продукции покупателю (розничные торговые точки, магазины, оптовая торговля) </w:t>
            </w:r>
          </w:p>
        </w:tc>
      </w:tr>
      <w:tr w:rsidR="00C9511D" w:rsidRPr="00FB2408" w:rsidTr="001B20D0">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3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195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FII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Брокерская и торговая деятельность, связанная с пищевой продукцией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Покупка и продажа пищевой продукции от своего имени или в качестве посредника (агента). </w:t>
            </w:r>
          </w:p>
          <w:p w:rsidR="00C9511D" w:rsidRPr="00FB2408" w:rsidRDefault="00C9511D" w:rsidP="00C9511D">
            <w:pPr>
              <w:rPr>
                <w:rFonts w:ascii="Times New Roman" w:eastAsia="Arial" w:hAnsi="Times New Roman"/>
              </w:rPr>
            </w:pPr>
          </w:p>
          <w:p w:rsidR="00C9511D" w:rsidRPr="00FB2408" w:rsidRDefault="00C9511D" w:rsidP="00C9511D">
            <w:pPr>
              <w:rPr>
                <w:rFonts w:ascii="Times New Roman" w:eastAsia="Arial" w:hAnsi="Times New Roman"/>
              </w:rPr>
            </w:pPr>
            <w:r w:rsidRPr="00FB2408">
              <w:rPr>
                <w:rFonts w:ascii="Times New Roman" w:eastAsia="Arial" w:hAnsi="Times New Roman"/>
              </w:rPr>
              <w:t xml:space="preserve">Сопутствующее упаковывание </w:t>
            </w:r>
          </w:p>
        </w:tc>
      </w:tr>
      <w:tr w:rsidR="00C9511D" w:rsidRPr="00FB2408" w:rsidTr="001B20D0">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3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G </w:t>
            </w:r>
          </w:p>
        </w:tc>
        <w:tc>
          <w:tcPr>
            <w:tcW w:w="195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Предоставление транспортных услуг и складских помещений </w:t>
            </w:r>
          </w:p>
        </w:tc>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GI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Предоставление транспортных и складских услуг для скоропортящихся пищевых продуктов и кормов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Складские помещения и развозные автомобили для хранения и перевозок скоропортящихся пищевых продуктов и кормов.</w:t>
            </w:r>
          </w:p>
          <w:p w:rsidR="00C9511D" w:rsidRPr="00FB2408" w:rsidRDefault="00C9511D" w:rsidP="00C9511D">
            <w:pPr>
              <w:rPr>
                <w:rFonts w:ascii="Times New Roman" w:eastAsia="Arial" w:hAnsi="Times New Roman"/>
              </w:rPr>
            </w:pPr>
            <w:r w:rsidRPr="00FB2408">
              <w:rPr>
                <w:rFonts w:ascii="Times New Roman" w:eastAsia="Arial" w:hAnsi="Times New Roman"/>
              </w:rPr>
              <w:t xml:space="preserve">Сопутствующее упаковывание </w:t>
            </w:r>
          </w:p>
        </w:tc>
      </w:tr>
      <w:tr w:rsidR="00C9511D" w:rsidRPr="00FB2408" w:rsidTr="001B20D0">
        <w:tc>
          <w:tcPr>
            <w:tcW w:w="21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p w:rsidR="00C9511D" w:rsidRPr="00FB2408" w:rsidRDefault="00C9511D" w:rsidP="00C9511D">
            <w:pPr>
              <w:rPr>
                <w:rFonts w:ascii="Times New Roman" w:eastAsia="Arial" w:hAnsi="Times New Roman"/>
              </w:rPr>
            </w:pPr>
          </w:p>
          <w:p w:rsidR="00C9511D" w:rsidRPr="00FB2408" w:rsidRDefault="00C9511D" w:rsidP="00C9511D">
            <w:pPr>
              <w:rPr>
                <w:rFonts w:ascii="Times New Roman" w:eastAsia="Arial" w:hAnsi="Times New Roman"/>
              </w:rPr>
            </w:pPr>
          </w:p>
        </w:tc>
        <w:tc>
          <w:tcPr>
            <w:tcW w:w="3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p w:rsidR="00C9511D" w:rsidRPr="00FB2408" w:rsidRDefault="00C9511D" w:rsidP="00C9511D">
            <w:pPr>
              <w:rPr>
                <w:rFonts w:ascii="Times New Roman" w:eastAsia="Arial" w:hAnsi="Times New Roman"/>
              </w:rPr>
            </w:pPr>
          </w:p>
          <w:p w:rsidR="00C9511D" w:rsidRPr="00FB2408" w:rsidRDefault="00C9511D" w:rsidP="00C9511D">
            <w:pPr>
              <w:rPr>
                <w:rFonts w:ascii="Times New Roman" w:eastAsia="Arial" w:hAnsi="Times New Roman"/>
              </w:rPr>
            </w:pPr>
          </w:p>
        </w:tc>
        <w:tc>
          <w:tcPr>
            <w:tcW w:w="195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p w:rsidR="00C9511D" w:rsidRPr="00FB2408" w:rsidRDefault="00C9511D" w:rsidP="00C9511D">
            <w:pPr>
              <w:rPr>
                <w:rFonts w:ascii="Times New Roman" w:eastAsia="Arial" w:hAnsi="Times New Roman"/>
              </w:rPr>
            </w:pPr>
          </w:p>
          <w:p w:rsidR="00C9511D" w:rsidRPr="00FB2408" w:rsidRDefault="00C9511D" w:rsidP="00C9511D">
            <w:pPr>
              <w:rPr>
                <w:rFonts w:ascii="Times New Roman" w:eastAsia="Arial" w:hAnsi="Times New Roman"/>
              </w:rPr>
            </w:pPr>
          </w:p>
        </w:tc>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GII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B626C3">
            <w:pPr>
              <w:rPr>
                <w:rFonts w:ascii="Times New Roman" w:eastAsia="Arial" w:hAnsi="Times New Roman"/>
              </w:rPr>
            </w:pPr>
            <w:r w:rsidRPr="00FB2408">
              <w:rPr>
                <w:rFonts w:ascii="Times New Roman" w:eastAsia="Arial" w:hAnsi="Times New Roman"/>
              </w:rPr>
              <w:t xml:space="preserve">Предоставление транспортных и складских услуг для пищевых продуктов и кормов, которые хранятся при </w:t>
            </w:r>
            <w:r w:rsidR="00B626C3">
              <w:rPr>
                <w:rFonts w:ascii="Times New Roman" w:eastAsia="Arial" w:hAnsi="Times New Roman"/>
              </w:rPr>
              <w:t>т</w:t>
            </w:r>
            <w:r w:rsidRPr="00FB2408">
              <w:rPr>
                <w:rFonts w:ascii="Times New Roman" w:eastAsia="Arial" w:hAnsi="Times New Roman"/>
              </w:rPr>
              <w:t xml:space="preserve">емпературе окружающей среды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Складские помещения и развозные автомобили для хранения и перевозок пищевых продуктов и кормов, хранящихся при температуре окружающей среды.</w:t>
            </w:r>
          </w:p>
          <w:p w:rsidR="00C9511D" w:rsidRPr="00FB2408" w:rsidRDefault="00C9511D" w:rsidP="00C9511D">
            <w:pPr>
              <w:rPr>
                <w:rFonts w:ascii="Times New Roman" w:eastAsia="Arial" w:hAnsi="Times New Roman"/>
              </w:rPr>
            </w:pPr>
            <w:r w:rsidRPr="00FB2408">
              <w:rPr>
                <w:rFonts w:ascii="Times New Roman" w:eastAsia="Arial" w:hAnsi="Times New Roman"/>
              </w:rPr>
              <w:t xml:space="preserve">Сопутствующее упаковывание </w:t>
            </w:r>
          </w:p>
        </w:tc>
      </w:tr>
      <w:tr w:rsidR="00C9511D" w:rsidRPr="00FB2408" w:rsidTr="001B20D0">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Дополнительные услуги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H </w:t>
            </w:r>
          </w:p>
        </w:tc>
        <w:tc>
          <w:tcPr>
            <w:tcW w:w="465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Услуги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Предоставление услуг, связанных с безопасным производством пищевой продукции, включая водоснабжение, защиту от вредителей, услуги по уборке, утилизацию отходов </w:t>
            </w:r>
          </w:p>
        </w:tc>
      </w:tr>
      <w:tr w:rsidR="00C9511D" w:rsidRPr="00FB2408" w:rsidTr="00B626C3">
        <w:trPr>
          <w:trHeight w:val="788"/>
        </w:trPr>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p w:rsidR="00C9511D" w:rsidRPr="00FB2408" w:rsidRDefault="00C9511D" w:rsidP="00C9511D">
            <w:pPr>
              <w:rPr>
                <w:rFonts w:ascii="Times New Roman" w:eastAsia="Arial" w:hAnsi="Times New Roman"/>
              </w:rPr>
            </w:pPr>
          </w:p>
          <w:p w:rsidR="00C9511D" w:rsidRPr="00FB2408" w:rsidRDefault="00C9511D" w:rsidP="00C9511D">
            <w:pPr>
              <w:rPr>
                <w:rFonts w:ascii="Times New Roman" w:eastAsia="Arial" w:hAnsi="Times New Roman"/>
              </w:rPr>
            </w:pP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I </w:t>
            </w:r>
          </w:p>
        </w:tc>
        <w:tc>
          <w:tcPr>
            <w:tcW w:w="465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упаковочного материала и упаковки для пищевой продукции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упаковочного материала </w:t>
            </w:r>
          </w:p>
        </w:tc>
      </w:tr>
      <w:tr w:rsidR="00C9511D" w:rsidRPr="00FB2408" w:rsidTr="001B20D0">
        <w:tc>
          <w:tcPr>
            <w:tcW w:w="21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p w:rsidR="00C9511D" w:rsidRPr="00FB2408" w:rsidRDefault="00C9511D" w:rsidP="00C9511D">
            <w:pPr>
              <w:rPr>
                <w:rFonts w:ascii="Times New Roman" w:eastAsia="Arial" w:hAnsi="Times New Roman"/>
              </w:rPr>
            </w:pPr>
          </w:p>
          <w:p w:rsidR="00C9511D" w:rsidRPr="00FB2408" w:rsidRDefault="00C9511D" w:rsidP="00C9511D">
            <w:pPr>
              <w:rPr>
                <w:rFonts w:ascii="Times New Roman" w:eastAsia="Arial" w:hAnsi="Times New Roman"/>
              </w:rPr>
            </w:pP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J </w:t>
            </w:r>
          </w:p>
        </w:tc>
        <w:tc>
          <w:tcPr>
            <w:tcW w:w="465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оборудования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Производство и разработка оборудования для пищевой промышленности и торговых автоматов </w:t>
            </w:r>
          </w:p>
        </w:tc>
      </w:tr>
      <w:tr w:rsidR="00C9511D" w:rsidRPr="00FB2408" w:rsidTr="001B20D0">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Биохимия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K </w:t>
            </w:r>
          </w:p>
        </w:tc>
        <w:tc>
          <w:tcPr>
            <w:tcW w:w="465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Производство (</w:t>
            </w:r>
            <w:proofErr w:type="spellStart"/>
            <w:r w:rsidRPr="00FB2408">
              <w:rPr>
                <w:rFonts w:ascii="Times New Roman" w:eastAsia="Arial" w:hAnsi="Times New Roman"/>
              </w:rPr>
              <w:t>био</w:t>
            </w:r>
            <w:proofErr w:type="spellEnd"/>
            <w:r w:rsidRPr="00FB2408">
              <w:rPr>
                <w:rFonts w:ascii="Times New Roman" w:eastAsia="Arial" w:hAnsi="Times New Roman"/>
              </w:rPr>
              <w:t xml:space="preserve">) химических веществ </w:t>
            </w:r>
          </w:p>
        </w:tc>
        <w:tc>
          <w:tcPr>
            <w:tcW w:w="32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Производство пищевых и кормовых добавок, витаминов, минералов, биокультур, вкусовых добавок, ферментов и технологических вспомогательных средств.</w:t>
            </w:r>
          </w:p>
          <w:p w:rsidR="00C9511D" w:rsidRPr="00FB2408" w:rsidRDefault="00C9511D" w:rsidP="00C9511D">
            <w:pPr>
              <w:rPr>
                <w:rFonts w:ascii="Times New Roman" w:eastAsia="Arial" w:hAnsi="Times New Roman"/>
              </w:rPr>
            </w:pPr>
            <w:r w:rsidRPr="00FB2408">
              <w:rPr>
                <w:rFonts w:ascii="Times New Roman" w:eastAsia="Arial" w:hAnsi="Times New Roman"/>
              </w:rPr>
              <w:t xml:space="preserve">Пестициды, лекарственные препараты, удобрения, моющие средства </w:t>
            </w:r>
          </w:p>
        </w:tc>
      </w:tr>
      <w:tr w:rsidR="00C9511D" w:rsidRPr="00FB2408" w:rsidTr="001B20D0">
        <w:tc>
          <w:tcPr>
            <w:tcW w:w="10312"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2408" w:rsidRPr="00FB2408" w:rsidRDefault="00C9511D" w:rsidP="00C9511D">
            <w:pPr>
              <w:rPr>
                <w:rFonts w:ascii="Times New Roman" w:eastAsia="Arial" w:hAnsi="Times New Roman"/>
              </w:rPr>
            </w:pPr>
            <w:r w:rsidRPr="00FB2408">
              <w:rPr>
                <w:rFonts w:ascii="Times New Roman" w:eastAsia="Arial" w:hAnsi="Times New Roman"/>
                <w:noProof/>
                <w:lang w:eastAsia="ru-RU"/>
              </w:rPr>
              <w:drawing>
                <wp:inline distT="0" distB="0" distL="0" distR="0" wp14:anchorId="434990AA" wp14:editId="783FA3F8">
                  <wp:extent cx="107315" cy="222250"/>
                  <wp:effectExtent l="0" t="0" r="698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315" cy="222250"/>
                          </a:xfrm>
                          <a:prstGeom prst="rect">
                            <a:avLst/>
                          </a:prstGeom>
                          <a:noFill/>
                          <a:ln>
                            <a:noFill/>
                          </a:ln>
                        </pic:spPr>
                      </pic:pic>
                    </a:graphicData>
                  </a:graphic>
                </wp:inline>
              </w:drawing>
            </w:r>
            <w:r w:rsidRPr="00FB2408">
              <w:rPr>
                <w:rFonts w:ascii="Times New Roman" w:eastAsia="Arial" w:hAnsi="Times New Roman"/>
              </w:rPr>
              <w:t>Направления предназначены для использования в области аккредитации органов по сертификации, а также для органов по аккредитации, аккре</w:t>
            </w:r>
            <w:r w:rsidR="00FB2408">
              <w:rPr>
                <w:rFonts w:ascii="Times New Roman" w:eastAsia="Arial" w:hAnsi="Times New Roman"/>
              </w:rPr>
              <w:t>дитующих органы по сертификации</w:t>
            </w:r>
          </w:p>
          <w:p w:rsidR="00C9511D" w:rsidRPr="00FB2408" w:rsidRDefault="00C9511D" w:rsidP="00C9511D">
            <w:pPr>
              <w:rPr>
                <w:rFonts w:ascii="Times New Roman" w:eastAsia="Arial" w:hAnsi="Times New Roman"/>
              </w:rPr>
            </w:pPr>
            <w:r w:rsidRPr="00FB2408">
              <w:rPr>
                <w:rFonts w:ascii="Times New Roman" w:eastAsia="Arial" w:hAnsi="Times New Roman"/>
                <w:noProof/>
                <w:lang w:eastAsia="ru-RU"/>
              </w:rPr>
              <w:drawing>
                <wp:inline distT="0" distB="0" distL="0" distR="0" wp14:anchorId="3C82559C" wp14:editId="6F1B0687">
                  <wp:extent cx="115570" cy="2222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570" cy="222250"/>
                          </a:xfrm>
                          <a:prstGeom prst="rect">
                            <a:avLst/>
                          </a:prstGeom>
                          <a:noFill/>
                          <a:ln>
                            <a:noFill/>
                          </a:ln>
                        </pic:spPr>
                      </pic:pic>
                    </a:graphicData>
                  </a:graphic>
                </wp:inline>
              </w:drawing>
            </w:r>
            <w:r w:rsidRPr="00FB2408">
              <w:rPr>
                <w:rFonts w:ascii="Times New Roman" w:eastAsia="Arial" w:hAnsi="Times New Roman"/>
              </w:rPr>
              <w:t>"Первичное упаковывание" означает упаковывание без обработки и изменения продукции.</w:t>
            </w:r>
          </w:p>
          <w:p w:rsidR="00C9511D" w:rsidRPr="00FB2408" w:rsidRDefault="00FB2408" w:rsidP="00C9511D">
            <w:pPr>
              <w:rPr>
                <w:rFonts w:ascii="Times New Roman" w:eastAsia="Arial" w:hAnsi="Times New Roman"/>
              </w:rPr>
            </w:pPr>
            <w:r w:rsidRPr="00FB2408">
              <w:rPr>
                <w:rFonts w:ascii="Times New Roman" w:eastAsia="Arial" w:hAnsi="Times New Roman"/>
                <w:noProof/>
                <w:lang w:eastAsia="ru-RU"/>
              </w:rPr>
              <w:drawing>
                <wp:inline distT="0" distB="0" distL="0" distR="0" wp14:anchorId="540B9DFB" wp14:editId="5CB87DC6">
                  <wp:extent cx="107315" cy="222250"/>
                  <wp:effectExtent l="0" t="0" r="6985"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315" cy="222250"/>
                          </a:xfrm>
                          <a:prstGeom prst="rect">
                            <a:avLst/>
                          </a:prstGeom>
                          <a:noFill/>
                          <a:ln>
                            <a:noFill/>
                          </a:ln>
                        </pic:spPr>
                      </pic:pic>
                    </a:graphicData>
                  </a:graphic>
                </wp:inline>
              </w:drawing>
            </w:r>
            <w:r w:rsidRPr="00FB2408">
              <w:rPr>
                <w:rFonts w:ascii="Times New Roman" w:eastAsia="Arial" w:hAnsi="Times New Roman"/>
              </w:rPr>
              <w:t>"Сопутствующее упаковывание" означает упаковывание без обработки и изменения продукции, а также б</w:t>
            </w:r>
            <w:r>
              <w:rPr>
                <w:rFonts w:ascii="Times New Roman" w:eastAsia="Arial" w:hAnsi="Times New Roman"/>
              </w:rPr>
              <w:t>ез изменения первичной упаковки</w:t>
            </w:r>
          </w:p>
        </w:tc>
      </w:tr>
    </w:tbl>
    <w:p w:rsidR="00C9511D" w:rsidRPr="00FB2408" w:rsidRDefault="00C9511D" w:rsidP="00C9511D">
      <w:pPr>
        <w:rPr>
          <w:rFonts w:ascii="Times New Roman" w:eastAsia="Arial" w:hAnsi="Times New Roman"/>
        </w:rPr>
      </w:pPr>
    </w:p>
    <w:p w:rsidR="00B626C3" w:rsidRDefault="00B626C3" w:rsidP="00B626C3">
      <w:pPr>
        <w:jc w:val="right"/>
        <w:rPr>
          <w:rFonts w:ascii="Times New Roman" w:eastAsia="Arial" w:hAnsi="Times New Roman"/>
          <w:sz w:val="28"/>
          <w:szCs w:val="28"/>
        </w:rPr>
      </w:pPr>
      <w:r>
        <w:rPr>
          <w:rFonts w:ascii="Times New Roman" w:eastAsia="Arial" w:hAnsi="Times New Roman"/>
          <w:sz w:val="28"/>
          <w:szCs w:val="28"/>
        </w:rPr>
        <w:t>Таблица Д</w:t>
      </w:r>
    </w:p>
    <w:p w:rsidR="00C9511D" w:rsidRPr="00FB2408" w:rsidRDefault="00C9511D" w:rsidP="00C9511D">
      <w:pPr>
        <w:rPr>
          <w:rFonts w:ascii="Times New Roman" w:eastAsia="Arial" w:hAnsi="Times New Roman"/>
          <w:sz w:val="28"/>
          <w:szCs w:val="28"/>
        </w:rPr>
      </w:pPr>
      <w:r w:rsidRPr="00FB2408">
        <w:rPr>
          <w:rFonts w:ascii="Times New Roman" w:eastAsia="Arial" w:hAnsi="Times New Roman"/>
          <w:sz w:val="28"/>
          <w:szCs w:val="28"/>
        </w:rPr>
        <w:t>Минимальная продолжительность первичного сертификационного аудита</w:t>
      </w:r>
    </w:p>
    <w:tbl>
      <w:tblPr>
        <w:tblW w:w="10312" w:type="dxa"/>
        <w:tblInd w:w="28" w:type="dxa"/>
        <w:tblLayout w:type="fixed"/>
        <w:tblCellMar>
          <w:left w:w="90" w:type="dxa"/>
          <w:right w:w="90" w:type="dxa"/>
        </w:tblCellMar>
        <w:tblLook w:val="0000" w:firstRow="0" w:lastRow="0" w:firstColumn="0" w:lastColumn="0" w:noHBand="0" w:noVBand="0"/>
      </w:tblPr>
      <w:tblGrid>
        <w:gridCol w:w="1240"/>
        <w:gridCol w:w="1276"/>
        <w:gridCol w:w="1084"/>
        <w:gridCol w:w="1200"/>
        <w:gridCol w:w="2400"/>
        <w:gridCol w:w="3112"/>
      </w:tblGrid>
      <w:tr w:rsidR="00C9511D" w:rsidRPr="00FB2408" w:rsidTr="001B20D0">
        <w:tc>
          <w:tcPr>
            <w:tcW w:w="1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FB2408" w:rsidP="00C9511D">
            <w:pPr>
              <w:rPr>
                <w:rFonts w:ascii="Times New Roman" w:eastAsia="Arial" w:hAnsi="Times New Roman"/>
              </w:rPr>
            </w:pPr>
            <w:r>
              <w:rPr>
                <w:rFonts w:ascii="Times New Roman" w:eastAsia="Arial" w:hAnsi="Times New Roman"/>
              </w:rPr>
              <w:t>Кате</w:t>
            </w:r>
            <w:r w:rsidR="00C9511D" w:rsidRPr="00FB2408">
              <w:rPr>
                <w:rFonts w:ascii="Times New Roman" w:eastAsia="Arial" w:hAnsi="Times New Roman"/>
              </w:rPr>
              <w:t>гория</w:t>
            </w:r>
            <w:r w:rsidR="00B626C3">
              <w:rPr>
                <w:rFonts w:ascii="Times New Roman" w:eastAsia="Arial" w:hAnsi="Times New Roman"/>
              </w:rPr>
              <w:t xml:space="preserve"> в цепи создания пищевой продукции</w:t>
            </w:r>
            <w:r w:rsidR="00C9511D" w:rsidRPr="00FB2408">
              <w:rPr>
                <w:rFonts w:ascii="Times New Roman" w:eastAsia="Arial" w:hAnsi="Times New Roman"/>
              </w:rPr>
              <w:t xml:space="preserve">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B626C3">
            <w:pPr>
              <w:spacing w:after="0"/>
              <w:rPr>
                <w:rFonts w:ascii="Times New Roman" w:eastAsia="Arial" w:hAnsi="Times New Roman"/>
              </w:rPr>
            </w:pPr>
            <w:r w:rsidRPr="00FB2408">
              <w:rPr>
                <w:rFonts w:ascii="Times New Roman" w:eastAsia="Arial" w:hAnsi="Times New Roman"/>
              </w:rPr>
              <w:t>Базовая продолжи-</w:t>
            </w:r>
          </w:p>
          <w:p w:rsidR="00C9511D" w:rsidRPr="00FB2408" w:rsidRDefault="00C9511D" w:rsidP="00B626C3">
            <w:pPr>
              <w:spacing w:after="0"/>
              <w:rPr>
                <w:rFonts w:ascii="Times New Roman" w:eastAsia="Arial" w:hAnsi="Times New Roman"/>
              </w:rPr>
            </w:pPr>
            <w:proofErr w:type="spellStart"/>
            <w:r w:rsidRPr="00FB2408">
              <w:rPr>
                <w:rFonts w:ascii="Times New Roman" w:eastAsia="Arial" w:hAnsi="Times New Roman"/>
              </w:rPr>
              <w:t>тельность</w:t>
            </w:r>
            <w:proofErr w:type="spellEnd"/>
            <w:r w:rsidRPr="00FB2408">
              <w:rPr>
                <w:rFonts w:ascii="Times New Roman" w:eastAsia="Arial" w:hAnsi="Times New Roman"/>
              </w:rPr>
              <w:t xml:space="preserve"> аудита на месте </w:t>
            </w:r>
            <w:proofErr w:type="spellStart"/>
            <w:r w:rsidRPr="00FB2408">
              <w:rPr>
                <w:rFonts w:ascii="Times New Roman" w:eastAsia="Arial" w:hAnsi="Times New Roman"/>
              </w:rPr>
              <w:t>осущест</w:t>
            </w:r>
            <w:proofErr w:type="spellEnd"/>
            <w:r w:rsidRPr="00FB2408">
              <w:rPr>
                <w:rFonts w:ascii="Times New Roman" w:eastAsia="Arial" w:hAnsi="Times New Roman"/>
              </w:rPr>
              <w:t>-</w:t>
            </w:r>
          </w:p>
          <w:p w:rsidR="00C9511D" w:rsidRPr="00FB2408" w:rsidRDefault="00C9511D" w:rsidP="00B626C3">
            <w:pPr>
              <w:spacing w:after="0"/>
              <w:rPr>
                <w:rFonts w:ascii="Times New Roman" w:eastAsia="Arial" w:hAnsi="Times New Roman"/>
              </w:rPr>
            </w:pPr>
            <w:proofErr w:type="spellStart"/>
            <w:r w:rsidRPr="00FB2408">
              <w:rPr>
                <w:rFonts w:ascii="Times New Roman" w:eastAsia="Arial" w:hAnsi="Times New Roman"/>
              </w:rPr>
              <w:t>вления</w:t>
            </w:r>
            <w:proofErr w:type="spellEnd"/>
            <w:r w:rsidRPr="00FB2408">
              <w:rPr>
                <w:rFonts w:ascii="Times New Roman" w:eastAsia="Arial" w:hAnsi="Times New Roman"/>
              </w:rPr>
              <w:t xml:space="preserve"> </w:t>
            </w:r>
            <w:proofErr w:type="spellStart"/>
            <w:r w:rsidRPr="00FB2408">
              <w:rPr>
                <w:rFonts w:ascii="Times New Roman" w:eastAsia="Arial" w:hAnsi="Times New Roman"/>
              </w:rPr>
              <w:t>производ</w:t>
            </w:r>
            <w:proofErr w:type="spellEnd"/>
            <w:r w:rsidRPr="00FB2408">
              <w:rPr>
                <w:rFonts w:ascii="Times New Roman" w:eastAsia="Arial" w:hAnsi="Times New Roman"/>
              </w:rPr>
              <w:t>-</w:t>
            </w:r>
          </w:p>
          <w:p w:rsidR="00C9511D" w:rsidRPr="00FB2408" w:rsidRDefault="00C9511D" w:rsidP="00B626C3">
            <w:pPr>
              <w:spacing w:after="0"/>
              <w:rPr>
                <w:rFonts w:ascii="Times New Roman" w:eastAsia="Arial" w:hAnsi="Times New Roman"/>
              </w:rPr>
            </w:pPr>
            <w:proofErr w:type="spellStart"/>
            <w:r w:rsidRPr="00FB2408">
              <w:rPr>
                <w:rFonts w:ascii="Times New Roman" w:eastAsia="Arial" w:hAnsi="Times New Roman"/>
              </w:rPr>
              <w:t>ственной</w:t>
            </w:r>
            <w:proofErr w:type="spellEnd"/>
            <w:r w:rsidRPr="00FB2408">
              <w:rPr>
                <w:rFonts w:ascii="Times New Roman" w:eastAsia="Arial" w:hAnsi="Times New Roman"/>
              </w:rPr>
              <w:t xml:space="preserve"> деятель-</w:t>
            </w:r>
          </w:p>
          <w:p w:rsidR="00C9511D" w:rsidRPr="00FB2408" w:rsidRDefault="00C9511D" w:rsidP="00B626C3">
            <w:pPr>
              <w:spacing w:after="0"/>
              <w:rPr>
                <w:rFonts w:ascii="Times New Roman" w:eastAsia="Arial" w:hAnsi="Times New Roman"/>
              </w:rPr>
            </w:pPr>
            <w:proofErr w:type="spellStart"/>
            <w:r w:rsidRPr="00FB2408">
              <w:rPr>
                <w:rFonts w:ascii="Times New Roman" w:eastAsia="Arial" w:hAnsi="Times New Roman"/>
              </w:rPr>
              <w:t>ности</w:t>
            </w:r>
            <w:proofErr w:type="spellEnd"/>
            <w:r w:rsidRPr="00FB2408">
              <w:rPr>
                <w:rFonts w:ascii="Times New Roman" w:eastAsia="Arial" w:hAnsi="Times New Roman"/>
              </w:rPr>
              <w:t>, в днях аудита</w:t>
            </w:r>
          </w:p>
          <w:p w:rsidR="00C9511D" w:rsidRPr="00FB2408" w:rsidRDefault="00C9511D" w:rsidP="00B626C3">
            <w:pPr>
              <w:spacing w:after="0"/>
              <w:rPr>
                <w:rFonts w:ascii="Times New Roman" w:eastAsia="Arial" w:hAnsi="Times New Roman"/>
              </w:rPr>
            </w:pPr>
            <w:r w:rsidRPr="00FB2408">
              <w:rPr>
                <w:rFonts w:ascii="Times New Roman" w:eastAsia="Arial" w:hAnsi="Times New Roman"/>
              </w:rPr>
              <w:t> </w:t>
            </w:r>
            <w:r w:rsidRPr="00FB2408">
              <w:rPr>
                <w:rFonts w:ascii="Times New Roman" w:eastAsia="Arial" w:hAnsi="Times New Roman"/>
                <w:noProof/>
                <w:lang w:eastAsia="ru-RU"/>
              </w:rPr>
              <w:drawing>
                <wp:inline distT="0" distB="0" distL="0" distR="0" wp14:anchorId="2EEE1BAA" wp14:editId="7FA816AE">
                  <wp:extent cx="197485" cy="22225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485" cy="222250"/>
                          </a:xfrm>
                          <a:prstGeom prst="rect">
                            <a:avLst/>
                          </a:prstGeom>
                          <a:noFill/>
                          <a:ln>
                            <a:noFill/>
                          </a:ln>
                        </pic:spPr>
                      </pic:pic>
                    </a:graphicData>
                  </a:graphic>
                </wp:inline>
              </w:drawing>
            </w:r>
            <w:r w:rsidRPr="00FB2408">
              <w:rPr>
                <w:rFonts w:ascii="Times New Roman" w:eastAsia="Arial" w:hAnsi="Times New Roman"/>
              </w:rPr>
              <w:t xml:space="preserve"> </w:t>
            </w:r>
          </w:p>
        </w:tc>
        <w:tc>
          <w:tcPr>
            <w:tcW w:w="10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Количество дней аудита для дополни-</w:t>
            </w:r>
          </w:p>
          <w:p w:rsidR="00C9511D" w:rsidRPr="00FB2408" w:rsidRDefault="00C9511D" w:rsidP="00C9511D">
            <w:pPr>
              <w:rPr>
                <w:rFonts w:ascii="Times New Roman" w:eastAsia="Arial" w:hAnsi="Times New Roman"/>
              </w:rPr>
            </w:pPr>
            <w:r w:rsidRPr="00FB2408">
              <w:rPr>
                <w:rFonts w:ascii="Times New Roman" w:eastAsia="Arial" w:hAnsi="Times New Roman"/>
              </w:rPr>
              <w:t>тельных анализов ХАССП</w:t>
            </w:r>
          </w:p>
          <w:p w:rsidR="00C9511D" w:rsidRPr="00FB2408" w:rsidRDefault="00C9511D" w:rsidP="00C9511D">
            <w:pPr>
              <w:rPr>
                <w:rFonts w:ascii="Times New Roman" w:eastAsia="Arial" w:hAnsi="Times New Roman"/>
              </w:rPr>
            </w:pPr>
            <w:r w:rsidRPr="00FB2408">
              <w:rPr>
                <w:rFonts w:ascii="Times New Roman" w:eastAsia="Arial" w:hAnsi="Times New Roman"/>
                <w:noProof/>
                <w:lang w:eastAsia="ru-RU"/>
              </w:rPr>
              <w:drawing>
                <wp:inline distT="0" distB="0" distL="0" distR="0" wp14:anchorId="6E7B0DD0" wp14:editId="01CDE777">
                  <wp:extent cx="197485" cy="22225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22250"/>
                          </a:xfrm>
                          <a:prstGeom prst="rect">
                            <a:avLst/>
                          </a:prstGeom>
                          <a:noFill/>
                          <a:ln>
                            <a:noFill/>
                          </a:ln>
                        </pic:spPr>
                      </pic:pic>
                    </a:graphicData>
                  </a:graphic>
                </wp:inline>
              </w:drawing>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Количество дней аудита при отсутствии </w:t>
            </w:r>
            <w:proofErr w:type="spellStart"/>
            <w:r w:rsidRPr="00FB2408">
              <w:rPr>
                <w:rFonts w:ascii="Times New Roman" w:eastAsia="Arial" w:hAnsi="Times New Roman"/>
              </w:rPr>
              <w:t>соответ</w:t>
            </w:r>
            <w:proofErr w:type="spellEnd"/>
            <w:r w:rsidRPr="00FB2408">
              <w:rPr>
                <w:rFonts w:ascii="Times New Roman" w:eastAsia="Arial" w:hAnsi="Times New Roman"/>
              </w:rPr>
              <w:t>-</w:t>
            </w:r>
          </w:p>
          <w:p w:rsidR="00C9511D" w:rsidRPr="00FB2408" w:rsidRDefault="00C9511D" w:rsidP="00C9511D">
            <w:pPr>
              <w:rPr>
                <w:rFonts w:ascii="Times New Roman" w:eastAsia="Arial" w:hAnsi="Times New Roman"/>
              </w:rPr>
            </w:pPr>
            <w:proofErr w:type="spellStart"/>
            <w:r w:rsidRPr="00FB2408">
              <w:rPr>
                <w:rFonts w:ascii="Times New Roman" w:eastAsia="Arial" w:hAnsi="Times New Roman"/>
              </w:rPr>
              <w:t>ствующей</w:t>
            </w:r>
            <w:proofErr w:type="spellEnd"/>
            <w:r w:rsidRPr="00FB2408">
              <w:rPr>
                <w:rFonts w:ascii="Times New Roman" w:eastAsia="Arial" w:hAnsi="Times New Roman"/>
              </w:rPr>
              <w:t xml:space="preserve"> системы </w:t>
            </w:r>
            <w:proofErr w:type="spellStart"/>
            <w:r w:rsidRPr="00FB2408">
              <w:rPr>
                <w:rFonts w:ascii="Times New Roman" w:eastAsia="Arial" w:hAnsi="Times New Roman"/>
              </w:rPr>
              <w:t>менедж</w:t>
            </w:r>
            <w:proofErr w:type="spellEnd"/>
            <w:r w:rsidRPr="00FB2408">
              <w:rPr>
                <w:rFonts w:ascii="Times New Roman" w:eastAsia="Arial" w:hAnsi="Times New Roman"/>
              </w:rPr>
              <w:t>-</w:t>
            </w:r>
          </w:p>
          <w:p w:rsidR="00C9511D" w:rsidRPr="00FB2408" w:rsidRDefault="00C9511D" w:rsidP="00C9511D">
            <w:pPr>
              <w:rPr>
                <w:rFonts w:ascii="Times New Roman" w:eastAsia="Arial" w:hAnsi="Times New Roman"/>
              </w:rPr>
            </w:pPr>
            <w:r w:rsidRPr="00FB2408">
              <w:rPr>
                <w:rFonts w:ascii="Times New Roman" w:eastAsia="Arial" w:hAnsi="Times New Roman"/>
              </w:rPr>
              <w:t>мента</w:t>
            </w:r>
          </w:p>
          <w:p w:rsidR="00C9511D" w:rsidRPr="00FB2408" w:rsidRDefault="00C9511D" w:rsidP="00C9511D">
            <w:pPr>
              <w:rPr>
                <w:rFonts w:ascii="Times New Roman" w:eastAsia="Arial" w:hAnsi="Times New Roman"/>
              </w:rPr>
            </w:pPr>
            <w:r w:rsidRPr="00FB2408">
              <w:rPr>
                <w:rFonts w:ascii="Times New Roman" w:eastAsia="Arial" w:hAnsi="Times New Roman"/>
                <w:noProof/>
                <w:lang w:eastAsia="ru-RU"/>
              </w:rPr>
              <w:drawing>
                <wp:inline distT="0" distB="0" distL="0" distR="0" wp14:anchorId="5335804B" wp14:editId="4687A2B4">
                  <wp:extent cx="280035" cy="230505"/>
                  <wp:effectExtent l="0" t="0" r="571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035" cy="230505"/>
                          </a:xfrm>
                          <a:prstGeom prst="rect">
                            <a:avLst/>
                          </a:prstGeom>
                          <a:noFill/>
                          <a:ln>
                            <a:noFill/>
                          </a:ln>
                        </pic:spPr>
                      </pic:pic>
                    </a:graphicData>
                  </a:graphic>
                </wp:inline>
              </w:drawing>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Количество дней аудита на количество сотрудников</w:t>
            </w:r>
          </w:p>
          <w:p w:rsidR="00C9511D" w:rsidRPr="00FB2408" w:rsidRDefault="00C9511D" w:rsidP="00C9511D">
            <w:pPr>
              <w:rPr>
                <w:rFonts w:ascii="Times New Roman" w:eastAsia="Arial" w:hAnsi="Times New Roman"/>
              </w:rPr>
            </w:pPr>
            <w:r w:rsidRPr="00FB2408">
              <w:rPr>
                <w:rFonts w:ascii="Times New Roman" w:eastAsia="Arial" w:hAnsi="Times New Roman"/>
              </w:rPr>
              <w:t> </w:t>
            </w:r>
            <w:r w:rsidRPr="00FB2408">
              <w:rPr>
                <w:rFonts w:ascii="Times New Roman" w:eastAsia="Arial" w:hAnsi="Times New Roman"/>
                <w:noProof/>
                <w:lang w:eastAsia="ru-RU"/>
              </w:rPr>
              <w:drawing>
                <wp:inline distT="0" distB="0" distL="0" distR="0" wp14:anchorId="5C799B9F" wp14:editId="4054007F">
                  <wp:extent cx="329565" cy="22225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565" cy="222250"/>
                          </a:xfrm>
                          <a:prstGeom prst="rect">
                            <a:avLst/>
                          </a:prstGeom>
                          <a:noFill/>
                          <a:ln>
                            <a:noFill/>
                          </a:ln>
                        </pic:spPr>
                      </pic:pic>
                    </a:graphicData>
                  </a:graphic>
                </wp:inline>
              </w:drawing>
            </w:r>
            <w:r w:rsidRPr="00FB2408">
              <w:rPr>
                <w:rFonts w:ascii="Times New Roman" w:eastAsia="Arial" w:hAnsi="Times New Roman"/>
              </w:rPr>
              <w:t xml:space="preserve"> </w:t>
            </w:r>
          </w:p>
        </w:tc>
        <w:tc>
          <w:tcPr>
            <w:tcW w:w="31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B626C3">
            <w:pPr>
              <w:spacing w:after="0"/>
              <w:rPr>
                <w:rFonts w:ascii="Times New Roman" w:eastAsia="Arial" w:hAnsi="Times New Roman"/>
              </w:rPr>
            </w:pPr>
            <w:r w:rsidRPr="00FB2408">
              <w:rPr>
                <w:rFonts w:ascii="Times New Roman" w:eastAsia="Arial" w:hAnsi="Times New Roman"/>
              </w:rPr>
              <w:t>Для каждого дополни-</w:t>
            </w:r>
          </w:p>
          <w:p w:rsidR="00C9511D" w:rsidRPr="00FB2408" w:rsidRDefault="00C9511D" w:rsidP="00B626C3">
            <w:pPr>
              <w:spacing w:after="0"/>
              <w:rPr>
                <w:rFonts w:ascii="Times New Roman" w:eastAsia="Arial" w:hAnsi="Times New Roman"/>
              </w:rPr>
            </w:pPr>
            <w:r w:rsidRPr="00FB2408">
              <w:rPr>
                <w:rFonts w:ascii="Times New Roman" w:eastAsia="Arial" w:hAnsi="Times New Roman"/>
              </w:rPr>
              <w:t xml:space="preserve">тельного посещаемого места осуществления производственной деятельности </w:t>
            </w:r>
          </w:p>
        </w:tc>
      </w:tr>
      <w:tr w:rsidR="00C9511D" w:rsidRPr="00FB2408" w:rsidTr="001B20D0">
        <w:tc>
          <w:tcPr>
            <w:tcW w:w="1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A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0,75 </w:t>
            </w:r>
          </w:p>
        </w:tc>
        <w:tc>
          <w:tcPr>
            <w:tcW w:w="10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0,25 </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0,25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От 1 до 19=0 </w:t>
            </w:r>
          </w:p>
        </w:tc>
        <w:tc>
          <w:tcPr>
            <w:tcW w:w="31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50% минимальной </w:t>
            </w:r>
          </w:p>
        </w:tc>
      </w:tr>
      <w:tr w:rsidR="00C9511D" w:rsidRPr="00FB2408" w:rsidTr="001B20D0">
        <w:tc>
          <w:tcPr>
            <w:tcW w:w="1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B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0,75 </w:t>
            </w:r>
          </w:p>
        </w:tc>
        <w:tc>
          <w:tcPr>
            <w:tcW w:w="10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0,25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От 20 до 49=0,5 </w:t>
            </w:r>
          </w:p>
        </w:tc>
        <w:tc>
          <w:tcPr>
            <w:tcW w:w="3112"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продолжительности </w:t>
            </w:r>
          </w:p>
        </w:tc>
      </w:tr>
      <w:tr w:rsidR="00C9511D" w:rsidRPr="00FB2408" w:rsidTr="001B20D0">
        <w:tc>
          <w:tcPr>
            <w:tcW w:w="1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C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1,50 </w:t>
            </w:r>
          </w:p>
        </w:tc>
        <w:tc>
          <w:tcPr>
            <w:tcW w:w="10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0,50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От 50 до 79=1,0 </w:t>
            </w:r>
          </w:p>
        </w:tc>
        <w:tc>
          <w:tcPr>
            <w:tcW w:w="3112"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аудита на месте </w:t>
            </w:r>
          </w:p>
        </w:tc>
      </w:tr>
      <w:tr w:rsidR="00C9511D" w:rsidRPr="00FB2408" w:rsidTr="001B20D0">
        <w:tc>
          <w:tcPr>
            <w:tcW w:w="1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D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1,50 </w:t>
            </w:r>
          </w:p>
        </w:tc>
        <w:tc>
          <w:tcPr>
            <w:tcW w:w="10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0,50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От 80 до 199=1,5 </w:t>
            </w:r>
          </w:p>
        </w:tc>
        <w:tc>
          <w:tcPr>
            <w:tcW w:w="3112"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осуществления </w:t>
            </w:r>
          </w:p>
        </w:tc>
      </w:tr>
      <w:tr w:rsidR="00C9511D" w:rsidRPr="00FB2408" w:rsidTr="001B20D0">
        <w:tc>
          <w:tcPr>
            <w:tcW w:w="1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E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1,00 </w:t>
            </w:r>
          </w:p>
        </w:tc>
        <w:tc>
          <w:tcPr>
            <w:tcW w:w="10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0,50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От 200 до 499=2,0 </w:t>
            </w:r>
          </w:p>
        </w:tc>
        <w:tc>
          <w:tcPr>
            <w:tcW w:w="3112"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производственной </w:t>
            </w:r>
          </w:p>
        </w:tc>
      </w:tr>
      <w:tr w:rsidR="00C9511D" w:rsidRPr="00FB2408" w:rsidTr="001B20D0">
        <w:tc>
          <w:tcPr>
            <w:tcW w:w="1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F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1,00 </w:t>
            </w:r>
          </w:p>
        </w:tc>
        <w:tc>
          <w:tcPr>
            <w:tcW w:w="10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0,50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От 500 до 899=2,5 </w:t>
            </w:r>
          </w:p>
        </w:tc>
        <w:tc>
          <w:tcPr>
            <w:tcW w:w="3112"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деятельности </w:t>
            </w:r>
          </w:p>
        </w:tc>
      </w:tr>
      <w:tr w:rsidR="00C9511D" w:rsidRPr="00FB2408" w:rsidTr="001B20D0">
        <w:tc>
          <w:tcPr>
            <w:tcW w:w="1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G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1,00 </w:t>
            </w:r>
          </w:p>
        </w:tc>
        <w:tc>
          <w:tcPr>
            <w:tcW w:w="10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0,25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От 900 до 1299=3,0 </w:t>
            </w:r>
          </w:p>
        </w:tc>
        <w:tc>
          <w:tcPr>
            <w:tcW w:w="3112"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r>
      <w:tr w:rsidR="00C9511D" w:rsidRPr="00FB2408" w:rsidTr="001B20D0">
        <w:tc>
          <w:tcPr>
            <w:tcW w:w="1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H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1,00 </w:t>
            </w:r>
          </w:p>
        </w:tc>
        <w:tc>
          <w:tcPr>
            <w:tcW w:w="10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0,25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От 1300 до 1699=3,5 </w:t>
            </w:r>
          </w:p>
        </w:tc>
        <w:tc>
          <w:tcPr>
            <w:tcW w:w="3112"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r>
      <w:tr w:rsidR="00C9511D" w:rsidRPr="00FB2408" w:rsidTr="001B20D0">
        <w:tc>
          <w:tcPr>
            <w:tcW w:w="1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1,00 </w:t>
            </w:r>
          </w:p>
        </w:tc>
        <w:tc>
          <w:tcPr>
            <w:tcW w:w="10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0,25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От 1700 до 2999=4,0 </w:t>
            </w:r>
          </w:p>
        </w:tc>
        <w:tc>
          <w:tcPr>
            <w:tcW w:w="3112"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r>
      <w:tr w:rsidR="00C9511D" w:rsidRPr="00FB2408" w:rsidTr="001B20D0">
        <w:tc>
          <w:tcPr>
            <w:tcW w:w="1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J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1,00 </w:t>
            </w:r>
          </w:p>
        </w:tc>
        <w:tc>
          <w:tcPr>
            <w:tcW w:w="10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0,25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От 3000 до 5000=4,5 </w:t>
            </w:r>
          </w:p>
        </w:tc>
        <w:tc>
          <w:tcPr>
            <w:tcW w:w="3112" w:type="dxa"/>
            <w:tcBorders>
              <w:top w:val="nil"/>
              <w:left w:val="single" w:sz="6" w:space="0" w:color="auto"/>
              <w:bottom w:val="nil"/>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r>
      <w:tr w:rsidR="00C9511D" w:rsidRPr="00FB2408" w:rsidTr="001B20D0">
        <w:tc>
          <w:tcPr>
            <w:tcW w:w="1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K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1,50 </w:t>
            </w:r>
          </w:p>
        </w:tc>
        <w:tc>
          <w:tcPr>
            <w:tcW w:w="10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0,50 </w:t>
            </w: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r w:rsidRPr="00FB2408">
              <w:rPr>
                <w:rFonts w:ascii="Times New Roman" w:eastAsia="Arial" w:hAnsi="Times New Roman"/>
              </w:rPr>
              <w:t xml:space="preserve">Более 5000=5,0 </w:t>
            </w:r>
          </w:p>
        </w:tc>
        <w:tc>
          <w:tcPr>
            <w:tcW w:w="31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511D" w:rsidRPr="00FB2408" w:rsidRDefault="00C9511D" w:rsidP="00C9511D">
            <w:pPr>
              <w:rPr>
                <w:rFonts w:ascii="Times New Roman" w:eastAsia="Arial" w:hAnsi="Times New Roman"/>
              </w:rPr>
            </w:pPr>
          </w:p>
        </w:tc>
      </w:tr>
    </w:tbl>
    <w:p w:rsidR="00271BF8" w:rsidRDefault="00271BF8" w:rsidP="007D09DA">
      <w:pPr>
        <w:pStyle w:val="af1"/>
        <w:spacing w:before="0" w:beforeAutospacing="0" w:after="0" w:afterAutospacing="0"/>
        <w:ind w:left="7797" w:right="-607"/>
        <w:rPr>
          <w:b/>
          <w:sz w:val="28"/>
          <w:szCs w:val="28"/>
        </w:rPr>
      </w:pPr>
      <w:r>
        <w:rPr>
          <w:b/>
          <w:sz w:val="28"/>
          <w:szCs w:val="28"/>
        </w:rPr>
        <w:t>Приложение Е</w:t>
      </w:r>
    </w:p>
    <w:p w:rsidR="004D1A53" w:rsidRPr="005729C5" w:rsidRDefault="007D09DA" w:rsidP="007D09DA">
      <w:pPr>
        <w:pStyle w:val="af1"/>
        <w:spacing w:before="0" w:beforeAutospacing="0" w:after="0" w:afterAutospacing="0"/>
        <w:ind w:left="7797" w:right="-607"/>
        <w:rPr>
          <w:b/>
          <w:sz w:val="28"/>
          <w:szCs w:val="28"/>
        </w:rPr>
      </w:pPr>
      <w:r w:rsidRPr="005729C5">
        <w:rPr>
          <w:b/>
          <w:sz w:val="28"/>
          <w:szCs w:val="28"/>
        </w:rPr>
        <w:t>(информационное)</w:t>
      </w:r>
    </w:p>
    <w:p w:rsidR="00AE7AF0" w:rsidRPr="005729C5" w:rsidRDefault="004D1A53" w:rsidP="007D09DA">
      <w:pPr>
        <w:pStyle w:val="af1"/>
        <w:spacing w:before="0" w:beforeAutospacing="0" w:after="0" w:afterAutospacing="0"/>
        <w:ind w:left="7797" w:right="-607"/>
        <w:rPr>
          <w:b/>
          <w:bCs/>
          <w:sz w:val="28"/>
          <w:szCs w:val="28"/>
        </w:rPr>
      </w:pPr>
      <w:r w:rsidRPr="005729C5">
        <w:rPr>
          <w:b/>
          <w:bCs/>
          <w:sz w:val="28"/>
          <w:szCs w:val="28"/>
        </w:rPr>
        <w:t xml:space="preserve"> </w:t>
      </w:r>
    </w:p>
    <w:p w:rsidR="007D09DA" w:rsidRPr="005729C5" w:rsidRDefault="007D09DA" w:rsidP="007D09DA">
      <w:pPr>
        <w:shd w:val="clear" w:color="auto" w:fill="FFFFFF"/>
        <w:spacing w:after="120" w:line="240" w:lineRule="auto"/>
        <w:jc w:val="center"/>
        <w:outlineLvl w:val="2"/>
        <w:rPr>
          <w:rFonts w:ascii="Times New Roman" w:hAnsi="Times New Roman"/>
          <w:b/>
          <w:bCs/>
          <w:sz w:val="2"/>
          <w:szCs w:val="2"/>
        </w:rPr>
      </w:pPr>
    </w:p>
    <w:p w:rsidR="007D09DA" w:rsidRPr="005729C5" w:rsidRDefault="007D09DA" w:rsidP="00AE7AF0">
      <w:pPr>
        <w:shd w:val="clear" w:color="auto" w:fill="FFFFFF"/>
        <w:spacing w:before="120" w:after="120" w:line="360" w:lineRule="auto"/>
        <w:ind w:left="-142" w:right="-44"/>
        <w:jc w:val="center"/>
        <w:outlineLvl w:val="2"/>
        <w:rPr>
          <w:rFonts w:ascii="Times New Roman" w:hAnsi="Times New Roman"/>
          <w:b/>
          <w:bCs/>
          <w:sz w:val="2"/>
          <w:szCs w:val="2"/>
        </w:rPr>
      </w:pPr>
      <w:bookmarkStart w:id="81" w:name="_Toc61283883"/>
      <w:r w:rsidRPr="005729C5">
        <w:rPr>
          <w:rFonts w:ascii="Times New Roman" w:hAnsi="Times New Roman"/>
          <w:b/>
          <w:bCs/>
          <w:sz w:val="28"/>
          <w:szCs w:val="28"/>
        </w:rPr>
        <w:t xml:space="preserve">Ориентировочная стоимость работ в </w:t>
      </w:r>
      <w:r w:rsidR="00AE7AF0" w:rsidRPr="005729C5">
        <w:rPr>
          <w:rFonts w:ascii="Times New Roman" w:hAnsi="Times New Roman"/>
          <w:b/>
          <w:bCs/>
          <w:sz w:val="28"/>
          <w:szCs w:val="28"/>
        </w:rPr>
        <w:t>ОС СМ «Ростест-Москва»</w:t>
      </w:r>
      <w:r w:rsidRPr="005729C5">
        <w:rPr>
          <w:rFonts w:ascii="Times New Roman" w:hAnsi="Times New Roman"/>
          <w:b/>
          <w:bCs/>
          <w:sz w:val="28"/>
          <w:szCs w:val="28"/>
        </w:rPr>
        <w:t xml:space="preserve"> по сертификации СМ</w:t>
      </w:r>
      <w:r w:rsidR="00271BF8">
        <w:rPr>
          <w:rFonts w:ascii="Times New Roman" w:hAnsi="Times New Roman"/>
          <w:b/>
          <w:bCs/>
          <w:sz w:val="28"/>
          <w:szCs w:val="28"/>
        </w:rPr>
        <w:t>К</w:t>
      </w:r>
      <w:r w:rsidRPr="005729C5">
        <w:rPr>
          <w:rFonts w:ascii="Times New Roman" w:hAnsi="Times New Roman"/>
          <w:b/>
          <w:bCs/>
          <w:sz w:val="28"/>
          <w:szCs w:val="28"/>
        </w:rPr>
        <w:t xml:space="preserve"> на соответствие требованиям одного стандарта</w:t>
      </w:r>
      <w:bookmarkEnd w:id="81"/>
      <w:r w:rsidRPr="005729C5">
        <w:rPr>
          <w:rFonts w:ascii="Times New Roman" w:hAnsi="Times New Roman"/>
          <w:b/>
          <w:bCs/>
          <w:sz w:val="28"/>
          <w:szCs w:val="28"/>
        </w:rPr>
        <w:br/>
      </w:r>
    </w:p>
    <w:tbl>
      <w:tblPr>
        <w:tblW w:w="5028"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550"/>
        <w:gridCol w:w="1971"/>
        <w:gridCol w:w="1798"/>
        <w:gridCol w:w="1941"/>
        <w:gridCol w:w="1943"/>
      </w:tblGrid>
      <w:tr w:rsidR="005729C5" w:rsidRPr="005729C5" w:rsidTr="00AE7AF0">
        <w:trPr>
          <w:trHeight w:val="495"/>
        </w:trPr>
        <w:tc>
          <w:tcPr>
            <w:tcW w:w="1250" w:type="pct"/>
            <w:vMerge w:val="restart"/>
            <w:tcBorders>
              <w:top w:val="outset" w:sz="6" w:space="0" w:color="auto"/>
              <w:bottom w:val="outset" w:sz="6" w:space="0" w:color="auto"/>
              <w:right w:val="outset" w:sz="6" w:space="0" w:color="auto"/>
            </w:tcBorders>
            <w:shd w:val="clear" w:color="auto" w:fill="auto"/>
            <w:vAlign w:val="center"/>
          </w:tcPr>
          <w:p w:rsidR="007D09DA" w:rsidRPr="005729C5" w:rsidRDefault="007D09DA" w:rsidP="00AE7AF0">
            <w:pPr>
              <w:spacing w:after="0" w:line="240" w:lineRule="auto"/>
              <w:jc w:val="center"/>
              <w:rPr>
                <w:rFonts w:ascii="Times New Roman" w:hAnsi="Times New Roman"/>
                <w:sz w:val="24"/>
                <w:szCs w:val="24"/>
              </w:rPr>
            </w:pPr>
            <w:r w:rsidRPr="005729C5">
              <w:rPr>
                <w:rFonts w:ascii="Times New Roman" w:hAnsi="Times New Roman"/>
                <w:b/>
                <w:bCs/>
                <w:sz w:val="24"/>
                <w:szCs w:val="24"/>
              </w:rPr>
              <w:t xml:space="preserve">Численность </w:t>
            </w:r>
            <w:proofErr w:type="gramStart"/>
            <w:r w:rsidRPr="005729C5">
              <w:rPr>
                <w:rFonts w:ascii="Times New Roman" w:hAnsi="Times New Roman"/>
                <w:b/>
                <w:bCs/>
                <w:sz w:val="24"/>
                <w:szCs w:val="24"/>
              </w:rPr>
              <w:t>предприятия,</w:t>
            </w:r>
            <w:r w:rsidRPr="005729C5">
              <w:rPr>
                <w:rFonts w:ascii="Times New Roman" w:hAnsi="Times New Roman"/>
                <w:b/>
                <w:bCs/>
                <w:sz w:val="24"/>
                <w:szCs w:val="24"/>
              </w:rPr>
              <w:br/>
              <w:t>чел.</w:t>
            </w:r>
            <w:proofErr w:type="gramEnd"/>
          </w:p>
        </w:tc>
        <w:tc>
          <w:tcPr>
            <w:tcW w:w="184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D09DA" w:rsidRPr="005729C5" w:rsidRDefault="007D09DA" w:rsidP="00AE7AF0">
            <w:pPr>
              <w:spacing w:after="0" w:line="240" w:lineRule="auto"/>
              <w:jc w:val="center"/>
              <w:rPr>
                <w:rFonts w:ascii="Times New Roman" w:hAnsi="Times New Roman"/>
                <w:sz w:val="24"/>
                <w:szCs w:val="24"/>
              </w:rPr>
            </w:pPr>
            <w:r w:rsidRPr="005729C5">
              <w:rPr>
                <w:rFonts w:ascii="Times New Roman" w:hAnsi="Times New Roman"/>
                <w:b/>
                <w:bCs/>
                <w:sz w:val="24"/>
                <w:szCs w:val="24"/>
              </w:rPr>
              <w:t>Сертификационный аудит</w:t>
            </w:r>
          </w:p>
        </w:tc>
        <w:tc>
          <w:tcPr>
            <w:tcW w:w="1903" w:type="pct"/>
            <w:gridSpan w:val="2"/>
            <w:tcBorders>
              <w:top w:val="outset" w:sz="6" w:space="0" w:color="auto"/>
              <w:left w:val="outset" w:sz="6" w:space="0" w:color="auto"/>
              <w:bottom w:val="outset" w:sz="6" w:space="0" w:color="auto"/>
            </w:tcBorders>
            <w:shd w:val="clear" w:color="auto" w:fill="auto"/>
            <w:vAlign w:val="center"/>
          </w:tcPr>
          <w:p w:rsidR="007D09DA" w:rsidRPr="005729C5" w:rsidRDefault="007D09DA" w:rsidP="00AE7AF0">
            <w:pPr>
              <w:spacing w:after="0" w:line="240" w:lineRule="auto"/>
              <w:jc w:val="center"/>
              <w:rPr>
                <w:rFonts w:ascii="Times New Roman" w:hAnsi="Times New Roman"/>
                <w:sz w:val="24"/>
                <w:szCs w:val="24"/>
              </w:rPr>
            </w:pPr>
            <w:r w:rsidRPr="005729C5">
              <w:rPr>
                <w:rFonts w:ascii="Times New Roman" w:hAnsi="Times New Roman"/>
                <w:b/>
                <w:bCs/>
                <w:sz w:val="24"/>
                <w:szCs w:val="24"/>
              </w:rPr>
              <w:t>Инспекционный контроль </w:t>
            </w:r>
            <w:r w:rsidRPr="005729C5">
              <w:rPr>
                <w:rFonts w:ascii="Times New Roman" w:hAnsi="Times New Roman"/>
                <w:b/>
                <w:bCs/>
                <w:sz w:val="24"/>
                <w:szCs w:val="24"/>
              </w:rPr>
              <w:br/>
              <w:t>во 2-й и 3-й год</w:t>
            </w:r>
          </w:p>
        </w:tc>
      </w:tr>
      <w:tr w:rsidR="005729C5" w:rsidRPr="005729C5" w:rsidTr="00AE7AF0">
        <w:trPr>
          <w:trHeight w:val="773"/>
        </w:trPr>
        <w:tc>
          <w:tcPr>
            <w:tcW w:w="1250" w:type="pct"/>
            <w:vMerge/>
            <w:tcBorders>
              <w:top w:val="outset" w:sz="6" w:space="0" w:color="auto"/>
              <w:bottom w:val="outset" w:sz="6" w:space="0" w:color="auto"/>
              <w:right w:val="outset" w:sz="6" w:space="0" w:color="auto"/>
            </w:tcBorders>
            <w:shd w:val="clear" w:color="auto" w:fill="auto"/>
            <w:vAlign w:val="center"/>
          </w:tcPr>
          <w:p w:rsidR="007D09DA" w:rsidRPr="005729C5" w:rsidRDefault="007D09DA" w:rsidP="00AE7AF0">
            <w:pPr>
              <w:spacing w:after="0" w:line="240" w:lineRule="auto"/>
              <w:jc w:val="center"/>
              <w:rPr>
                <w:rFonts w:ascii="Times New Roman" w:hAnsi="Times New Roman"/>
                <w:sz w:val="24"/>
                <w:szCs w:val="24"/>
              </w:rPr>
            </w:pPr>
          </w:p>
        </w:tc>
        <w:tc>
          <w:tcPr>
            <w:tcW w:w="966" w:type="pct"/>
            <w:tcBorders>
              <w:top w:val="outset" w:sz="6" w:space="0" w:color="auto"/>
              <w:left w:val="outset" w:sz="6" w:space="0" w:color="auto"/>
              <w:bottom w:val="outset" w:sz="6" w:space="0" w:color="auto"/>
              <w:right w:val="outset" w:sz="6" w:space="0" w:color="auto"/>
            </w:tcBorders>
            <w:shd w:val="clear" w:color="auto" w:fill="auto"/>
            <w:vAlign w:val="center"/>
          </w:tcPr>
          <w:p w:rsidR="007D09DA" w:rsidRPr="005729C5" w:rsidRDefault="007D09DA" w:rsidP="00AE7AF0">
            <w:pPr>
              <w:spacing w:after="0" w:line="240" w:lineRule="auto"/>
              <w:jc w:val="center"/>
              <w:rPr>
                <w:rFonts w:ascii="Times New Roman" w:hAnsi="Times New Roman"/>
                <w:sz w:val="24"/>
                <w:szCs w:val="24"/>
              </w:rPr>
            </w:pPr>
            <w:r w:rsidRPr="005729C5">
              <w:rPr>
                <w:rFonts w:ascii="Times New Roman" w:hAnsi="Times New Roman"/>
                <w:b/>
                <w:bCs/>
                <w:sz w:val="24"/>
                <w:szCs w:val="24"/>
              </w:rPr>
              <w:t>Количество</w:t>
            </w:r>
            <w:r w:rsidRPr="005729C5">
              <w:rPr>
                <w:rFonts w:ascii="Times New Roman" w:hAnsi="Times New Roman"/>
                <w:b/>
                <w:bCs/>
                <w:sz w:val="24"/>
                <w:szCs w:val="24"/>
              </w:rPr>
              <w:br/>
            </w:r>
            <w:proofErr w:type="spellStart"/>
            <w:r w:rsidRPr="005729C5">
              <w:rPr>
                <w:rFonts w:ascii="Times New Roman" w:hAnsi="Times New Roman"/>
                <w:b/>
                <w:bCs/>
                <w:sz w:val="24"/>
                <w:szCs w:val="24"/>
              </w:rPr>
              <w:t>аудито</w:t>
            </w:r>
            <w:proofErr w:type="spellEnd"/>
            <w:r w:rsidRPr="005729C5">
              <w:rPr>
                <w:rFonts w:ascii="Times New Roman" w:hAnsi="Times New Roman"/>
                <w:b/>
                <w:bCs/>
                <w:sz w:val="24"/>
                <w:szCs w:val="24"/>
              </w:rPr>
              <w:t>-</w:t>
            </w:r>
            <w:proofErr w:type="gramStart"/>
            <w:r w:rsidRPr="005729C5">
              <w:rPr>
                <w:rFonts w:ascii="Times New Roman" w:hAnsi="Times New Roman"/>
                <w:b/>
                <w:bCs/>
                <w:sz w:val="24"/>
                <w:szCs w:val="24"/>
              </w:rPr>
              <w:t>дней</w:t>
            </w:r>
            <w:r w:rsidRPr="005729C5">
              <w:rPr>
                <w:rFonts w:ascii="Times New Roman" w:hAnsi="Times New Roman"/>
                <w:b/>
                <w:bCs/>
                <w:sz w:val="24"/>
                <w:szCs w:val="24"/>
              </w:rPr>
              <w:br/>
              <w:t>«</w:t>
            </w:r>
            <w:proofErr w:type="gramEnd"/>
            <w:r w:rsidRPr="005729C5">
              <w:rPr>
                <w:rFonts w:ascii="Times New Roman" w:hAnsi="Times New Roman"/>
                <w:b/>
                <w:bCs/>
                <w:sz w:val="24"/>
                <w:szCs w:val="24"/>
              </w:rPr>
              <w:t>на месте»</w:t>
            </w:r>
          </w:p>
        </w:tc>
        <w:tc>
          <w:tcPr>
            <w:tcW w:w="881" w:type="pct"/>
            <w:tcBorders>
              <w:top w:val="outset" w:sz="6" w:space="0" w:color="auto"/>
              <w:left w:val="outset" w:sz="6" w:space="0" w:color="auto"/>
              <w:bottom w:val="outset" w:sz="6" w:space="0" w:color="auto"/>
              <w:right w:val="outset" w:sz="6" w:space="0" w:color="auto"/>
            </w:tcBorders>
            <w:shd w:val="clear" w:color="auto" w:fill="auto"/>
            <w:vAlign w:val="center"/>
          </w:tcPr>
          <w:p w:rsidR="007D09DA" w:rsidRPr="005729C5" w:rsidRDefault="007D09DA" w:rsidP="00AE7AF0">
            <w:pPr>
              <w:spacing w:after="0" w:line="240" w:lineRule="auto"/>
              <w:jc w:val="center"/>
              <w:rPr>
                <w:rFonts w:ascii="Times New Roman" w:hAnsi="Times New Roman"/>
                <w:sz w:val="24"/>
                <w:szCs w:val="24"/>
              </w:rPr>
            </w:pPr>
            <w:proofErr w:type="gramStart"/>
            <w:r w:rsidRPr="005729C5">
              <w:rPr>
                <w:rFonts w:ascii="Times New Roman" w:hAnsi="Times New Roman"/>
                <w:b/>
                <w:bCs/>
                <w:sz w:val="24"/>
                <w:szCs w:val="24"/>
              </w:rPr>
              <w:t>Стоимость,</w:t>
            </w:r>
            <w:r w:rsidRPr="005729C5">
              <w:rPr>
                <w:rFonts w:ascii="Times New Roman" w:hAnsi="Times New Roman"/>
                <w:b/>
                <w:bCs/>
                <w:sz w:val="24"/>
                <w:szCs w:val="24"/>
              </w:rPr>
              <w:br/>
              <w:t>руб.</w:t>
            </w:r>
            <w:proofErr w:type="gramEnd"/>
          </w:p>
        </w:tc>
        <w:tc>
          <w:tcPr>
            <w:tcW w:w="951" w:type="pct"/>
            <w:tcBorders>
              <w:top w:val="outset" w:sz="6" w:space="0" w:color="auto"/>
              <w:left w:val="outset" w:sz="6" w:space="0" w:color="auto"/>
              <w:bottom w:val="outset" w:sz="6" w:space="0" w:color="auto"/>
              <w:right w:val="outset" w:sz="6" w:space="0" w:color="auto"/>
            </w:tcBorders>
            <w:shd w:val="clear" w:color="auto" w:fill="auto"/>
            <w:vAlign w:val="center"/>
          </w:tcPr>
          <w:p w:rsidR="007D09DA" w:rsidRPr="005729C5" w:rsidRDefault="007D09DA" w:rsidP="00AE7AF0">
            <w:pPr>
              <w:spacing w:after="0" w:line="240" w:lineRule="auto"/>
              <w:jc w:val="center"/>
              <w:rPr>
                <w:rFonts w:ascii="Times New Roman" w:hAnsi="Times New Roman"/>
                <w:sz w:val="24"/>
                <w:szCs w:val="24"/>
              </w:rPr>
            </w:pPr>
            <w:r w:rsidRPr="005729C5">
              <w:rPr>
                <w:rFonts w:ascii="Times New Roman" w:hAnsi="Times New Roman"/>
                <w:b/>
                <w:bCs/>
                <w:sz w:val="24"/>
                <w:szCs w:val="24"/>
              </w:rPr>
              <w:t>Количество</w:t>
            </w:r>
            <w:r w:rsidRPr="005729C5">
              <w:rPr>
                <w:rFonts w:ascii="Times New Roman" w:hAnsi="Times New Roman"/>
                <w:b/>
                <w:bCs/>
                <w:sz w:val="24"/>
                <w:szCs w:val="24"/>
              </w:rPr>
              <w:br/>
            </w:r>
            <w:proofErr w:type="spellStart"/>
            <w:r w:rsidRPr="005729C5">
              <w:rPr>
                <w:rFonts w:ascii="Times New Roman" w:hAnsi="Times New Roman"/>
                <w:b/>
                <w:bCs/>
                <w:sz w:val="24"/>
                <w:szCs w:val="24"/>
              </w:rPr>
              <w:t>аудито</w:t>
            </w:r>
            <w:proofErr w:type="spellEnd"/>
            <w:r w:rsidRPr="005729C5">
              <w:rPr>
                <w:rFonts w:ascii="Times New Roman" w:hAnsi="Times New Roman"/>
                <w:b/>
                <w:bCs/>
                <w:sz w:val="24"/>
                <w:szCs w:val="24"/>
              </w:rPr>
              <w:t>-</w:t>
            </w:r>
            <w:proofErr w:type="gramStart"/>
            <w:r w:rsidRPr="005729C5">
              <w:rPr>
                <w:rFonts w:ascii="Times New Roman" w:hAnsi="Times New Roman"/>
                <w:b/>
                <w:bCs/>
                <w:sz w:val="24"/>
                <w:szCs w:val="24"/>
              </w:rPr>
              <w:t>дней</w:t>
            </w:r>
            <w:r w:rsidRPr="005729C5">
              <w:rPr>
                <w:rFonts w:ascii="Times New Roman" w:hAnsi="Times New Roman"/>
                <w:b/>
                <w:bCs/>
                <w:sz w:val="24"/>
                <w:szCs w:val="24"/>
              </w:rPr>
              <w:br/>
              <w:t>«</w:t>
            </w:r>
            <w:proofErr w:type="gramEnd"/>
            <w:r w:rsidRPr="005729C5">
              <w:rPr>
                <w:rFonts w:ascii="Times New Roman" w:hAnsi="Times New Roman"/>
                <w:b/>
                <w:bCs/>
                <w:sz w:val="24"/>
                <w:szCs w:val="24"/>
              </w:rPr>
              <w:t>на месте»</w:t>
            </w:r>
          </w:p>
        </w:tc>
        <w:tc>
          <w:tcPr>
            <w:tcW w:w="953" w:type="pct"/>
            <w:tcBorders>
              <w:top w:val="outset" w:sz="6" w:space="0" w:color="auto"/>
              <w:left w:val="outset" w:sz="6" w:space="0" w:color="auto"/>
              <w:bottom w:val="outset" w:sz="6" w:space="0" w:color="auto"/>
            </w:tcBorders>
            <w:shd w:val="clear" w:color="auto" w:fill="auto"/>
            <w:vAlign w:val="center"/>
          </w:tcPr>
          <w:p w:rsidR="007D09DA" w:rsidRPr="005729C5" w:rsidRDefault="007D09DA" w:rsidP="00AE7AF0">
            <w:pPr>
              <w:spacing w:after="0" w:line="240" w:lineRule="auto"/>
              <w:jc w:val="center"/>
              <w:rPr>
                <w:rFonts w:ascii="Times New Roman" w:hAnsi="Times New Roman"/>
                <w:sz w:val="24"/>
                <w:szCs w:val="24"/>
              </w:rPr>
            </w:pPr>
            <w:proofErr w:type="gramStart"/>
            <w:r w:rsidRPr="005729C5">
              <w:rPr>
                <w:rFonts w:ascii="Times New Roman" w:hAnsi="Times New Roman"/>
                <w:b/>
                <w:bCs/>
                <w:sz w:val="24"/>
                <w:szCs w:val="24"/>
              </w:rPr>
              <w:t>Стоимость,</w:t>
            </w:r>
            <w:r w:rsidRPr="005729C5">
              <w:rPr>
                <w:rFonts w:ascii="Times New Roman" w:hAnsi="Times New Roman"/>
                <w:b/>
                <w:bCs/>
                <w:sz w:val="24"/>
                <w:szCs w:val="24"/>
              </w:rPr>
              <w:br/>
              <w:t>руб.</w:t>
            </w:r>
            <w:proofErr w:type="gramEnd"/>
          </w:p>
        </w:tc>
      </w:tr>
      <w:tr w:rsidR="005729C5" w:rsidRPr="005729C5" w:rsidTr="00AE7AF0">
        <w:tc>
          <w:tcPr>
            <w:tcW w:w="1250" w:type="pct"/>
            <w:tcBorders>
              <w:top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1 - 10</w:t>
            </w:r>
          </w:p>
        </w:tc>
        <w:tc>
          <w:tcPr>
            <w:tcW w:w="966"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2</w:t>
            </w:r>
          </w:p>
        </w:tc>
        <w:tc>
          <w:tcPr>
            <w:tcW w:w="881"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35</w:t>
            </w:r>
          </w:p>
        </w:tc>
        <w:tc>
          <w:tcPr>
            <w:tcW w:w="951"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1,0</w:t>
            </w:r>
          </w:p>
        </w:tc>
        <w:tc>
          <w:tcPr>
            <w:tcW w:w="953" w:type="pct"/>
            <w:tcBorders>
              <w:top w:val="outset" w:sz="6" w:space="0" w:color="auto"/>
              <w:left w:val="outset" w:sz="6" w:space="0" w:color="auto"/>
              <w:bottom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25</w:t>
            </w:r>
          </w:p>
        </w:tc>
      </w:tr>
      <w:tr w:rsidR="005729C5" w:rsidRPr="005729C5" w:rsidTr="00AE7AF0">
        <w:tc>
          <w:tcPr>
            <w:tcW w:w="1250" w:type="pct"/>
            <w:tcBorders>
              <w:top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11 -</w:t>
            </w:r>
            <w:r w:rsidR="00AE7AF0" w:rsidRPr="005729C5">
              <w:rPr>
                <w:rFonts w:ascii="Times New Roman" w:hAnsi="Times New Roman"/>
                <w:sz w:val="24"/>
                <w:szCs w:val="24"/>
              </w:rPr>
              <w:t xml:space="preserve"> </w:t>
            </w:r>
            <w:r w:rsidRPr="005729C5">
              <w:rPr>
                <w:rFonts w:ascii="Times New Roman" w:hAnsi="Times New Roman"/>
                <w:sz w:val="24"/>
                <w:szCs w:val="24"/>
              </w:rPr>
              <w:t>25</w:t>
            </w:r>
          </w:p>
        </w:tc>
        <w:tc>
          <w:tcPr>
            <w:tcW w:w="966"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2 - 3</w:t>
            </w:r>
          </w:p>
        </w:tc>
        <w:tc>
          <w:tcPr>
            <w:tcW w:w="881"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60</w:t>
            </w:r>
          </w:p>
        </w:tc>
        <w:tc>
          <w:tcPr>
            <w:tcW w:w="951" w:type="pct"/>
            <w:tcBorders>
              <w:top w:val="outset" w:sz="6" w:space="0" w:color="auto"/>
              <w:left w:val="outset" w:sz="6" w:space="0" w:color="auto"/>
              <w:bottom w:val="outset" w:sz="6" w:space="0" w:color="auto"/>
              <w:right w:val="outset" w:sz="6" w:space="0" w:color="auto"/>
            </w:tcBorders>
            <w:vAlign w:val="center"/>
          </w:tcPr>
          <w:p w:rsidR="007D09DA" w:rsidRPr="005729C5" w:rsidRDefault="00AE7AF0"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1,</w:t>
            </w:r>
            <w:r w:rsidR="007D09DA" w:rsidRPr="005729C5">
              <w:rPr>
                <w:rFonts w:ascii="Times New Roman" w:hAnsi="Times New Roman"/>
                <w:sz w:val="24"/>
                <w:szCs w:val="24"/>
              </w:rPr>
              <w:t>5 - 2,0</w:t>
            </w:r>
          </w:p>
        </w:tc>
        <w:tc>
          <w:tcPr>
            <w:tcW w:w="953" w:type="pct"/>
            <w:tcBorders>
              <w:top w:val="outset" w:sz="6" w:space="0" w:color="auto"/>
              <w:left w:val="outset" w:sz="6" w:space="0" w:color="auto"/>
              <w:bottom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35</w:t>
            </w:r>
            <w:r w:rsidR="00AE7AF0" w:rsidRPr="005729C5">
              <w:rPr>
                <w:rFonts w:ascii="Times New Roman" w:hAnsi="Times New Roman"/>
                <w:sz w:val="24"/>
                <w:szCs w:val="24"/>
              </w:rPr>
              <w:t xml:space="preserve"> </w:t>
            </w:r>
            <w:r w:rsidRPr="005729C5">
              <w:rPr>
                <w:rFonts w:ascii="Times New Roman" w:hAnsi="Times New Roman"/>
                <w:sz w:val="24"/>
                <w:szCs w:val="24"/>
              </w:rPr>
              <w:t>-</w:t>
            </w:r>
            <w:r w:rsidR="00AE7AF0" w:rsidRPr="005729C5">
              <w:rPr>
                <w:rFonts w:ascii="Times New Roman" w:hAnsi="Times New Roman"/>
                <w:sz w:val="24"/>
                <w:szCs w:val="24"/>
              </w:rPr>
              <w:t xml:space="preserve"> </w:t>
            </w:r>
            <w:r w:rsidRPr="005729C5">
              <w:rPr>
                <w:rFonts w:ascii="Times New Roman" w:hAnsi="Times New Roman"/>
                <w:sz w:val="24"/>
                <w:szCs w:val="24"/>
              </w:rPr>
              <w:t>45</w:t>
            </w:r>
          </w:p>
        </w:tc>
      </w:tr>
      <w:tr w:rsidR="005729C5" w:rsidRPr="005729C5" w:rsidTr="00AE7AF0">
        <w:tc>
          <w:tcPr>
            <w:tcW w:w="1250" w:type="pct"/>
            <w:tcBorders>
              <w:top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26 - 45</w:t>
            </w:r>
          </w:p>
        </w:tc>
        <w:tc>
          <w:tcPr>
            <w:tcW w:w="966"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3 -</w:t>
            </w:r>
            <w:r w:rsidR="00AE7AF0" w:rsidRPr="005729C5">
              <w:rPr>
                <w:rFonts w:ascii="Times New Roman" w:hAnsi="Times New Roman"/>
                <w:sz w:val="24"/>
                <w:szCs w:val="24"/>
              </w:rPr>
              <w:t xml:space="preserve"> </w:t>
            </w:r>
            <w:r w:rsidRPr="005729C5">
              <w:rPr>
                <w:rFonts w:ascii="Times New Roman" w:hAnsi="Times New Roman"/>
                <w:sz w:val="24"/>
                <w:szCs w:val="24"/>
              </w:rPr>
              <w:t>4</w:t>
            </w:r>
          </w:p>
        </w:tc>
        <w:tc>
          <w:tcPr>
            <w:tcW w:w="881"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65</w:t>
            </w:r>
            <w:r w:rsidR="00AE7AF0" w:rsidRPr="005729C5">
              <w:rPr>
                <w:rFonts w:ascii="Times New Roman" w:hAnsi="Times New Roman"/>
                <w:sz w:val="24"/>
                <w:szCs w:val="24"/>
              </w:rPr>
              <w:t xml:space="preserve"> </w:t>
            </w:r>
            <w:r w:rsidRPr="005729C5">
              <w:rPr>
                <w:rFonts w:ascii="Times New Roman" w:hAnsi="Times New Roman"/>
                <w:sz w:val="24"/>
                <w:szCs w:val="24"/>
              </w:rPr>
              <w:t>-</w:t>
            </w:r>
            <w:r w:rsidR="00AE7AF0" w:rsidRPr="005729C5">
              <w:rPr>
                <w:rFonts w:ascii="Times New Roman" w:hAnsi="Times New Roman"/>
                <w:sz w:val="24"/>
                <w:szCs w:val="24"/>
              </w:rPr>
              <w:t xml:space="preserve"> </w:t>
            </w:r>
            <w:r w:rsidRPr="005729C5">
              <w:rPr>
                <w:rFonts w:ascii="Times New Roman" w:hAnsi="Times New Roman"/>
                <w:sz w:val="24"/>
                <w:szCs w:val="24"/>
              </w:rPr>
              <w:t>85</w:t>
            </w:r>
          </w:p>
        </w:tc>
        <w:tc>
          <w:tcPr>
            <w:tcW w:w="951" w:type="pct"/>
            <w:tcBorders>
              <w:top w:val="outset" w:sz="6" w:space="0" w:color="auto"/>
              <w:left w:val="outset" w:sz="6" w:space="0" w:color="auto"/>
              <w:bottom w:val="outset" w:sz="6" w:space="0" w:color="auto"/>
              <w:right w:val="outset" w:sz="6" w:space="0" w:color="auto"/>
            </w:tcBorders>
            <w:vAlign w:val="center"/>
          </w:tcPr>
          <w:p w:rsidR="007D09DA" w:rsidRPr="005729C5" w:rsidRDefault="00AE7AF0"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2,</w:t>
            </w:r>
            <w:r w:rsidR="007D09DA" w:rsidRPr="005729C5">
              <w:rPr>
                <w:rFonts w:ascii="Times New Roman" w:hAnsi="Times New Roman"/>
                <w:sz w:val="24"/>
                <w:szCs w:val="24"/>
              </w:rPr>
              <w:t>5 -</w:t>
            </w:r>
            <w:r w:rsidRPr="005729C5">
              <w:rPr>
                <w:rFonts w:ascii="Times New Roman" w:hAnsi="Times New Roman"/>
                <w:sz w:val="24"/>
                <w:szCs w:val="24"/>
              </w:rPr>
              <w:t xml:space="preserve"> </w:t>
            </w:r>
            <w:r w:rsidR="007D09DA" w:rsidRPr="005729C5">
              <w:rPr>
                <w:rFonts w:ascii="Times New Roman" w:hAnsi="Times New Roman"/>
                <w:sz w:val="24"/>
                <w:szCs w:val="24"/>
              </w:rPr>
              <w:t>3</w:t>
            </w:r>
          </w:p>
        </w:tc>
        <w:tc>
          <w:tcPr>
            <w:tcW w:w="953" w:type="pct"/>
            <w:tcBorders>
              <w:top w:val="outset" w:sz="6" w:space="0" w:color="auto"/>
              <w:left w:val="outset" w:sz="6" w:space="0" w:color="auto"/>
              <w:bottom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36</w:t>
            </w:r>
            <w:r w:rsidR="00AE7AF0" w:rsidRPr="005729C5">
              <w:rPr>
                <w:rFonts w:ascii="Times New Roman" w:hAnsi="Times New Roman"/>
                <w:sz w:val="24"/>
                <w:szCs w:val="24"/>
              </w:rPr>
              <w:t xml:space="preserve"> </w:t>
            </w:r>
            <w:r w:rsidRPr="005729C5">
              <w:rPr>
                <w:rFonts w:ascii="Times New Roman" w:hAnsi="Times New Roman"/>
                <w:sz w:val="24"/>
                <w:szCs w:val="24"/>
              </w:rPr>
              <w:t>-</w:t>
            </w:r>
            <w:r w:rsidR="00AE7AF0" w:rsidRPr="005729C5">
              <w:rPr>
                <w:rFonts w:ascii="Times New Roman" w:hAnsi="Times New Roman"/>
                <w:sz w:val="24"/>
                <w:szCs w:val="24"/>
              </w:rPr>
              <w:t xml:space="preserve"> </w:t>
            </w:r>
            <w:r w:rsidRPr="005729C5">
              <w:rPr>
                <w:rFonts w:ascii="Times New Roman" w:hAnsi="Times New Roman"/>
                <w:sz w:val="24"/>
                <w:szCs w:val="24"/>
              </w:rPr>
              <w:t>56</w:t>
            </w:r>
          </w:p>
        </w:tc>
      </w:tr>
      <w:tr w:rsidR="005729C5" w:rsidRPr="005729C5" w:rsidTr="00AE7AF0">
        <w:tc>
          <w:tcPr>
            <w:tcW w:w="1250" w:type="pct"/>
            <w:tcBorders>
              <w:top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46 - 65</w:t>
            </w:r>
          </w:p>
        </w:tc>
        <w:tc>
          <w:tcPr>
            <w:tcW w:w="966"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4</w:t>
            </w:r>
            <w:r w:rsidR="00AE7AF0" w:rsidRPr="005729C5">
              <w:rPr>
                <w:rFonts w:ascii="Times New Roman" w:hAnsi="Times New Roman"/>
                <w:sz w:val="24"/>
                <w:szCs w:val="24"/>
              </w:rPr>
              <w:t xml:space="preserve"> </w:t>
            </w:r>
            <w:r w:rsidRPr="005729C5">
              <w:rPr>
                <w:rFonts w:ascii="Times New Roman" w:hAnsi="Times New Roman"/>
                <w:sz w:val="24"/>
                <w:szCs w:val="24"/>
              </w:rPr>
              <w:t>-</w:t>
            </w:r>
            <w:r w:rsidR="00AE7AF0" w:rsidRPr="005729C5">
              <w:rPr>
                <w:rFonts w:ascii="Times New Roman" w:hAnsi="Times New Roman"/>
                <w:sz w:val="24"/>
                <w:szCs w:val="24"/>
              </w:rPr>
              <w:t xml:space="preserve"> </w:t>
            </w:r>
            <w:r w:rsidRPr="005729C5">
              <w:rPr>
                <w:rFonts w:ascii="Times New Roman" w:hAnsi="Times New Roman"/>
                <w:sz w:val="24"/>
                <w:szCs w:val="24"/>
              </w:rPr>
              <w:t>5</w:t>
            </w:r>
          </w:p>
        </w:tc>
        <w:tc>
          <w:tcPr>
            <w:tcW w:w="881"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70</w:t>
            </w:r>
            <w:r w:rsidR="00AE7AF0" w:rsidRPr="005729C5">
              <w:rPr>
                <w:rFonts w:ascii="Times New Roman" w:hAnsi="Times New Roman"/>
                <w:sz w:val="24"/>
                <w:szCs w:val="24"/>
              </w:rPr>
              <w:t xml:space="preserve"> </w:t>
            </w:r>
            <w:r w:rsidRPr="005729C5">
              <w:rPr>
                <w:rFonts w:ascii="Times New Roman" w:hAnsi="Times New Roman"/>
                <w:sz w:val="24"/>
                <w:szCs w:val="24"/>
              </w:rPr>
              <w:t>-</w:t>
            </w:r>
            <w:r w:rsidR="00AE7AF0" w:rsidRPr="005729C5">
              <w:rPr>
                <w:rFonts w:ascii="Times New Roman" w:hAnsi="Times New Roman"/>
                <w:sz w:val="24"/>
                <w:szCs w:val="24"/>
              </w:rPr>
              <w:t xml:space="preserve"> </w:t>
            </w:r>
            <w:r w:rsidRPr="005729C5">
              <w:rPr>
                <w:rFonts w:ascii="Times New Roman" w:hAnsi="Times New Roman"/>
                <w:sz w:val="24"/>
                <w:szCs w:val="24"/>
              </w:rPr>
              <w:t>90</w:t>
            </w:r>
          </w:p>
        </w:tc>
        <w:tc>
          <w:tcPr>
            <w:tcW w:w="951"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3</w:t>
            </w:r>
            <w:r w:rsidR="00AE7AF0" w:rsidRPr="005729C5">
              <w:rPr>
                <w:rFonts w:ascii="Times New Roman" w:hAnsi="Times New Roman"/>
                <w:sz w:val="24"/>
                <w:szCs w:val="24"/>
              </w:rPr>
              <w:t xml:space="preserve"> </w:t>
            </w:r>
            <w:r w:rsidRPr="005729C5">
              <w:rPr>
                <w:rFonts w:ascii="Times New Roman" w:hAnsi="Times New Roman"/>
                <w:sz w:val="24"/>
                <w:szCs w:val="24"/>
              </w:rPr>
              <w:t>-</w:t>
            </w:r>
            <w:r w:rsidR="00AE7AF0" w:rsidRPr="005729C5">
              <w:rPr>
                <w:rFonts w:ascii="Times New Roman" w:hAnsi="Times New Roman"/>
                <w:sz w:val="24"/>
                <w:szCs w:val="24"/>
              </w:rPr>
              <w:t xml:space="preserve"> </w:t>
            </w:r>
            <w:r w:rsidRPr="005729C5">
              <w:rPr>
                <w:rFonts w:ascii="Times New Roman" w:hAnsi="Times New Roman"/>
                <w:sz w:val="24"/>
                <w:szCs w:val="24"/>
              </w:rPr>
              <w:t>4</w:t>
            </w:r>
          </w:p>
        </w:tc>
        <w:tc>
          <w:tcPr>
            <w:tcW w:w="953" w:type="pct"/>
            <w:tcBorders>
              <w:top w:val="outset" w:sz="6" w:space="0" w:color="auto"/>
              <w:left w:val="outset" w:sz="6" w:space="0" w:color="auto"/>
              <w:bottom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56</w:t>
            </w:r>
            <w:r w:rsidR="00AE7AF0" w:rsidRPr="005729C5">
              <w:rPr>
                <w:rFonts w:ascii="Times New Roman" w:hAnsi="Times New Roman"/>
                <w:sz w:val="24"/>
                <w:szCs w:val="24"/>
              </w:rPr>
              <w:t xml:space="preserve"> </w:t>
            </w:r>
            <w:r w:rsidRPr="005729C5">
              <w:rPr>
                <w:rFonts w:ascii="Times New Roman" w:hAnsi="Times New Roman"/>
                <w:sz w:val="24"/>
                <w:szCs w:val="24"/>
              </w:rPr>
              <w:t>- 63</w:t>
            </w:r>
          </w:p>
        </w:tc>
      </w:tr>
      <w:tr w:rsidR="005729C5" w:rsidRPr="005729C5" w:rsidTr="00AE7AF0">
        <w:tc>
          <w:tcPr>
            <w:tcW w:w="1250" w:type="pct"/>
            <w:tcBorders>
              <w:top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66</w:t>
            </w:r>
            <w:r w:rsidR="00AE7AF0" w:rsidRPr="005729C5">
              <w:rPr>
                <w:rFonts w:ascii="Times New Roman" w:hAnsi="Times New Roman"/>
                <w:sz w:val="24"/>
                <w:szCs w:val="24"/>
              </w:rPr>
              <w:t xml:space="preserve"> </w:t>
            </w:r>
            <w:r w:rsidRPr="005729C5">
              <w:rPr>
                <w:rFonts w:ascii="Times New Roman" w:hAnsi="Times New Roman"/>
                <w:sz w:val="24"/>
                <w:szCs w:val="24"/>
              </w:rPr>
              <w:t>-</w:t>
            </w:r>
            <w:r w:rsidR="00AE7AF0" w:rsidRPr="005729C5">
              <w:rPr>
                <w:rFonts w:ascii="Times New Roman" w:hAnsi="Times New Roman"/>
                <w:sz w:val="24"/>
                <w:szCs w:val="24"/>
              </w:rPr>
              <w:t xml:space="preserve"> </w:t>
            </w:r>
            <w:r w:rsidRPr="005729C5">
              <w:rPr>
                <w:rFonts w:ascii="Times New Roman" w:hAnsi="Times New Roman"/>
                <w:sz w:val="24"/>
                <w:szCs w:val="24"/>
              </w:rPr>
              <w:t>85</w:t>
            </w:r>
          </w:p>
        </w:tc>
        <w:tc>
          <w:tcPr>
            <w:tcW w:w="966"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6</w:t>
            </w:r>
            <w:r w:rsidR="00AE7AF0" w:rsidRPr="005729C5">
              <w:rPr>
                <w:rFonts w:ascii="Times New Roman" w:hAnsi="Times New Roman"/>
                <w:sz w:val="24"/>
                <w:szCs w:val="24"/>
              </w:rPr>
              <w:t xml:space="preserve"> </w:t>
            </w:r>
            <w:r w:rsidRPr="005729C5">
              <w:rPr>
                <w:rFonts w:ascii="Times New Roman" w:hAnsi="Times New Roman"/>
                <w:sz w:val="24"/>
                <w:szCs w:val="24"/>
              </w:rPr>
              <w:t>-</w:t>
            </w:r>
            <w:r w:rsidR="00AE7AF0" w:rsidRPr="005729C5">
              <w:rPr>
                <w:rFonts w:ascii="Times New Roman" w:hAnsi="Times New Roman"/>
                <w:sz w:val="24"/>
                <w:szCs w:val="24"/>
              </w:rPr>
              <w:t xml:space="preserve"> </w:t>
            </w:r>
            <w:r w:rsidRPr="005729C5">
              <w:rPr>
                <w:rFonts w:ascii="Times New Roman" w:hAnsi="Times New Roman"/>
                <w:sz w:val="24"/>
                <w:szCs w:val="24"/>
              </w:rPr>
              <w:t>7</w:t>
            </w:r>
          </w:p>
        </w:tc>
        <w:tc>
          <w:tcPr>
            <w:tcW w:w="881"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95</w:t>
            </w:r>
            <w:r w:rsidR="00AE7AF0" w:rsidRPr="005729C5">
              <w:rPr>
                <w:rFonts w:ascii="Times New Roman" w:hAnsi="Times New Roman"/>
                <w:sz w:val="24"/>
                <w:szCs w:val="24"/>
              </w:rPr>
              <w:t xml:space="preserve"> </w:t>
            </w:r>
            <w:r w:rsidRPr="005729C5">
              <w:rPr>
                <w:rFonts w:ascii="Times New Roman" w:hAnsi="Times New Roman"/>
                <w:sz w:val="24"/>
                <w:szCs w:val="24"/>
              </w:rPr>
              <w:t>-</w:t>
            </w:r>
            <w:r w:rsidR="00AE7AF0" w:rsidRPr="005729C5">
              <w:rPr>
                <w:rFonts w:ascii="Times New Roman" w:hAnsi="Times New Roman"/>
                <w:sz w:val="24"/>
                <w:szCs w:val="24"/>
              </w:rPr>
              <w:t xml:space="preserve"> </w:t>
            </w:r>
            <w:r w:rsidRPr="005729C5">
              <w:rPr>
                <w:rFonts w:ascii="Times New Roman" w:hAnsi="Times New Roman"/>
                <w:sz w:val="24"/>
                <w:szCs w:val="24"/>
              </w:rPr>
              <w:t>140</w:t>
            </w:r>
          </w:p>
        </w:tc>
        <w:tc>
          <w:tcPr>
            <w:tcW w:w="951"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3,5 -</w:t>
            </w:r>
            <w:r w:rsidR="00AE7AF0" w:rsidRPr="005729C5">
              <w:rPr>
                <w:rFonts w:ascii="Times New Roman" w:hAnsi="Times New Roman"/>
                <w:sz w:val="24"/>
                <w:szCs w:val="24"/>
              </w:rPr>
              <w:t xml:space="preserve"> </w:t>
            </w:r>
            <w:r w:rsidRPr="005729C5">
              <w:rPr>
                <w:rFonts w:ascii="Times New Roman" w:hAnsi="Times New Roman"/>
                <w:sz w:val="24"/>
                <w:szCs w:val="24"/>
              </w:rPr>
              <w:t>4,5</w:t>
            </w:r>
          </w:p>
        </w:tc>
        <w:tc>
          <w:tcPr>
            <w:tcW w:w="953" w:type="pct"/>
            <w:tcBorders>
              <w:top w:val="outset" w:sz="6" w:space="0" w:color="auto"/>
              <w:left w:val="outset" w:sz="6" w:space="0" w:color="auto"/>
              <w:bottom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70</w:t>
            </w:r>
            <w:r w:rsidR="00AE7AF0" w:rsidRPr="005729C5">
              <w:rPr>
                <w:rFonts w:ascii="Times New Roman" w:hAnsi="Times New Roman"/>
                <w:sz w:val="24"/>
                <w:szCs w:val="24"/>
              </w:rPr>
              <w:t xml:space="preserve"> </w:t>
            </w:r>
            <w:r w:rsidRPr="005729C5">
              <w:rPr>
                <w:rFonts w:ascii="Times New Roman" w:hAnsi="Times New Roman"/>
                <w:sz w:val="24"/>
                <w:szCs w:val="24"/>
              </w:rPr>
              <w:t>- 90</w:t>
            </w:r>
          </w:p>
        </w:tc>
      </w:tr>
      <w:tr w:rsidR="005729C5" w:rsidRPr="005729C5" w:rsidTr="00AE7AF0">
        <w:tc>
          <w:tcPr>
            <w:tcW w:w="1250" w:type="pct"/>
            <w:tcBorders>
              <w:top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86 -</w:t>
            </w:r>
            <w:r w:rsidR="00AE7AF0" w:rsidRPr="005729C5">
              <w:rPr>
                <w:rFonts w:ascii="Times New Roman" w:hAnsi="Times New Roman"/>
                <w:sz w:val="24"/>
                <w:szCs w:val="24"/>
              </w:rPr>
              <w:t xml:space="preserve"> </w:t>
            </w:r>
            <w:r w:rsidRPr="005729C5">
              <w:rPr>
                <w:rFonts w:ascii="Times New Roman" w:hAnsi="Times New Roman"/>
                <w:sz w:val="24"/>
                <w:szCs w:val="24"/>
              </w:rPr>
              <w:t>125</w:t>
            </w:r>
          </w:p>
        </w:tc>
        <w:tc>
          <w:tcPr>
            <w:tcW w:w="966"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7</w:t>
            </w:r>
            <w:r w:rsidR="00AE7AF0" w:rsidRPr="005729C5">
              <w:rPr>
                <w:rFonts w:ascii="Times New Roman" w:hAnsi="Times New Roman"/>
                <w:sz w:val="24"/>
                <w:szCs w:val="24"/>
              </w:rPr>
              <w:t xml:space="preserve"> </w:t>
            </w:r>
            <w:r w:rsidRPr="005729C5">
              <w:rPr>
                <w:rFonts w:ascii="Times New Roman" w:hAnsi="Times New Roman"/>
                <w:sz w:val="24"/>
                <w:szCs w:val="24"/>
              </w:rPr>
              <w:t>-</w:t>
            </w:r>
            <w:r w:rsidR="00AE7AF0" w:rsidRPr="005729C5">
              <w:rPr>
                <w:rFonts w:ascii="Times New Roman" w:hAnsi="Times New Roman"/>
                <w:sz w:val="24"/>
                <w:szCs w:val="24"/>
              </w:rPr>
              <w:t xml:space="preserve"> </w:t>
            </w:r>
            <w:r w:rsidRPr="005729C5">
              <w:rPr>
                <w:rFonts w:ascii="Times New Roman" w:hAnsi="Times New Roman"/>
                <w:sz w:val="24"/>
                <w:szCs w:val="24"/>
              </w:rPr>
              <w:t>8</w:t>
            </w:r>
          </w:p>
        </w:tc>
        <w:tc>
          <w:tcPr>
            <w:tcW w:w="881"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100</w:t>
            </w:r>
            <w:r w:rsidR="00AE7AF0" w:rsidRPr="005729C5">
              <w:rPr>
                <w:rFonts w:ascii="Times New Roman" w:hAnsi="Times New Roman"/>
                <w:sz w:val="24"/>
                <w:szCs w:val="24"/>
              </w:rPr>
              <w:t xml:space="preserve"> </w:t>
            </w:r>
            <w:r w:rsidRPr="005729C5">
              <w:rPr>
                <w:rFonts w:ascii="Times New Roman" w:hAnsi="Times New Roman"/>
                <w:sz w:val="24"/>
                <w:szCs w:val="24"/>
              </w:rPr>
              <w:t>-</w:t>
            </w:r>
            <w:r w:rsidR="00AE7AF0" w:rsidRPr="005729C5">
              <w:rPr>
                <w:rFonts w:ascii="Times New Roman" w:hAnsi="Times New Roman"/>
                <w:sz w:val="24"/>
                <w:szCs w:val="24"/>
              </w:rPr>
              <w:t xml:space="preserve"> </w:t>
            </w:r>
            <w:r w:rsidRPr="005729C5">
              <w:rPr>
                <w:rFonts w:ascii="Times New Roman" w:hAnsi="Times New Roman"/>
                <w:sz w:val="24"/>
                <w:szCs w:val="24"/>
              </w:rPr>
              <w:t>170</w:t>
            </w:r>
          </w:p>
        </w:tc>
        <w:tc>
          <w:tcPr>
            <w:tcW w:w="951" w:type="pct"/>
            <w:tcBorders>
              <w:top w:val="outset" w:sz="6" w:space="0" w:color="auto"/>
              <w:left w:val="outset" w:sz="6" w:space="0" w:color="auto"/>
              <w:bottom w:val="outset" w:sz="6" w:space="0" w:color="auto"/>
              <w:right w:val="outset" w:sz="6" w:space="0" w:color="auto"/>
            </w:tcBorders>
            <w:vAlign w:val="center"/>
          </w:tcPr>
          <w:p w:rsidR="007D09DA" w:rsidRPr="005729C5" w:rsidRDefault="00AE7AF0"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4,</w:t>
            </w:r>
            <w:r w:rsidR="007D09DA" w:rsidRPr="005729C5">
              <w:rPr>
                <w:rFonts w:ascii="Times New Roman" w:hAnsi="Times New Roman"/>
                <w:sz w:val="24"/>
                <w:szCs w:val="24"/>
              </w:rPr>
              <w:t>5 - 5,5</w:t>
            </w:r>
          </w:p>
        </w:tc>
        <w:tc>
          <w:tcPr>
            <w:tcW w:w="953" w:type="pct"/>
            <w:tcBorders>
              <w:top w:val="outset" w:sz="6" w:space="0" w:color="auto"/>
              <w:left w:val="outset" w:sz="6" w:space="0" w:color="auto"/>
              <w:bottom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75</w:t>
            </w:r>
            <w:r w:rsidR="00AE7AF0" w:rsidRPr="005729C5">
              <w:rPr>
                <w:rFonts w:ascii="Times New Roman" w:hAnsi="Times New Roman"/>
                <w:sz w:val="24"/>
                <w:szCs w:val="24"/>
              </w:rPr>
              <w:t xml:space="preserve"> </w:t>
            </w:r>
            <w:r w:rsidRPr="005729C5">
              <w:rPr>
                <w:rFonts w:ascii="Times New Roman" w:hAnsi="Times New Roman"/>
                <w:sz w:val="24"/>
                <w:szCs w:val="24"/>
              </w:rPr>
              <w:t>-</w:t>
            </w:r>
            <w:r w:rsidR="00AE7AF0" w:rsidRPr="005729C5">
              <w:rPr>
                <w:rFonts w:ascii="Times New Roman" w:hAnsi="Times New Roman"/>
                <w:sz w:val="24"/>
                <w:szCs w:val="24"/>
              </w:rPr>
              <w:t xml:space="preserve"> </w:t>
            </w:r>
            <w:r w:rsidRPr="005729C5">
              <w:rPr>
                <w:rFonts w:ascii="Times New Roman" w:hAnsi="Times New Roman"/>
                <w:sz w:val="24"/>
                <w:szCs w:val="24"/>
              </w:rPr>
              <w:t>100</w:t>
            </w:r>
          </w:p>
        </w:tc>
      </w:tr>
      <w:tr w:rsidR="005729C5" w:rsidRPr="005729C5" w:rsidTr="00AE7AF0">
        <w:tc>
          <w:tcPr>
            <w:tcW w:w="1250" w:type="pct"/>
            <w:tcBorders>
              <w:top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126 - 175</w:t>
            </w:r>
          </w:p>
        </w:tc>
        <w:tc>
          <w:tcPr>
            <w:tcW w:w="966"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8 - 9</w:t>
            </w:r>
          </w:p>
        </w:tc>
        <w:tc>
          <w:tcPr>
            <w:tcW w:w="881"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130</w:t>
            </w:r>
            <w:r w:rsidR="00AE7AF0" w:rsidRPr="005729C5">
              <w:rPr>
                <w:rFonts w:ascii="Times New Roman" w:hAnsi="Times New Roman"/>
                <w:sz w:val="24"/>
                <w:szCs w:val="24"/>
              </w:rPr>
              <w:t xml:space="preserve"> </w:t>
            </w:r>
            <w:r w:rsidRPr="005729C5">
              <w:rPr>
                <w:rFonts w:ascii="Times New Roman" w:hAnsi="Times New Roman"/>
                <w:sz w:val="24"/>
                <w:szCs w:val="24"/>
              </w:rPr>
              <w:t>-</w:t>
            </w:r>
            <w:r w:rsidR="00AE7AF0" w:rsidRPr="005729C5">
              <w:rPr>
                <w:rFonts w:ascii="Times New Roman" w:hAnsi="Times New Roman"/>
                <w:sz w:val="24"/>
                <w:szCs w:val="24"/>
              </w:rPr>
              <w:t xml:space="preserve"> </w:t>
            </w:r>
            <w:r w:rsidRPr="005729C5">
              <w:rPr>
                <w:rFonts w:ascii="Times New Roman" w:hAnsi="Times New Roman"/>
                <w:sz w:val="24"/>
                <w:szCs w:val="24"/>
              </w:rPr>
              <w:t>180</w:t>
            </w:r>
          </w:p>
        </w:tc>
        <w:tc>
          <w:tcPr>
            <w:tcW w:w="951" w:type="pct"/>
            <w:tcBorders>
              <w:top w:val="outset" w:sz="6" w:space="0" w:color="auto"/>
              <w:left w:val="outset" w:sz="6" w:space="0" w:color="auto"/>
              <w:bottom w:val="outset" w:sz="6" w:space="0" w:color="auto"/>
              <w:right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5,5 - 6</w:t>
            </w:r>
          </w:p>
        </w:tc>
        <w:tc>
          <w:tcPr>
            <w:tcW w:w="953" w:type="pct"/>
            <w:tcBorders>
              <w:top w:val="outset" w:sz="6" w:space="0" w:color="auto"/>
              <w:left w:val="outset" w:sz="6" w:space="0" w:color="auto"/>
              <w:bottom w:val="outset" w:sz="6" w:space="0" w:color="auto"/>
            </w:tcBorders>
            <w:vAlign w:val="center"/>
          </w:tcPr>
          <w:p w:rsidR="007D09DA" w:rsidRPr="005729C5" w:rsidRDefault="007D09DA" w:rsidP="00AE7AF0">
            <w:pPr>
              <w:spacing w:before="120" w:after="168" w:line="240" w:lineRule="auto"/>
              <w:jc w:val="center"/>
              <w:rPr>
                <w:rFonts w:ascii="Times New Roman" w:hAnsi="Times New Roman"/>
                <w:sz w:val="24"/>
                <w:szCs w:val="24"/>
              </w:rPr>
            </w:pPr>
            <w:r w:rsidRPr="005729C5">
              <w:rPr>
                <w:rFonts w:ascii="Times New Roman" w:hAnsi="Times New Roman"/>
                <w:sz w:val="24"/>
                <w:szCs w:val="24"/>
              </w:rPr>
              <w:t>85 -</w:t>
            </w:r>
            <w:r w:rsidR="00AE7AF0" w:rsidRPr="005729C5">
              <w:rPr>
                <w:rFonts w:ascii="Times New Roman" w:hAnsi="Times New Roman"/>
                <w:sz w:val="24"/>
                <w:szCs w:val="24"/>
              </w:rPr>
              <w:t xml:space="preserve"> </w:t>
            </w:r>
            <w:r w:rsidRPr="005729C5">
              <w:rPr>
                <w:rFonts w:ascii="Times New Roman" w:hAnsi="Times New Roman"/>
                <w:sz w:val="24"/>
                <w:szCs w:val="24"/>
              </w:rPr>
              <w:t>110</w:t>
            </w:r>
          </w:p>
        </w:tc>
      </w:tr>
      <w:tr w:rsidR="007D09DA" w:rsidRPr="005729C5" w:rsidTr="001D42AA">
        <w:trPr>
          <w:trHeight w:val="713"/>
        </w:trPr>
        <w:tc>
          <w:tcPr>
            <w:tcW w:w="5000" w:type="pct"/>
            <w:gridSpan w:val="5"/>
            <w:tcBorders>
              <w:top w:val="outset" w:sz="6" w:space="0" w:color="auto"/>
              <w:bottom w:val="outset" w:sz="6" w:space="0" w:color="auto"/>
            </w:tcBorders>
          </w:tcPr>
          <w:p w:rsidR="007D09DA" w:rsidRPr="005729C5" w:rsidRDefault="007D09DA" w:rsidP="00AE7AF0">
            <w:pPr>
              <w:spacing w:before="120" w:after="168" w:line="240" w:lineRule="auto"/>
              <w:ind w:left="150" w:right="142" w:firstLine="859"/>
              <w:jc w:val="both"/>
              <w:rPr>
                <w:rFonts w:ascii="Times New Roman" w:hAnsi="Times New Roman"/>
                <w:sz w:val="24"/>
                <w:szCs w:val="24"/>
              </w:rPr>
            </w:pPr>
            <w:r w:rsidRPr="005729C5">
              <w:rPr>
                <w:rFonts w:ascii="Times New Roman" w:hAnsi="Times New Roman"/>
                <w:sz w:val="24"/>
                <w:szCs w:val="24"/>
              </w:rPr>
              <w:t>Примечание – Стоимость работ указана без НДС. Проезд и проживание аудитора(</w:t>
            </w:r>
            <w:proofErr w:type="spellStart"/>
            <w:r w:rsidRPr="005729C5">
              <w:rPr>
                <w:rFonts w:ascii="Times New Roman" w:hAnsi="Times New Roman"/>
                <w:sz w:val="24"/>
                <w:szCs w:val="24"/>
              </w:rPr>
              <w:t>ов</w:t>
            </w:r>
            <w:proofErr w:type="spellEnd"/>
            <w:r w:rsidRPr="005729C5">
              <w:rPr>
                <w:rFonts w:ascii="Times New Roman" w:hAnsi="Times New Roman"/>
                <w:sz w:val="24"/>
                <w:szCs w:val="24"/>
              </w:rPr>
              <w:t>) оплачивается отдельно.</w:t>
            </w:r>
          </w:p>
        </w:tc>
      </w:tr>
    </w:tbl>
    <w:p w:rsidR="007D09DA" w:rsidRPr="005729C5" w:rsidRDefault="007D09DA" w:rsidP="007D09DA">
      <w:pPr>
        <w:shd w:val="clear" w:color="auto" w:fill="FFFFFF"/>
        <w:spacing w:after="120" w:line="240" w:lineRule="auto"/>
        <w:jc w:val="center"/>
        <w:outlineLvl w:val="2"/>
        <w:rPr>
          <w:rFonts w:ascii="Times New Roman" w:hAnsi="Times New Roman"/>
          <w:b/>
          <w:bCs/>
          <w:sz w:val="28"/>
          <w:szCs w:val="28"/>
        </w:rPr>
      </w:pPr>
    </w:p>
    <w:p w:rsidR="00AE7AF0" w:rsidRPr="005729C5" w:rsidRDefault="00AE7AF0" w:rsidP="00AE7AF0">
      <w:pPr>
        <w:pStyle w:val="a8"/>
        <w:tabs>
          <w:tab w:val="left" w:pos="0"/>
        </w:tabs>
        <w:spacing w:before="240" w:after="120"/>
        <w:ind w:right="-44"/>
        <w:rPr>
          <w:rFonts w:ascii="Times New Roman" w:hAnsi="Times New Roman"/>
          <w:sz w:val="28"/>
          <w:szCs w:val="28"/>
          <w:lang w:val="ru-RU"/>
        </w:rPr>
      </w:pPr>
      <w:r w:rsidRPr="005729C5">
        <w:rPr>
          <w:rFonts w:ascii="Times New Roman" w:hAnsi="Times New Roman"/>
          <w:sz w:val="28"/>
          <w:szCs w:val="28"/>
          <w:lang w:val="ru-RU"/>
        </w:rPr>
        <w:t>РАЗРАБОТАЛ:</w:t>
      </w:r>
    </w:p>
    <w:p w:rsidR="00AE7AF0" w:rsidRPr="005729C5" w:rsidRDefault="00AE7AF0" w:rsidP="00AE7AF0">
      <w:pPr>
        <w:pStyle w:val="a8"/>
        <w:tabs>
          <w:tab w:val="left" w:pos="0"/>
        </w:tabs>
        <w:spacing w:before="240" w:after="120"/>
        <w:ind w:right="-44"/>
        <w:rPr>
          <w:rFonts w:ascii="Times New Roman" w:hAnsi="Times New Roman"/>
          <w:sz w:val="28"/>
          <w:szCs w:val="28"/>
          <w:lang w:val="ru-RU"/>
        </w:rPr>
      </w:pPr>
      <w:r w:rsidRPr="005729C5">
        <w:rPr>
          <w:rFonts w:ascii="Times New Roman" w:hAnsi="Times New Roman"/>
          <w:sz w:val="28"/>
          <w:szCs w:val="28"/>
          <w:lang w:val="ru-RU"/>
        </w:rPr>
        <w:t>Г</w:t>
      </w:r>
      <w:r w:rsidR="007D09DA" w:rsidRPr="005729C5">
        <w:rPr>
          <w:rFonts w:ascii="Times New Roman" w:hAnsi="Times New Roman"/>
          <w:sz w:val="28"/>
          <w:szCs w:val="28"/>
          <w:lang w:val="ru-RU"/>
        </w:rPr>
        <w:t>лавный специалист отд</w:t>
      </w:r>
      <w:r w:rsidR="00BB3D6D" w:rsidRPr="005729C5">
        <w:rPr>
          <w:rFonts w:ascii="Times New Roman" w:hAnsi="Times New Roman"/>
          <w:sz w:val="28"/>
          <w:szCs w:val="28"/>
          <w:lang w:val="ru-RU"/>
        </w:rPr>
        <w:t>ела</w:t>
      </w:r>
      <w:r w:rsidR="007D09DA" w:rsidRPr="005729C5">
        <w:rPr>
          <w:rFonts w:ascii="Times New Roman" w:hAnsi="Times New Roman"/>
          <w:sz w:val="28"/>
          <w:szCs w:val="28"/>
          <w:lang w:val="ru-RU"/>
        </w:rPr>
        <w:t xml:space="preserve"> №</w:t>
      </w:r>
      <w:r w:rsidRPr="005729C5">
        <w:rPr>
          <w:rFonts w:ascii="Times New Roman" w:hAnsi="Times New Roman"/>
          <w:sz w:val="28"/>
          <w:szCs w:val="28"/>
          <w:lang w:val="ru-RU"/>
        </w:rPr>
        <w:t xml:space="preserve"> </w:t>
      </w:r>
      <w:r w:rsidR="00BB3D6D" w:rsidRPr="005729C5">
        <w:rPr>
          <w:rFonts w:ascii="Times New Roman" w:hAnsi="Times New Roman"/>
          <w:sz w:val="28"/>
          <w:szCs w:val="28"/>
          <w:lang w:val="ru-RU"/>
        </w:rPr>
        <w:t xml:space="preserve">110 </w:t>
      </w:r>
      <w:r w:rsidR="007D09DA" w:rsidRPr="005729C5">
        <w:rPr>
          <w:rFonts w:ascii="Times New Roman" w:hAnsi="Times New Roman"/>
          <w:sz w:val="28"/>
          <w:szCs w:val="28"/>
          <w:lang w:val="ru-RU"/>
        </w:rPr>
        <w:t xml:space="preserve">                            </w:t>
      </w:r>
      <w:r w:rsidRPr="005729C5">
        <w:rPr>
          <w:rFonts w:ascii="Times New Roman" w:hAnsi="Times New Roman"/>
          <w:sz w:val="28"/>
          <w:szCs w:val="28"/>
          <w:lang w:val="ru-RU"/>
        </w:rPr>
        <w:t xml:space="preserve">                                  Е.А. </w:t>
      </w:r>
      <w:r w:rsidR="007D09DA" w:rsidRPr="005729C5">
        <w:rPr>
          <w:rFonts w:ascii="Times New Roman" w:hAnsi="Times New Roman"/>
          <w:sz w:val="28"/>
          <w:szCs w:val="28"/>
          <w:lang w:val="ru-RU"/>
        </w:rPr>
        <w:t>Мик</w:t>
      </w:r>
      <w:r w:rsidRPr="005729C5">
        <w:rPr>
          <w:rFonts w:ascii="Times New Roman" w:hAnsi="Times New Roman"/>
          <w:sz w:val="28"/>
          <w:szCs w:val="28"/>
          <w:lang w:val="ru-RU"/>
        </w:rPr>
        <w:t>аева</w:t>
      </w:r>
    </w:p>
    <w:p w:rsidR="00AE7AF0" w:rsidRPr="005729C5" w:rsidRDefault="00AE7AF0" w:rsidP="00AE7AF0">
      <w:pPr>
        <w:pStyle w:val="a8"/>
        <w:tabs>
          <w:tab w:val="left" w:pos="0"/>
        </w:tabs>
        <w:spacing w:before="240" w:after="120"/>
        <w:ind w:right="-44"/>
        <w:rPr>
          <w:rFonts w:ascii="Times New Roman" w:hAnsi="Times New Roman"/>
          <w:sz w:val="28"/>
          <w:szCs w:val="28"/>
          <w:lang w:val="ru-RU"/>
        </w:rPr>
      </w:pPr>
    </w:p>
    <w:p w:rsidR="00AE7AF0" w:rsidRPr="005729C5" w:rsidRDefault="00AE7AF0" w:rsidP="00AE7AF0">
      <w:pPr>
        <w:pStyle w:val="a8"/>
        <w:tabs>
          <w:tab w:val="left" w:pos="0"/>
        </w:tabs>
        <w:spacing w:before="240" w:after="120"/>
        <w:ind w:right="-44"/>
        <w:rPr>
          <w:rFonts w:ascii="Times New Roman" w:hAnsi="Times New Roman"/>
          <w:sz w:val="28"/>
          <w:szCs w:val="28"/>
          <w:lang w:val="ru-RU"/>
        </w:rPr>
      </w:pPr>
      <w:r w:rsidRPr="005729C5">
        <w:rPr>
          <w:rFonts w:ascii="Times New Roman" w:hAnsi="Times New Roman"/>
          <w:sz w:val="28"/>
          <w:szCs w:val="28"/>
          <w:lang w:val="ru-RU"/>
        </w:rPr>
        <w:t>ПРОВЕРИЛ:</w:t>
      </w:r>
    </w:p>
    <w:p w:rsidR="007D09DA" w:rsidRPr="005729C5" w:rsidRDefault="00AE7AF0" w:rsidP="00AE7AF0">
      <w:pPr>
        <w:pStyle w:val="a8"/>
        <w:tabs>
          <w:tab w:val="left" w:pos="0"/>
        </w:tabs>
        <w:spacing w:before="240" w:after="120"/>
        <w:ind w:right="-44"/>
        <w:rPr>
          <w:rFonts w:ascii="Times New Roman" w:hAnsi="Times New Roman"/>
          <w:sz w:val="28"/>
          <w:szCs w:val="28"/>
          <w:lang w:val="ru-RU"/>
        </w:rPr>
      </w:pPr>
      <w:r w:rsidRPr="005729C5">
        <w:rPr>
          <w:rFonts w:ascii="Times New Roman" w:hAnsi="Times New Roman"/>
          <w:sz w:val="28"/>
          <w:szCs w:val="28"/>
          <w:lang w:val="ru-RU"/>
        </w:rPr>
        <w:t>Заместитель</w:t>
      </w:r>
      <w:r w:rsidR="005729C5">
        <w:rPr>
          <w:rFonts w:ascii="Times New Roman" w:hAnsi="Times New Roman"/>
          <w:sz w:val="28"/>
          <w:szCs w:val="28"/>
          <w:lang w:val="ru-RU"/>
        </w:rPr>
        <w:t xml:space="preserve"> </w:t>
      </w:r>
      <w:r w:rsidRPr="005729C5">
        <w:rPr>
          <w:rFonts w:ascii="Times New Roman" w:hAnsi="Times New Roman"/>
          <w:sz w:val="28"/>
          <w:szCs w:val="28"/>
          <w:lang w:val="ru-RU"/>
        </w:rPr>
        <w:t>начальника отдела</w:t>
      </w:r>
      <w:r w:rsidR="007D09DA" w:rsidRPr="005729C5">
        <w:rPr>
          <w:rFonts w:ascii="Times New Roman" w:hAnsi="Times New Roman"/>
          <w:sz w:val="28"/>
          <w:szCs w:val="28"/>
          <w:lang w:val="ru-RU"/>
        </w:rPr>
        <w:t xml:space="preserve"> №</w:t>
      </w:r>
      <w:r w:rsidRPr="005729C5">
        <w:rPr>
          <w:rFonts w:ascii="Times New Roman" w:hAnsi="Times New Roman"/>
          <w:sz w:val="28"/>
          <w:szCs w:val="28"/>
          <w:lang w:val="ru-RU"/>
        </w:rPr>
        <w:t xml:space="preserve"> </w:t>
      </w:r>
      <w:r w:rsidR="007D09DA" w:rsidRPr="005729C5">
        <w:rPr>
          <w:rFonts w:ascii="Times New Roman" w:hAnsi="Times New Roman"/>
          <w:sz w:val="28"/>
          <w:szCs w:val="28"/>
          <w:lang w:val="ru-RU"/>
        </w:rPr>
        <w:t xml:space="preserve">110        </w:t>
      </w:r>
      <w:r w:rsidRPr="005729C5">
        <w:rPr>
          <w:rFonts w:ascii="Times New Roman" w:hAnsi="Times New Roman"/>
          <w:sz w:val="28"/>
          <w:szCs w:val="28"/>
          <w:lang w:val="ru-RU"/>
        </w:rPr>
        <w:t xml:space="preserve">                  </w:t>
      </w:r>
      <w:r w:rsidR="007D09DA" w:rsidRPr="005729C5">
        <w:rPr>
          <w:rFonts w:ascii="Times New Roman" w:hAnsi="Times New Roman"/>
          <w:sz w:val="28"/>
          <w:szCs w:val="28"/>
          <w:lang w:val="ru-RU"/>
        </w:rPr>
        <w:t xml:space="preserve">          </w:t>
      </w:r>
      <w:r w:rsidRPr="005729C5">
        <w:rPr>
          <w:rFonts w:ascii="Times New Roman" w:hAnsi="Times New Roman"/>
          <w:sz w:val="28"/>
          <w:szCs w:val="28"/>
          <w:lang w:val="ru-RU"/>
        </w:rPr>
        <w:t xml:space="preserve">                  </w:t>
      </w:r>
      <w:r w:rsidR="005729C5">
        <w:rPr>
          <w:rFonts w:ascii="Times New Roman" w:hAnsi="Times New Roman"/>
          <w:sz w:val="28"/>
          <w:szCs w:val="28"/>
          <w:lang w:val="ru-RU"/>
        </w:rPr>
        <w:t xml:space="preserve"> </w:t>
      </w:r>
      <w:r w:rsidR="001D42AA" w:rsidRPr="005729C5">
        <w:rPr>
          <w:rFonts w:ascii="Times New Roman" w:hAnsi="Times New Roman"/>
          <w:sz w:val="28"/>
          <w:szCs w:val="28"/>
          <w:lang w:val="ru-RU"/>
        </w:rPr>
        <w:t xml:space="preserve"> </w:t>
      </w:r>
      <w:r w:rsidR="007D09DA" w:rsidRPr="005729C5">
        <w:rPr>
          <w:rFonts w:ascii="Times New Roman" w:hAnsi="Times New Roman"/>
          <w:sz w:val="28"/>
          <w:szCs w:val="28"/>
          <w:lang w:val="ru-RU"/>
        </w:rPr>
        <w:t xml:space="preserve">  </w:t>
      </w:r>
      <w:r w:rsidRPr="005729C5">
        <w:rPr>
          <w:rFonts w:ascii="Times New Roman" w:hAnsi="Times New Roman"/>
          <w:sz w:val="28"/>
          <w:szCs w:val="28"/>
          <w:lang w:val="ru-RU"/>
        </w:rPr>
        <w:t>Е.Б.</w:t>
      </w:r>
      <w:r w:rsidR="007D09DA" w:rsidRPr="005729C5">
        <w:rPr>
          <w:rFonts w:ascii="Times New Roman" w:hAnsi="Times New Roman"/>
          <w:sz w:val="28"/>
          <w:szCs w:val="28"/>
          <w:lang w:val="ru-RU"/>
        </w:rPr>
        <w:t xml:space="preserve"> Нечаева </w:t>
      </w:r>
    </w:p>
    <w:p w:rsidR="007D09DA" w:rsidRPr="005729C5" w:rsidRDefault="007D09DA" w:rsidP="007D09DA">
      <w:pPr>
        <w:spacing w:after="0" w:line="240" w:lineRule="auto"/>
        <w:rPr>
          <w:rFonts w:ascii="Arial" w:eastAsia="Arial" w:hAnsi="Arial"/>
        </w:rPr>
      </w:pPr>
    </w:p>
    <w:p w:rsidR="007D09DA" w:rsidRPr="005729C5" w:rsidRDefault="007D09DA" w:rsidP="007D09DA">
      <w:pPr>
        <w:spacing w:after="0" w:line="240" w:lineRule="auto"/>
        <w:rPr>
          <w:rFonts w:ascii="Arial" w:eastAsia="Arial" w:hAnsi="Arial"/>
        </w:rPr>
      </w:pPr>
    </w:p>
    <w:p w:rsidR="007D09DA" w:rsidRPr="005729C5" w:rsidRDefault="007D09DA" w:rsidP="007D09DA">
      <w:pPr>
        <w:spacing w:after="0" w:line="240" w:lineRule="auto"/>
        <w:rPr>
          <w:rFonts w:ascii="Arial" w:eastAsia="Arial" w:hAnsi="Arial"/>
        </w:rPr>
      </w:pPr>
    </w:p>
    <w:p w:rsidR="00AE7AF0" w:rsidRPr="005729C5" w:rsidRDefault="00AE7AF0" w:rsidP="007D09DA">
      <w:pPr>
        <w:spacing w:after="0" w:line="240" w:lineRule="auto"/>
        <w:rPr>
          <w:rFonts w:ascii="Arial" w:eastAsia="Arial" w:hAnsi="Arial"/>
        </w:rPr>
      </w:pPr>
    </w:p>
    <w:p w:rsidR="00AE7AF0" w:rsidRPr="005729C5" w:rsidRDefault="00AE7AF0" w:rsidP="007D09DA">
      <w:pPr>
        <w:spacing w:after="0" w:line="240" w:lineRule="auto"/>
        <w:rPr>
          <w:rFonts w:ascii="Arial" w:eastAsia="Arial" w:hAnsi="Arial"/>
        </w:rPr>
      </w:pPr>
    </w:p>
    <w:p w:rsidR="007D09DA" w:rsidRPr="005729C5" w:rsidRDefault="00AE7AF0" w:rsidP="004D1A53">
      <w:pPr>
        <w:spacing w:after="0" w:line="240" w:lineRule="auto"/>
        <w:jc w:val="center"/>
        <w:rPr>
          <w:rStyle w:val="ae"/>
          <w:b/>
        </w:rPr>
      </w:pPr>
      <w:r w:rsidRPr="005729C5">
        <w:rPr>
          <w:rFonts w:ascii="Arial" w:eastAsia="Arial" w:hAnsi="Arial"/>
        </w:rPr>
        <w:br w:type="page"/>
      </w:r>
      <w:r w:rsidR="007D09DA" w:rsidRPr="005729C5">
        <w:rPr>
          <w:rStyle w:val="ae"/>
          <w:b/>
        </w:rPr>
        <w:t>ЛИСТ РЕГИСТРАЦИИ ИЗМЕНЕНИЙ</w:t>
      </w:r>
    </w:p>
    <w:p w:rsidR="007D09DA" w:rsidRPr="005729C5" w:rsidRDefault="007D09DA" w:rsidP="007D09DA">
      <w:pPr>
        <w:pStyle w:val="a6"/>
        <w:widowControl w:val="0"/>
        <w:tabs>
          <w:tab w:val="left" w:pos="220"/>
        </w:tabs>
        <w:spacing w:before="0" w:beforeAutospacing="0" w:after="0" w:afterAutospacing="0"/>
        <w:jc w:val="center"/>
        <w:rPr>
          <w:rStyle w:val="ae"/>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5"/>
        <w:gridCol w:w="2688"/>
        <w:gridCol w:w="2934"/>
      </w:tblGrid>
      <w:tr w:rsidR="005729C5" w:rsidRPr="005729C5" w:rsidTr="00BB3D6D">
        <w:trPr>
          <w:trHeight w:val="640"/>
        </w:trPr>
        <w:tc>
          <w:tcPr>
            <w:tcW w:w="1809" w:type="dxa"/>
            <w:tcBorders>
              <w:bottom w:val="single" w:sz="4" w:space="0" w:color="auto"/>
            </w:tcBorders>
          </w:tcPr>
          <w:p w:rsidR="007D09DA" w:rsidRPr="005729C5" w:rsidRDefault="007D09DA" w:rsidP="00993C81">
            <w:pPr>
              <w:tabs>
                <w:tab w:val="left" w:pos="9214"/>
              </w:tabs>
              <w:spacing w:after="0" w:line="240" w:lineRule="auto"/>
              <w:jc w:val="center"/>
              <w:rPr>
                <w:rFonts w:ascii="Times New Roman" w:hAnsi="Times New Roman"/>
                <w:b/>
                <w:sz w:val="28"/>
                <w:szCs w:val="28"/>
                <w:lang w:eastAsia="ru-RU"/>
              </w:rPr>
            </w:pPr>
            <w:r w:rsidRPr="005729C5">
              <w:rPr>
                <w:rFonts w:ascii="Times New Roman" w:hAnsi="Times New Roman"/>
                <w:b/>
                <w:sz w:val="28"/>
                <w:szCs w:val="28"/>
                <w:lang w:eastAsia="ru-RU"/>
              </w:rPr>
              <w:t>Номер</w:t>
            </w:r>
          </w:p>
          <w:p w:rsidR="007D09DA" w:rsidRPr="005729C5" w:rsidRDefault="007D09DA" w:rsidP="00993C81">
            <w:pPr>
              <w:tabs>
                <w:tab w:val="left" w:pos="9214"/>
              </w:tabs>
              <w:spacing w:after="0" w:line="240" w:lineRule="auto"/>
              <w:jc w:val="center"/>
              <w:rPr>
                <w:rFonts w:ascii="Times New Roman" w:hAnsi="Times New Roman"/>
                <w:b/>
                <w:sz w:val="28"/>
                <w:szCs w:val="28"/>
                <w:lang w:eastAsia="ru-RU"/>
              </w:rPr>
            </w:pPr>
            <w:r w:rsidRPr="005729C5">
              <w:rPr>
                <w:rFonts w:ascii="Times New Roman" w:hAnsi="Times New Roman"/>
                <w:b/>
                <w:sz w:val="28"/>
                <w:szCs w:val="28"/>
                <w:lang w:eastAsia="ru-RU"/>
              </w:rPr>
              <w:t>изменения</w:t>
            </w:r>
          </w:p>
        </w:tc>
        <w:tc>
          <w:tcPr>
            <w:tcW w:w="2835" w:type="dxa"/>
            <w:tcBorders>
              <w:bottom w:val="single" w:sz="4" w:space="0" w:color="auto"/>
            </w:tcBorders>
          </w:tcPr>
          <w:p w:rsidR="007D09DA" w:rsidRPr="005729C5" w:rsidRDefault="007D09DA" w:rsidP="00993C81">
            <w:pPr>
              <w:spacing w:after="0" w:line="240" w:lineRule="auto"/>
              <w:jc w:val="center"/>
              <w:outlineLvl w:val="7"/>
              <w:rPr>
                <w:rFonts w:ascii="Times New Roman" w:hAnsi="Times New Roman"/>
                <w:b/>
                <w:iCs/>
                <w:sz w:val="28"/>
                <w:szCs w:val="28"/>
                <w:lang w:eastAsia="ru-RU"/>
              </w:rPr>
            </w:pPr>
            <w:r w:rsidRPr="005729C5">
              <w:rPr>
                <w:rFonts w:ascii="Times New Roman" w:hAnsi="Times New Roman"/>
                <w:b/>
                <w:iCs/>
                <w:sz w:val="28"/>
                <w:szCs w:val="28"/>
                <w:lang w:eastAsia="ru-RU"/>
              </w:rPr>
              <w:t xml:space="preserve">Номер </w:t>
            </w:r>
          </w:p>
          <w:p w:rsidR="007D09DA" w:rsidRPr="005729C5" w:rsidRDefault="007D09DA" w:rsidP="00993C81">
            <w:pPr>
              <w:spacing w:after="0" w:line="240" w:lineRule="auto"/>
              <w:jc w:val="center"/>
              <w:outlineLvl w:val="7"/>
              <w:rPr>
                <w:rFonts w:ascii="Times New Roman" w:hAnsi="Times New Roman"/>
                <w:b/>
                <w:iCs/>
                <w:sz w:val="28"/>
                <w:szCs w:val="28"/>
                <w:lang w:eastAsia="ru-RU"/>
              </w:rPr>
            </w:pPr>
            <w:r w:rsidRPr="005729C5">
              <w:rPr>
                <w:rFonts w:ascii="Times New Roman" w:hAnsi="Times New Roman"/>
                <w:b/>
                <w:iCs/>
                <w:sz w:val="28"/>
                <w:szCs w:val="28"/>
                <w:lang w:eastAsia="ru-RU"/>
              </w:rPr>
              <w:t>страницы</w:t>
            </w:r>
          </w:p>
        </w:tc>
        <w:tc>
          <w:tcPr>
            <w:tcW w:w="2688" w:type="dxa"/>
            <w:tcBorders>
              <w:bottom w:val="single" w:sz="4" w:space="0" w:color="auto"/>
            </w:tcBorders>
          </w:tcPr>
          <w:p w:rsidR="007D09DA" w:rsidRPr="005729C5" w:rsidRDefault="007D09DA" w:rsidP="00993C81">
            <w:pPr>
              <w:spacing w:after="0" w:line="240" w:lineRule="auto"/>
              <w:jc w:val="center"/>
              <w:outlineLvl w:val="7"/>
              <w:rPr>
                <w:rFonts w:ascii="Times New Roman" w:hAnsi="Times New Roman"/>
                <w:b/>
                <w:iCs/>
                <w:sz w:val="28"/>
                <w:szCs w:val="28"/>
                <w:lang w:eastAsia="ru-RU"/>
              </w:rPr>
            </w:pPr>
            <w:r w:rsidRPr="005729C5">
              <w:rPr>
                <w:rFonts w:ascii="Times New Roman" w:hAnsi="Times New Roman"/>
                <w:b/>
                <w:iCs/>
                <w:sz w:val="28"/>
                <w:szCs w:val="28"/>
                <w:lang w:eastAsia="ru-RU"/>
              </w:rPr>
              <w:t>Дата внесения</w:t>
            </w:r>
          </w:p>
          <w:p w:rsidR="007D09DA" w:rsidRPr="005729C5" w:rsidRDefault="007D09DA" w:rsidP="00993C81">
            <w:pPr>
              <w:tabs>
                <w:tab w:val="left" w:pos="9214"/>
              </w:tabs>
              <w:spacing w:after="0" w:line="240" w:lineRule="auto"/>
              <w:jc w:val="center"/>
              <w:rPr>
                <w:rFonts w:ascii="Times New Roman" w:hAnsi="Times New Roman"/>
                <w:b/>
                <w:sz w:val="28"/>
                <w:szCs w:val="28"/>
                <w:lang w:eastAsia="ru-RU"/>
              </w:rPr>
            </w:pPr>
            <w:r w:rsidRPr="005729C5">
              <w:rPr>
                <w:rFonts w:ascii="Times New Roman" w:hAnsi="Times New Roman"/>
                <w:b/>
                <w:sz w:val="28"/>
                <w:szCs w:val="28"/>
                <w:lang w:eastAsia="ru-RU"/>
              </w:rPr>
              <w:t>изменений</w:t>
            </w:r>
          </w:p>
        </w:tc>
        <w:tc>
          <w:tcPr>
            <w:tcW w:w="2934" w:type="dxa"/>
            <w:tcBorders>
              <w:bottom w:val="single" w:sz="4" w:space="0" w:color="auto"/>
            </w:tcBorders>
          </w:tcPr>
          <w:p w:rsidR="007D09DA" w:rsidRPr="005729C5" w:rsidRDefault="007D09DA" w:rsidP="00993C81">
            <w:pPr>
              <w:tabs>
                <w:tab w:val="left" w:pos="9214"/>
              </w:tabs>
              <w:spacing w:after="0" w:line="240" w:lineRule="auto"/>
              <w:jc w:val="center"/>
              <w:rPr>
                <w:rFonts w:ascii="Times New Roman" w:hAnsi="Times New Roman"/>
                <w:b/>
                <w:sz w:val="28"/>
                <w:szCs w:val="28"/>
                <w:lang w:eastAsia="ru-RU"/>
              </w:rPr>
            </w:pPr>
            <w:r w:rsidRPr="005729C5">
              <w:rPr>
                <w:rFonts w:ascii="Times New Roman" w:hAnsi="Times New Roman"/>
                <w:b/>
                <w:sz w:val="28"/>
                <w:szCs w:val="28"/>
                <w:lang w:eastAsia="ru-RU"/>
              </w:rPr>
              <w:t>Подпись</w:t>
            </w:r>
          </w:p>
          <w:p w:rsidR="007D09DA" w:rsidRPr="005729C5" w:rsidRDefault="007D09DA" w:rsidP="00993C81">
            <w:pPr>
              <w:tabs>
                <w:tab w:val="left" w:pos="9214"/>
              </w:tabs>
              <w:spacing w:after="0" w:line="240" w:lineRule="auto"/>
              <w:jc w:val="center"/>
              <w:rPr>
                <w:rFonts w:ascii="Times New Roman" w:hAnsi="Times New Roman"/>
                <w:b/>
                <w:sz w:val="28"/>
                <w:szCs w:val="28"/>
                <w:lang w:eastAsia="ru-RU"/>
              </w:rPr>
            </w:pPr>
            <w:r w:rsidRPr="005729C5">
              <w:rPr>
                <w:rFonts w:ascii="Times New Roman" w:hAnsi="Times New Roman"/>
                <w:b/>
                <w:sz w:val="28"/>
                <w:szCs w:val="28"/>
                <w:lang w:eastAsia="ru-RU"/>
              </w:rPr>
              <w:t>ответственного лица</w:t>
            </w:r>
          </w:p>
        </w:tc>
      </w:tr>
      <w:tr w:rsidR="005729C5" w:rsidRPr="005729C5" w:rsidTr="00BB3D6D">
        <w:trPr>
          <w:trHeight w:val="314"/>
        </w:trPr>
        <w:tc>
          <w:tcPr>
            <w:tcW w:w="1809" w:type="dxa"/>
            <w:tcBorders>
              <w:top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single" w:sz="4" w:space="0" w:color="auto"/>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single" w:sz="4" w:space="0" w:color="auto"/>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single" w:sz="4" w:space="0" w:color="auto"/>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27"/>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27"/>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27"/>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27"/>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27"/>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27"/>
        </w:trPr>
        <w:tc>
          <w:tcPr>
            <w:tcW w:w="1809" w:type="dxa"/>
            <w:tcBorders>
              <w:top w:val="nil"/>
              <w:bottom w:val="nil"/>
              <w:right w:val="single" w:sz="4" w:space="0" w:color="auto"/>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27"/>
        </w:trPr>
        <w:tc>
          <w:tcPr>
            <w:tcW w:w="1809" w:type="dxa"/>
            <w:tcBorders>
              <w:top w:val="nil"/>
              <w:bottom w:val="nil"/>
              <w:right w:val="single" w:sz="4" w:space="0" w:color="auto"/>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27"/>
        </w:trPr>
        <w:tc>
          <w:tcPr>
            <w:tcW w:w="1809" w:type="dxa"/>
            <w:tcBorders>
              <w:top w:val="nil"/>
              <w:bottom w:val="nil"/>
              <w:right w:val="single" w:sz="4" w:space="0" w:color="auto"/>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27"/>
        </w:trPr>
        <w:tc>
          <w:tcPr>
            <w:tcW w:w="1809" w:type="dxa"/>
            <w:tcBorders>
              <w:top w:val="nil"/>
              <w:bottom w:val="nil"/>
              <w:right w:val="single" w:sz="4" w:space="0" w:color="auto"/>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27"/>
        </w:trPr>
        <w:tc>
          <w:tcPr>
            <w:tcW w:w="1809" w:type="dxa"/>
            <w:tcBorders>
              <w:top w:val="nil"/>
              <w:bottom w:val="nil"/>
              <w:right w:val="single" w:sz="4" w:space="0" w:color="auto"/>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27"/>
        </w:trPr>
        <w:tc>
          <w:tcPr>
            <w:tcW w:w="1809" w:type="dxa"/>
            <w:tcBorders>
              <w:top w:val="nil"/>
              <w:bottom w:val="nil"/>
              <w:right w:val="single" w:sz="4" w:space="0" w:color="auto"/>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AE7AF0" w:rsidRPr="005729C5" w:rsidRDefault="00AE7AF0"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5729C5" w:rsidRPr="005729C5" w:rsidTr="00BB3D6D">
        <w:trPr>
          <w:trHeight w:val="314"/>
        </w:trPr>
        <w:tc>
          <w:tcPr>
            <w:tcW w:w="1809" w:type="dxa"/>
            <w:tcBorders>
              <w:top w:val="nil"/>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nil"/>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nil"/>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r w:rsidR="007D09DA" w:rsidRPr="005729C5" w:rsidTr="00BB3D6D">
        <w:trPr>
          <w:trHeight w:val="327"/>
        </w:trPr>
        <w:tc>
          <w:tcPr>
            <w:tcW w:w="1809" w:type="dxa"/>
            <w:tcBorders>
              <w:top w:val="nil"/>
              <w:bottom w:val="single" w:sz="4" w:space="0" w:color="auto"/>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835" w:type="dxa"/>
            <w:tcBorders>
              <w:top w:val="nil"/>
              <w:left w:val="nil"/>
              <w:bottom w:val="single" w:sz="4" w:space="0" w:color="auto"/>
              <w:right w:val="nil"/>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688" w:type="dxa"/>
            <w:tcBorders>
              <w:top w:val="nil"/>
              <w:left w:val="single" w:sz="4" w:space="0" w:color="auto"/>
              <w:bottom w:val="single" w:sz="4" w:space="0" w:color="auto"/>
              <w:right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c>
          <w:tcPr>
            <w:tcW w:w="2934" w:type="dxa"/>
            <w:tcBorders>
              <w:top w:val="nil"/>
              <w:left w:val="single" w:sz="4" w:space="0" w:color="auto"/>
              <w:bottom w:val="single" w:sz="4" w:space="0" w:color="auto"/>
            </w:tcBorders>
          </w:tcPr>
          <w:p w:rsidR="007D09DA" w:rsidRPr="005729C5" w:rsidRDefault="007D09DA" w:rsidP="00993C81">
            <w:pPr>
              <w:tabs>
                <w:tab w:val="left" w:pos="9214"/>
              </w:tabs>
              <w:spacing w:after="0" w:line="240" w:lineRule="auto"/>
              <w:jc w:val="right"/>
              <w:rPr>
                <w:rFonts w:ascii="Times New Roman" w:hAnsi="Times New Roman"/>
                <w:sz w:val="28"/>
                <w:szCs w:val="28"/>
                <w:lang w:eastAsia="ru-RU"/>
              </w:rPr>
            </w:pPr>
          </w:p>
        </w:tc>
      </w:tr>
    </w:tbl>
    <w:p w:rsidR="0038629F" w:rsidRPr="005729C5" w:rsidRDefault="0038629F" w:rsidP="007D09DA">
      <w:pPr>
        <w:spacing w:after="0" w:line="240" w:lineRule="auto"/>
        <w:rPr>
          <w:rStyle w:val="ae"/>
        </w:rPr>
      </w:pPr>
      <w:bookmarkStart w:id="82" w:name="page31"/>
      <w:bookmarkEnd w:id="82"/>
    </w:p>
    <w:sectPr w:rsidR="0038629F" w:rsidRPr="005729C5" w:rsidSect="00AE7AF0">
      <w:headerReference w:type="even" r:id="rId23"/>
      <w:headerReference w:type="default" r:id="rId24"/>
      <w:footerReference w:type="default" r:id="rId25"/>
      <w:type w:val="continuous"/>
      <w:pgSz w:w="12240" w:h="15840"/>
      <w:pgMar w:top="294" w:right="758" w:bottom="568" w:left="1320" w:header="284" w:footer="0" w:gutter="0"/>
      <w:cols w:space="0" w:equalWidth="0">
        <w:col w:w="1016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60B" w:rsidRDefault="000F660B" w:rsidP="000F5035">
      <w:pPr>
        <w:spacing w:after="0" w:line="240" w:lineRule="auto"/>
      </w:pPr>
      <w:r>
        <w:separator/>
      </w:r>
    </w:p>
  </w:endnote>
  <w:endnote w:type="continuationSeparator" w:id="0">
    <w:p w:rsidR="000F660B" w:rsidRDefault="000F660B" w:rsidP="000F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D49" w:rsidRDefault="00D71D49" w:rsidP="00EB185C">
    <w:pPr>
      <w:pStyle w:val="aa"/>
      <w:jc w:val="right"/>
    </w:pPr>
  </w:p>
  <w:p w:rsidR="00D71D49" w:rsidRDefault="00D71D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60B" w:rsidRDefault="000F660B" w:rsidP="000F5035">
      <w:pPr>
        <w:spacing w:after="0" w:line="240" w:lineRule="auto"/>
      </w:pPr>
      <w:r>
        <w:separator/>
      </w:r>
    </w:p>
  </w:footnote>
  <w:footnote w:type="continuationSeparator" w:id="0">
    <w:p w:rsidR="000F660B" w:rsidRDefault="000F660B" w:rsidP="000F5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6072"/>
      <w:gridCol w:w="2243"/>
    </w:tblGrid>
    <w:tr w:rsidR="00D71D49" w:rsidRPr="00113EE5" w:rsidTr="00147B00">
      <w:trPr>
        <w:trHeight w:val="280"/>
      </w:trPr>
      <w:tc>
        <w:tcPr>
          <w:tcW w:w="1808" w:type="dxa"/>
          <w:vMerge w:val="restart"/>
          <w:vAlign w:val="center"/>
        </w:tcPr>
        <w:p w:rsidR="00D71D49" w:rsidRPr="00F7037E" w:rsidRDefault="00D71D49" w:rsidP="00217585">
          <w:pPr>
            <w:pStyle w:val="a8"/>
            <w:jc w:val="center"/>
            <w:rPr>
              <w:b/>
              <w:sz w:val="22"/>
              <w:szCs w:val="24"/>
              <w:lang w:val="ru-RU" w:eastAsia="en-US"/>
            </w:rPr>
          </w:pPr>
          <w:r w:rsidRPr="007C7A9A">
            <w:rPr>
              <w:noProof/>
              <w:lang w:val="ru-RU" w:eastAsia="ru-RU"/>
            </w:rPr>
            <w:drawing>
              <wp:inline distT="0" distB="0" distL="0" distR="0" wp14:anchorId="5386F79A" wp14:editId="7BD5C195">
                <wp:extent cx="1128584" cy="739170"/>
                <wp:effectExtent l="0" t="0" r="0" b="381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1" cstate="print">
                          <a:extLst>
                            <a:ext uri="{28A0092B-C50C-407E-A947-70E740481C1C}">
                              <a14:useLocalDpi xmlns:a14="http://schemas.microsoft.com/office/drawing/2010/main" val="0"/>
                            </a:ext>
                          </a:extLst>
                        </a:blip>
                        <a:srcRect l="3217" t="9279" r="66676" b="11111"/>
                        <a:stretch/>
                      </pic:blipFill>
                      <pic:spPr bwMode="auto">
                        <a:xfrm>
                          <a:off x="0" y="0"/>
                          <a:ext cx="1135253" cy="743538"/>
                        </a:xfrm>
                        <a:prstGeom prst="rect">
                          <a:avLst/>
                        </a:prstGeom>
                        <a:ln>
                          <a:noFill/>
                        </a:ln>
                        <a:extLst>
                          <a:ext uri="{53640926-AAD7-44D8-BBD7-CCE9431645EC}">
                            <a14:shadowObscured xmlns:a14="http://schemas.microsoft.com/office/drawing/2010/main"/>
                          </a:ext>
                        </a:extLst>
                      </pic:spPr>
                    </pic:pic>
                  </a:graphicData>
                </a:graphic>
              </wp:inline>
            </w:drawing>
          </w:r>
        </w:p>
      </w:tc>
      <w:tc>
        <w:tcPr>
          <w:tcW w:w="6238" w:type="dxa"/>
          <w:vAlign w:val="center"/>
        </w:tcPr>
        <w:p w:rsidR="00D71D49" w:rsidRPr="00F7037E" w:rsidRDefault="00D71D49" w:rsidP="00897D3E">
          <w:pPr>
            <w:pStyle w:val="a8"/>
            <w:contextualSpacing/>
            <w:jc w:val="center"/>
            <w:rPr>
              <w:rFonts w:ascii="Times New Roman" w:hAnsi="Times New Roman"/>
              <w:b/>
              <w:sz w:val="24"/>
              <w:szCs w:val="24"/>
              <w:lang w:val="ru-RU" w:eastAsia="en-US"/>
            </w:rPr>
          </w:pPr>
          <w:r w:rsidRPr="00F7037E">
            <w:rPr>
              <w:rFonts w:ascii="Times New Roman" w:hAnsi="Times New Roman"/>
              <w:b/>
              <w:sz w:val="24"/>
              <w:szCs w:val="24"/>
              <w:lang w:val="ru-RU" w:eastAsia="en-US"/>
            </w:rPr>
            <w:t>АО «РОСТЕСТ»</w:t>
          </w:r>
        </w:p>
      </w:tc>
      <w:tc>
        <w:tcPr>
          <w:tcW w:w="2262" w:type="dxa"/>
        </w:tcPr>
        <w:p w:rsidR="00D71D49" w:rsidRPr="00F1173B" w:rsidRDefault="00D71D49" w:rsidP="00897D3E">
          <w:pPr>
            <w:spacing w:after="0" w:line="240" w:lineRule="auto"/>
            <w:ind w:right="-108"/>
            <w:jc w:val="center"/>
            <w:rPr>
              <w:rFonts w:ascii="Times New Roman" w:hAnsi="Times New Roman"/>
              <w:b/>
              <w:sz w:val="24"/>
            </w:rPr>
          </w:pPr>
          <w:r w:rsidRPr="007969E5">
            <w:rPr>
              <w:rFonts w:ascii="Times New Roman" w:hAnsi="Times New Roman"/>
              <w:b/>
              <w:sz w:val="24"/>
              <w:szCs w:val="24"/>
            </w:rPr>
            <w:t>М.5.III.110.01</w:t>
          </w:r>
          <w:r>
            <w:rPr>
              <w:rFonts w:ascii="Times New Roman" w:hAnsi="Times New Roman"/>
              <w:b/>
              <w:sz w:val="24"/>
              <w:szCs w:val="24"/>
            </w:rPr>
            <w:t>-2020</w:t>
          </w:r>
        </w:p>
      </w:tc>
    </w:tr>
    <w:tr w:rsidR="00D71D49" w:rsidRPr="00113EE5" w:rsidTr="00147B00">
      <w:trPr>
        <w:trHeight w:val="270"/>
      </w:trPr>
      <w:tc>
        <w:tcPr>
          <w:tcW w:w="1808" w:type="dxa"/>
          <w:vMerge/>
        </w:tcPr>
        <w:p w:rsidR="00D71D49" w:rsidRPr="00F7037E" w:rsidRDefault="00D71D49" w:rsidP="00217585">
          <w:pPr>
            <w:pStyle w:val="a8"/>
            <w:jc w:val="right"/>
            <w:rPr>
              <w:b/>
              <w:sz w:val="22"/>
              <w:szCs w:val="24"/>
              <w:lang w:val="ru-RU" w:eastAsia="en-US"/>
            </w:rPr>
          </w:pPr>
        </w:p>
      </w:tc>
      <w:tc>
        <w:tcPr>
          <w:tcW w:w="6238" w:type="dxa"/>
          <w:vAlign w:val="center"/>
        </w:tcPr>
        <w:p w:rsidR="00D71D49" w:rsidRPr="00F7037E" w:rsidRDefault="00D71D49" w:rsidP="00897D3E">
          <w:pPr>
            <w:pStyle w:val="a8"/>
            <w:jc w:val="center"/>
            <w:rPr>
              <w:rFonts w:ascii="Times New Roman" w:hAnsi="Times New Roman"/>
              <w:b/>
              <w:sz w:val="24"/>
              <w:szCs w:val="24"/>
              <w:lang w:val="ru-RU" w:eastAsia="en-US"/>
            </w:rPr>
          </w:pPr>
          <w:r w:rsidRPr="004D011A">
            <w:rPr>
              <w:rFonts w:ascii="Times New Roman" w:hAnsi="Times New Roman"/>
              <w:sz w:val="24"/>
              <w:szCs w:val="24"/>
              <w:lang w:val="ru-RU" w:eastAsia="en-US"/>
            </w:rPr>
            <w:t>М</w:t>
          </w:r>
          <w:r>
            <w:rPr>
              <w:rFonts w:ascii="Times New Roman" w:hAnsi="Times New Roman"/>
              <w:b/>
              <w:sz w:val="24"/>
              <w:szCs w:val="24"/>
              <w:lang w:val="ru-RU" w:eastAsia="en-US"/>
            </w:rPr>
            <w:t>етодика</w:t>
          </w:r>
        </w:p>
      </w:tc>
      <w:tc>
        <w:tcPr>
          <w:tcW w:w="2262" w:type="dxa"/>
          <w:vMerge w:val="restart"/>
          <w:vAlign w:val="center"/>
        </w:tcPr>
        <w:p w:rsidR="00D71D49" w:rsidRPr="00F7037E" w:rsidRDefault="00D71D49" w:rsidP="00897D3E">
          <w:pPr>
            <w:spacing w:after="0" w:line="240" w:lineRule="auto"/>
            <w:ind w:right="-108"/>
            <w:rPr>
              <w:rFonts w:ascii="Times New Roman" w:hAnsi="Times New Roman"/>
              <w:b/>
              <w:sz w:val="24"/>
              <w:szCs w:val="24"/>
            </w:rPr>
          </w:pPr>
          <w:r w:rsidRPr="00897D3E">
            <w:rPr>
              <w:rFonts w:ascii="Times New Roman" w:hAnsi="Times New Roman"/>
              <w:b/>
              <w:sz w:val="24"/>
            </w:rPr>
            <w:t>Изменение</w:t>
          </w:r>
          <w:r w:rsidRPr="00581C81">
            <w:rPr>
              <w:rFonts w:ascii="Times New Roman" w:hAnsi="Times New Roman"/>
              <w:b/>
              <w:sz w:val="24"/>
              <w:szCs w:val="24"/>
            </w:rPr>
            <w:t xml:space="preserve"> № </w:t>
          </w:r>
          <w:r w:rsidRPr="007D09DA">
            <w:rPr>
              <w:rFonts w:ascii="Times New Roman" w:hAnsi="Times New Roman"/>
              <w:sz w:val="24"/>
              <w:szCs w:val="24"/>
            </w:rPr>
            <w:t>____</w:t>
          </w:r>
        </w:p>
      </w:tc>
    </w:tr>
    <w:tr w:rsidR="00D71D49" w:rsidRPr="00113EE5" w:rsidTr="00147B00">
      <w:trPr>
        <w:trHeight w:val="322"/>
      </w:trPr>
      <w:tc>
        <w:tcPr>
          <w:tcW w:w="1808" w:type="dxa"/>
          <w:vMerge/>
        </w:tcPr>
        <w:p w:rsidR="00D71D49" w:rsidRPr="00F7037E" w:rsidRDefault="00D71D49" w:rsidP="00217585">
          <w:pPr>
            <w:pStyle w:val="a8"/>
            <w:jc w:val="right"/>
            <w:rPr>
              <w:b/>
              <w:sz w:val="22"/>
              <w:szCs w:val="24"/>
              <w:lang w:val="ru-RU" w:eastAsia="en-US"/>
            </w:rPr>
          </w:pPr>
        </w:p>
      </w:tc>
      <w:tc>
        <w:tcPr>
          <w:tcW w:w="6238" w:type="dxa"/>
          <w:vMerge w:val="restart"/>
          <w:vAlign w:val="center"/>
        </w:tcPr>
        <w:p w:rsidR="00D71D49" w:rsidRPr="00F7037E" w:rsidRDefault="00D71D49" w:rsidP="00897D3E">
          <w:pPr>
            <w:pStyle w:val="af1"/>
            <w:spacing w:before="0" w:beforeAutospacing="0" w:after="0" w:afterAutospacing="0"/>
            <w:jc w:val="center"/>
            <w:rPr>
              <w:b/>
              <w:color w:val="000000"/>
              <w:sz w:val="22"/>
              <w:szCs w:val="28"/>
              <w:lang w:eastAsia="en-US"/>
            </w:rPr>
          </w:pPr>
          <w:r w:rsidRPr="000D1186">
            <w:rPr>
              <w:rStyle w:val="ad"/>
            </w:rPr>
            <w:t xml:space="preserve">определения </w:t>
          </w:r>
          <w:r>
            <w:rPr>
              <w:rStyle w:val="ad"/>
            </w:rPr>
            <w:t>стоимости работ по сертификации систем менеджмента</w:t>
          </w:r>
        </w:p>
      </w:tc>
      <w:tc>
        <w:tcPr>
          <w:tcW w:w="2262" w:type="dxa"/>
          <w:vMerge/>
        </w:tcPr>
        <w:p w:rsidR="00D71D49" w:rsidRPr="00F7037E" w:rsidRDefault="00D71D49" w:rsidP="00217585">
          <w:pPr>
            <w:pStyle w:val="a8"/>
            <w:jc w:val="center"/>
            <w:rPr>
              <w:rFonts w:ascii="Times New Roman" w:hAnsi="Times New Roman"/>
              <w:b/>
              <w:sz w:val="24"/>
              <w:szCs w:val="24"/>
              <w:lang w:val="ru-RU" w:eastAsia="en-US"/>
            </w:rPr>
          </w:pPr>
        </w:p>
      </w:tc>
    </w:tr>
    <w:tr w:rsidR="00D71D49" w:rsidRPr="00113EE5" w:rsidTr="00147B00">
      <w:trPr>
        <w:trHeight w:val="394"/>
      </w:trPr>
      <w:tc>
        <w:tcPr>
          <w:tcW w:w="1808" w:type="dxa"/>
          <w:vMerge/>
        </w:tcPr>
        <w:p w:rsidR="00D71D49" w:rsidRPr="00F7037E" w:rsidRDefault="00D71D49" w:rsidP="00217585">
          <w:pPr>
            <w:pStyle w:val="a8"/>
            <w:jc w:val="right"/>
            <w:rPr>
              <w:b/>
              <w:sz w:val="22"/>
              <w:szCs w:val="24"/>
              <w:lang w:val="ru-RU" w:eastAsia="en-US"/>
            </w:rPr>
          </w:pPr>
        </w:p>
      </w:tc>
      <w:tc>
        <w:tcPr>
          <w:tcW w:w="6238" w:type="dxa"/>
          <w:vMerge/>
        </w:tcPr>
        <w:p w:rsidR="00D71D49" w:rsidRPr="00F7037E" w:rsidRDefault="00D71D49" w:rsidP="00217585">
          <w:pPr>
            <w:pStyle w:val="a8"/>
            <w:jc w:val="center"/>
            <w:rPr>
              <w:rFonts w:ascii="Times New Roman" w:hAnsi="Times New Roman"/>
              <w:b/>
              <w:bCs/>
              <w:sz w:val="24"/>
              <w:szCs w:val="24"/>
              <w:lang w:val="ru-RU" w:eastAsia="en-US"/>
            </w:rPr>
          </w:pPr>
        </w:p>
      </w:tc>
      <w:tc>
        <w:tcPr>
          <w:tcW w:w="2262" w:type="dxa"/>
          <w:vAlign w:val="center"/>
        </w:tcPr>
        <w:p w:rsidR="00D71D49" w:rsidRPr="00897D3E" w:rsidRDefault="00D71D49" w:rsidP="00897D3E">
          <w:pPr>
            <w:pStyle w:val="a8"/>
            <w:jc w:val="center"/>
            <w:rPr>
              <w:rFonts w:ascii="Times New Roman" w:hAnsi="Times New Roman"/>
              <w:b/>
              <w:sz w:val="24"/>
              <w:szCs w:val="24"/>
              <w:lang w:val="ru-RU" w:eastAsia="en-US"/>
            </w:rPr>
          </w:pPr>
          <w:r w:rsidRPr="00897D3E">
            <w:rPr>
              <w:rFonts w:ascii="Times New Roman" w:hAnsi="Times New Roman"/>
              <w:b/>
              <w:sz w:val="24"/>
              <w:szCs w:val="24"/>
              <w:lang w:val="ru-RU" w:eastAsia="en-US"/>
            </w:rPr>
            <w:t xml:space="preserve">стр. </w:t>
          </w:r>
          <w:r w:rsidRPr="00897D3E">
            <w:rPr>
              <w:rStyle w:val="af5"/>
              <w:rFonts w:ascii="Times New Roman" w:hAnsi="Times New Roman"/>
              <w:b/>
              <w:sz w:val="24"/>
              <w:szCs w:val="24"/>
              <w:lang w:val="ru-RU" w:eastAsia="en-US"/>
            </w:rPr>
            <w:fldChar w:fldCharType="begin"/>
          </w:r>
          <w:r w:rsidRPr="00897D3E">
            <w:rPr>
              <w:rStyle w:val="af5"/>
              <w:rFonts w:ascii="Times New Roman" w:hAnsi="Times New Roman"/>
              <w:b/>
              <w:sz w:val="24"/>
              <w:szCs w:val="24"/>
              <w:lang w:val="ru-RU" w:eastAsia="en-US"/>
            </w:rPr>
            <w:instrText xml:space="preserve"> PAGE </w:instrText>
          </w:r>
          <w:r w:rsidRPr="00897D3E">
            <w:rPr>
              <w:rStyle w:val="af5"/>
              <w:rFonts w:ascii="Times New Roman" w:hAnsi="Times New Roman"/>
              <w:b/>
              <w:sz w:val="24"/>
              <w:szCs w:val="24"/>
              <w:lang w:val="ru-RU" w:eastAsia="en-US"/>
            </w:rPr>
            <w:fldChar w:fldCharType="separate"/>
          </w:r>
          <w:r w:rsidR="00825FE6">
            <w:rPr>
              <w:rStyle w:val="af5"/>
              <w:rFonts w:ascii="Times New Roman" w:hAnsi="Times New Roman"/>
              <w:b/>
              <w:noProof/>
              <w:sz w:val="24"/>
              <w:szCs w:val="24"/>
              <w:lang w:val="ru-RU" w:eastAsia="en-US"/>
            </w:rPr>
            <w:t>21</w:t>
          </w:r>
          <w:r w:rsidRPr="00897D3E">
            <w:rPr>
              <w:rStyle w:val="af5"/>
              <w:rFonts w:ascii="Times New Roman" w:hAnsi="Times New Roman"/>
              <w:b/>
              <w:sz w:val="24"/>
              <w:szCs w:val="24"/>
              <w:lang w:val="ru-RU" w:eastAsia="en-US"/>
            </w:rPr>
            <w:fldChar w:fldCharType="end"/>
          </w:r>
          <w:r w:rsidRPr="00897D3E">
            <w:rPr>
              <w:rStyle w:val="af5"/>
              <w:rFonts w:ascii="Times New Roman" w:hAnsi="Times New Roman"/>
              <w:b/>
              <w:sz w:val="24"/>
              <w:szCs w:val="24"/>
              <w:lang w:val="ru-RU" w:eastAsia="en-US"/>
            </w:rPr>
            <w:t xml:space="preserve"> из </w:t>
          </w:r>
          <w:r w:rsidRPr="00897D3E">
            <w:rPr>
              <w:rStyle w:val="af5"/>
              <w:rFonts w:ascii="Times New Roman" w:hAnsi="Times New Roman"/>
              <w:b/>
              <w:sz w:val="24"/>
              <w:szCs w:val="24"/>
              <w:lang w:val="ru-RU" w:eastAsia="en-US"/>
            </w:rPr>
            <w:fldChar w:fldCharType="begin"/>
          </w:r>
          <w:r w:rsidRPr="00897D3E">
            <w:rPr>
              <w:rStyle w:val="af5"/>
              <w:rFonts w:ascii="Times New Roman" w:hAnsi="Times New Roman"/>
              <w:b/>
              <w:sz w:val="24"/>
              <w:szCs w:val="24"/>
              <w:lang w:val="ru-RU" w:eastAsia="en-US"/>
            </w:rPr>
            <w:instrText xml:space="preserve"> NUMPAGES </w:instrText>
          </w:r>
          <w:r w:rsidRPr="00897D3E">
            <w:rPr>
              <w:rStyle w:val="af5"/>
              <w:rFonts w:ascii="Times New Roman" w:hAnsi="Times New Roman"/>
              <w:b/>
              <w:sz w:val="24"/>
              <w:szCs w:val="24"/>
              <w:lang w:val="ru-RU" w:eastAsia="en-US"/>
            </w:rPr>
            <w:fldChar w:fldCharType="separate"/>
          </w:r>
          <w:r w:rsidR="00825FE6">
            <w:rPr>
              <w:rStyle w:val="af5"/>
              <w:rFonts w:ascii="Times New Roman" w:hAnsi="Times New Roman"/>
              <w:b/>
              <w:noProof/>
              <w:sz w:val="24"/>
              <w:szCs w:val="24"/>
              <w:lang w:val="ru-RU" w:eastAsia="en-US"/>
            </w:rPr>
            <w:t>51</w:t>
          </w:r>
          <w:r w:rsidRPr="00897D3E">
            <w:rPr>
              <w:rStyle w:val="af5"/>
              <w:rFonts w:ascii="Times New Roman" w:hAnsi="Times New Roman"/>
              <w:b/>
              <w:sz w:val="24"/>
              <w:szCs w:val="24"/>
              <w:lang w:val="ru-RU" w:eastAsia="en-US"/>
            </w:rPr>
            <w:fldChar w:fldCharType="end"/>
          </w:r>
        </w:p>
      </w:tc>
    </w:tr>
  </w:tbl>
  <w:p w:rsidR="00825FE6" w:rsidRDefault="00825FE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000"/>
      <w:gridCol w:w="2348"/>
    </w:tblGrid>
    <w:tr w:rsidR="00D71D49" w:rsidRPr="00113EE5" w:rsidTr="000D4E8F">
      <w:tc>
        <w:tcPr>
          <w:tcW w:w="1808" w:type="dxa"/>
          <w:vMerge w:val="restart"/>
          <w:vAlign w:val="center"/>
        </w:tcPr>
        <w:p w:rsidR="00D71D49" w:rsidRPr="00F7037E" w:rsidRDefault="00D71D49" w:rsidP="000D4E8F">
          <w:pPr>
            <w:pStyle w:val="a8"/>
            <w:jc w:val="center"/>
            <w:rPr>
              <w:b/>
              <w:sz w:val="22"/>
              <w:szCs w:val="24"/>
              <w:lang w:val="ru-RU" w:eastAsia="en-US"/>
            </w:rPr>
          </w:pPr>
          <w:r>
            <w:rPr>
              <w:noProof/>
              <w:sz w:val="22"/>
              <w:szCs w:val="22"/>
              <w:lang w:val="ru-RU" w:eastAsia="ru-RU"/>
            </w:rPr>
            <w:drawing>
              <wp:inline distT="0" distB="0" distL="0" distR="0" wp14:anchorId="36516477" wp14:editId="6B87FB33">
                <wp:extent cx="1009650" cy="7537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53745"/>
                        </a:xfrm>
                        <a:prstGeom prst="rect">
                          <a:avLst/>
                        </a:prstGeom>
                        <a:noFill/>
                        <a:ln>
                          <a:noFill/>
                        </a:ln>
                      </pic:spPr>
                    </pic:pic>
                  </a:graphicData>
                </a:graphic>
              </wp:inline>
            </w:drawing>
          </w:r>
        </w:p>
      </w:tc>
      <w:tc>
        <w:tcPr>
          <w:tcW w:w="6000" w:type="dxa"/>
        </w:tcPr>
        <w:p w:rsidR="00D71D49" w:rsidRPr="00F7037E" w:rsidRDefault="00D71D49" w:rsidP="000D4E8F">
          <w:pPr>
            <w:pStyle w:val="a8"/>
            <w:jc w:val="center"/>
            <w:rPr>
              <w:rFonts w:ascii="Times New Roman" w:hAnsi="Times New Roman"/>
              <w:b/>
              <w:sz w:val="24"/>
              <w:szCs w:val="24"/>
              <w:lang w:val="ru-RU" w:eastAsia="en-US"/>
            </w:rPr>
          </w:pPr>
          <w:r w:rsidRPr="00F7037E">
            <w:rPr>
              <w:rFonts w:ascii="Times New Roman" w:hAnsi="Times New Roman"/>
              <w:b/>
              <w:sz w:val="24"/>
              <w:szCs w:val="24"/>
              <w:lang w:val="ru-RU" w:eastAsia="en-US"/>
            </w:rPr>
            <w:t>АО «РОСТЕСТ»</w:t>
          </w:r>
        </w:p>
      </w:tc>
      <w:tc>
        <w:tcPr>
          <w:tcW w:w="2348" w:type="dxa"/>
        </w:tcPr>
        <w:p w:rsidR="00D71D49" w:rsidRPr="00A05784" w:rsidRDefault="00D71D49" w:rsidP="00020A3A">
          <w:pPr>
            <w:jc w:val="center"/>
            <w:rPr>
              <w:rFonts w:ascii="Times New Roman" w:hAnsi="Times New Roman"/>
              <w:b/>
              <w:sz w:val="24"/>
            </w:rPr>
          </w:pPr>
          <w:r w:rsidRPr="00A05784">
            <w:rPr>
              <w:rFonts w:ascii="Times New Roman" w:eastAsia="Calibri" w:hAnsi="Times New Roman"/>
              <w:b/>
              <w:sz w:val="24"/>
            </w:rPr>
            <w:t xml:space="preserve">И </w:t>
          </w:r>
          <w:r w:rsidRPr="00A05784">
            <w:rPr>
              <w:rFonts w:ascii="Times New Roman" w:hAnsi="Times New Roman"/>
              <w:b/>
              <w:sz w:val="24"/>
            </w:rPr>
            <w:t>3.I</w:t>
          </w:r>
          <w:r w:rsidRPr="00A05784">
            <w:rPr>
              <w:rFonts w:ascii="Times New Roman" w:hAnsi="Times New Roman"/>
              <w:b/>
              <w:sz w:val="24"/>
              <w:lang w:val="en-US"/>
            </w:rPr>
            <w:t>II</w:t>
          </w:r>
          <w:r w:rsidRPr="00A05784">
            <w:rPr>
              <w:rFonts w:ascii="Times New Roman" w:hAnsi="Times New Roman"/>
              <w:b/>
              <w:sz w:val="24"/>
            </w:rPr>
            <w:t>.</w:t>
          </w:r>
          <w:r w:rsidRPr="00A05784">
            <w:rPr>
              <w:rFonts w:ascii="Times New Roman" w:eastAsia="Calibri" w:hAnsi="Times New Roman"/>
              <w:b/>
              <w:sz w:val="24"/>
            </w:rPr>
            <w:t>2</w:t>
          </w:r>
          <w:r w:rsidRPr="00A05784">
            <w:rPr>
              <w:rFonts w:ascii="Times New Roman" w:hAnsi="Times New Roman"/>
              <w:b/>
              <w:sz w:val="24"/>
            </w:rPr>
            <w:t>00.0</w:t>
          </w:r>
          <w:r>
            <w:rPr>
              <w:rFonts w:ascii="Times New Roman" w:hAnsi="Times New Roman"/>
              <w:b/>
              <w:sz w:val="24"/>
            </w:rPr>
            <w:t>3</w:t>
          </w:r>
          <w:r w:rsidRPr="00A05784">
            <w:rPr>
              <w:rFonts w:ascii="Times New Roman" w:hAnsi="Times New Roman"/>
              <w:sz w:val="24"/>
            </w:rPr>
            <w:t>-</w:t>
          </w:r>
          <w:r w:rsidRPr="00A05784">
            <w:rPr>
              <w:rFonts w:ascii="Times New Roman" w:hAnsi="Times New Roman"/>
              <w:b/>
              <w:sz w:val="24"/>
            </w:rPr>
            <w:t>2017</w:t>
          </w:r>
        </w:p>
      </w:tc>
    </w:tr>
    <w:tr w:rsidR="00D71D49" w:rsidRPr="00113EE5" w:rsidTr="000D4E8F">
      <w:tc>
        <w:tcPr>
          <w:tcW w:w="1808" w:type="dxa"/>
          <w:vMerge/>
        </w:tcPr>
        <w:p w:rsidR="00D71D49" w:rsidRPr="00F7037E" w:rsidRDefault="00D71D49" w:rsidP="000D4E8F">
          <w:pPr>
            <w:pStyle w:val="a8"/>
            <w:jc w:val="right"/>
            <w:rPr>
              <w:b/>
              <w:sz w:val="22"/>
              <w:szCs w:val="24"/>
              <w:lang w:val="ru-RU" w:eastAsia="en-US"/>
            </w:rPr>
          </w:pPr>
        </w:p>
      </w:tc>
      <w:tc>
        <w:tcPr>
          <w:tcW w:w="6000" w:type="dxa"/>
        </w:tcPr>
        <w:p w:rsidR="00D71D49" w:rsidRPr="00F7037E" w:rsidRDefault="00D71D49" w:rsidP="000D4E8F">
          <w:pPr>
            <w:pStyle w:val="a8"/>
            <w:jc w:val="center"/>
            <w:rPr>
              <w:rFonts w:ascii="Times New Roman" w:hAnsi="Times New Roman"/>
              <w:b/>
              <w:sz w:val="24"/>
              <w:szCs w:val="24"/>
              <w:lang w:val="ru-RU" w:eastAsia="en-US"/>
            </w:rPr>
          </w:pPr>
          <w:r w:rsidRPr="00F7037E">
            <w:rPr>
              <w:rFonts w:ascii="Times New Roman" w:hAnsi="Times New Roman"/>
              <w:b/>
              <w:sz w:val="24"/>
              <w:szCs w:val="24"/>
              <w:lang w:val="ru-RU" w:eastAsia="en-US"/>
            </w:rPr>
            <w:t>ИНСТРУКЦИЯ</w:t>
          </w:r>
        </w:p>
      </w:tc>
      <w:tc>
        <w:tcPr>
          <w:tcW w:w="2348" w:type="dxa"/>
          <w:vMerge w:val="restart"/>
        </w:tcPr>
        <w:p w:rsidR="00D71D49" w:rsidRPr="00F7037E" w:rsidRDefault="00D71D49" w:rsidP="000D4E8F">
          <w:pPr>
            <w:pStyle w:val="a8"/>
            <w:rPr>
              <w:rFonts w:ascii="Times New Roman" w:hAnsi="Times New Roman"/>
              <w:b/>
              <w:sz w:val="24"/>
              <w:szCs w:val="24"/>
              <w:lang w:val="ru-RU" w:eastAsia="en-US"/>
            </w:rPr>
          </w:pPr>
          <w:r w:rsidRPr="00F7037E">
            <w:rPr>
              <w:rFonts w:ascii="Times New Roman" w:hAnsi="Times New Roman"/>
              <w:b/>
              <w:sz w:val="24"/>
              <w:szCs w:val="24"/>
              <w:lang w:val="ru-RU" w:eastAsia="en-US"/>
            </w:rPr>
            <w:t>Изменение № ____</w:t>
          </w:r>
        </w:p>
      </w:tc>
    </w:tr>
    <w:tr w:rsidR="00D71D49" w:rsidRPr="00113EE5" w:rsidTr="000D4E8F">
      <w:trPr>
        <w:trHeight w:val="322"/>
      </w:trPr>
      <w:tc>
        <w:tcPr>
          <w:tcW w:w="1808" w:type="dxa"/>
          <w:vMerge/>
        </w:tcPr>
        <w:p w:rsidR="00D71D49" w:rsidRPr="00F7037E" w:rsidRDefault="00D71D49" w:rsidP="000D4E8F">
          <w:pPr>
            <w:pStyle w:val="a8"/>
            <w:jc w:val="right"/>
            <w:rPr>
              <w:b/>
              <w:sz w:val="22"/>
              <w:szCs w:val="24"/>
              <w:lang w:val="ru-RU" w:eastAsia="en-US"/>
            </w:rPr>
          </w:pPr>
        </w:p>
      </w:tc>
      <w:tc>
        <w:tcPr>
          <w:tcW w:w="6000" w:type="dxa"/>
          <w:vMerge w:val="restart"/>
          <w:vAlign w:val="center"/>
        </w:tcPr>
        <w:p w:rsidR="00D71D49" w:rsidRPr="00A05784" w:rsidRDefault="00D71D49" w:rsidP="00A05784">
          <w:pPr>
            <w:spacing w:after="0" w:line="240" w:lineRule="auto"/>
            <w:jc w:val="center"/>
            <w:rPr>
              <w:rFonts w:ascii="Times New Roman" w:hAnsi="Times New Roman"/>
              <w:b/>
              <w:sz w:val="24"/>
              <w:szCs w:val="24"/>
              <w:lang w:eastAsia="ru-RU"/>
            </w:rPr>
          </w:pPr>
          <w:r w:rsidRPr="00A05784">
            <w:rPr>
              <w:rFonts w:ascii="Times New Roman" w:hAnsi="Times New Roman"/>
              <w:b/>
              <w:sz w:val="24"/>
              <w:szCs w:val="24"/>
              <w:lang w:eastAsia="ru-RU"/>
            </w:rPr>
            <w:t xml:space="preserve">по оценке (подтверждению) соответствия </w:t>
          </w:r>
          <w:proofErr w:type="gramStart"/>
          <w:r w:rsidRPr="00A05784">
            <w:rPr>
              <w:rFonts w:ascii="Times New Roman" w:hAnsi="Times New Roman"/>
              <w:b/>
              <w:sz w:val="24"/>
              <w:szCs w:val="24"/>
              <w:lang w:eastAsia="ru-RU"/>
            </w:rPr>
            <w:t>безопасности  продукции</w:t>
          </w:r>
          <w:proofErr w:type="gramEnd"/>
          <w:r w:rsidRPr="00A05784">
            <w:rPr>
              <w:rFonts w:ascii="Times New Roman" w:hAnsi="Times New Roman"/>
              <w:b/>
              <w:sz w:val="24"/>
              <w:szCs w:val="24"/>
              <w:lang w:eastAsia="ru-RU"/>
            </w:rPr>
            <w:t xml:space="preserve">, </w:t>
          </w:r>
        </w:p>
        <w:p w:rsidR="00D71D49" w:rsidRPr="00A05784" w:rsidRDefault="00D71D49" w:rsidP="00A05784">
          <w:pPr>
            <w:spacing w:after="0" w:line="240" w:lineRule="auto"/>
            <w:jc w:val="center"/>
            <w:rPr>
              <w:rFonts w:ascii="Times New Roman" w:hAnsi="Times New Roman"/>
              <w:b/>
              <w:sz w:val="28"/>
              <w:szCs w:val="28"/>
              <w:lang w:eastAsia="ru-RU"/>
            </w:rPr>
          </w:pPr>
          <w:r w:rsidRPr="00A05784">
            <w:rPr>
              <w:rFonts w:ascii="Times New Roman" w:hAnsi="Times New Roman"/>
              <w:b/>
              <w:sz w:val="24"/>
              <w:szCs w:val="24"/>
              <w:lang w:eastAsia="ru-RU"/>
            </w:rPr>
            <w:t>предназначенной для детей и подростков</w:t>
          </w:r>
          <w:r w:rsidRPr="00FE39A7">
            <w:rPr>
              <w:rFonts w:ascii="Times New Roman" w:hAnsi="Times New Roman"/>
              <w:b/>
              <w:sz w:val="28"/>
              <w:szCs w:val="28"/>
              <w:lang w:eastAsia="ru-RU"/>
            </w:rPr>
            <w:t xml:space="preserve">  </w:t>
          </w:r>
        </w:p>
      </w:tc>
      <w:tc>
        <w:tcPr>
          <w:tcW w:w="2348" w:type="dxa"/>
          <w:vMerge/>
        </w:tcPr>
        <w:p w:rsidR="00D71D49" w:rsidRPr="00F7037E" w:rsidRDefault="00D71D49" w:rsidP="000D4E8F">
          <w:pPr>
            <w:pStyle w:val="a8"/>
            <w:jc w:val="center"/>
            <w:rPr>
              <w:rFonts w:ascii="Times New Roman" w:hAnsi="Times New Roman"/>
              <w:b/>
              <w:sz w:val="24"/>
              <w:szCs w:val="24"/>
              <w:lang w:val="ru-RU" w:eastAsia="en-US"/>
            </w:rPr>
          </w:pPr>
        </w:p>
      </w:tc>
    </w:tr>
    <w:tr w:rsidR="00D71D49" w:rsidRPr="00113EE5" w:rsidTr="000D4E8F">
      <w:tc>
        <w:tcPr>
          <w:tcW w:w="1808" w:type="dxa"/>
          <w:vMerge/>
        </w:tcPr>
        <w:p w:rsidR="00D71D49" w:rsidRPr="00F7037E" w:rsidRDefault="00D71D49" w:rsidP="000D4E8F">
          <w:pPr>
            <w:pStyle w:val="a8"/>
            <w:jc w:val="right"/>
            <w:rPr>
              <w:b/>
              <w:sz w:val="22"/>
              <w:szCs w:val="24"/>
              <w:lang w:val="ru-RU" w:eastAsia="en-US"/>
            </w:rPr>
          </w:pPr>
        </w:p>
      </w:tc>
      <w:tc>
        <w:tcPr>
          <w:tcW w:w="6000" w:type="dxa"/>
          <w:vMerge/>
        </w:tcPr>
        <w:p w:rsidR="00D71D49" w:rsidRPr="00F7037E" w:rsidRDefault="00D71D49" w:rsidP="000D4E8F">
          <w:pPr>
            <w:pStyle w:val="a8"/>
            <w:jc w:val="center"/>
            <w:rPr>
              <w:rFonts w:ascii="Times New Roman" w:hAnsi="Times New Roman"/>
              <w:b/>
              <w:bCs/>
              <w:sz w:val="24"/>
              <w:szCs w:val="24"/>
              <w:lang w:val="ru-RU" w:eastAsia="en-US"/>
            </w:rPr>
          </w:pPr>
        </w:p>
      </w:tc>
      <w:tc>
        <w:tcPr>
          <w:tcW w:w="2348" w:type="dxa"/>
        </w:tcPr>
        <w:p w:rsidR="00D71D49" w:rsidRPr="00F7037E" w:rsidRDefault="00D71D49" w:rsidP="000D4E8F">
          <w:pPr>
            <w:pStyle w:val="a8"/>
            <w:jc w:val="center"/>
            <w:rPr>
              <w:rFonts w:ascii="Times New Roman" w:hAnsi="Times New Roman"/>
              <w:b/>
              <w:sz w:val="24"/>
              <w:szCs w:val="24"/>
              <w:lang w:val="ru-RU" w:eastAsia="en-US"/>
            </w:rPr>
          </w:pPr>
          <w:r w:rsidRPr="00F7037E">
            <w:rPr>
              <w:rFonts w:ascii="Times New Roman" w:hAnsi="Times New Roman"/>
              <w:b/>
              <w:sz w:val="24"/>
              <w:szCs w:val="24"/>
              <w:lang w:val="ru-RU" w:eastAsia="en-US"/>
            </w:rPr>
            <w:t xml:space="preserve">стр. </w:t>
          </w:r>
          <w:r w:rsidRPr="00F7037E">
            <w:rPr>
              <w:rStyle w:val="af5"/>
              <w:rFonts w:ascii="Times New Roman" w:hAnsi="Times New Roman"/>
              <w:b/>
              <w:sz w:val="24"/>
              <w:szCs w:val="24"/>
              <w:lang w:val="ru-RU" w:eastAsia="en-US"/>
            </w:rPr>
            <w:fldChar w:fldCharType="begin"/>
          </w:r>
          <w:r w:rsidRPr="00F7037E">
            <w:rPr>
              <w:rStyle w:val="af5"/>
              <w:rFonts w:ascii="Times New Roman" w:hAnsi="Times New Roman"/>
              <w:sz w:val="24"/>
              <w:szCs w:val="24"/>
              <w:lang w:val="ru-RU" w:eastAsia="en-US"/>
            </w:rPr>
            <w:instrText xml:space="preserve"> PAGE </w:instrText>
          </w:r>
          <w:r w:rsidRPr="00F7037E">
            <w:rPr>
              <w:rStyle w:val="af5"/>
              <w:rFonts w:ascii="Times New Roman" w:hAnsi="Times New Roman"/>
              <w:b/>
              <w:sz w:val="24"/>
              <w:szCs w:val="24"/>
              <w:lang w:val="ru-RU" w:eastAsia="en-US"/>
            </w:rPr>
            <w:fldChar w:fldCharType="separate"/>
          </w:r>
          <w:r w:rsidRPr="00F7037E">
            <w:rPr>
              <w:rStyle w:val="af5"/>
              <w:rFonts w:ascii="Times New Roman" w:hAnsi="Times New Roman"/>
              <w:noProof/>
              <w:sz w:val="24"/>
              <w:szCs w:val="24"/>
              <w:lang w:val="ru-RU" w:eastAsia="en-US"/>
            </w:rPr>
            <w:t>16</w:t>
          </w:r>
          <w:r w:rsidRPr="00F7037E">
            <w:rPr>
              <w:rStyle w:val="af5"/>
              <w:rFonts w:ascii="Times New Roman" w:hAnsi="Times New Roman"/>
              <w:b/>
              <w:sz w:val="24"/>
              <w:szCs w:val="24"/>
              <w:lang w:val="ru-RU" w:eastAsia="en-US"/>
            </w:rPr>
            <w:fldChar w:fldCharType="end"/>
          </w:r>
          <w:r w:rsidRPr="00F7037E">
            <w:rPr>
              <w:rStyle w:val="af5"/>
              <w:rFonts w:ascii="Times New Roman" w:hAnsi="Times New Roman"/>
              <w:sz w:val="24"/>
              <w:szCs w:val="24"/>
              <w:lang w:val="ru-RU" w:eastAsia="en-US"/>
            </w:rPr>
            <w:t xml:space="preserve"> из </w:t>
          </w:r>
          <w:r w:rsidRPr="00F7037E">
            <w:rPr>
              <w:rStyle w:val="af5"/>
              <w:rFonts w:ascii="Times New Roman" w:hAnsi="Times New Roman"/>
              <w:b/>
              <w:sz w:val="24"/>
              <w:szCs w:val="24"/>
              <w:lang w:val="ru-RU" w:eastAsia="en-US"/>
            </w:rPr>
            <w:fldChar w:fldCharType="begin"/>
          </w:r>
          <w:r w:rsidRPr="00F7037E">
            <w:rPr>
              <w:rStyle w:val="af5"/>
              <w:rFonts w:ascii="Times New Roman" w:hAnsi="Times New Roman"/>
              <w:sz w:val="24"/>
              <w:szCs w:val="24"/>
              <w:lang w:val="ru-RU" w:eastAsia="en-US"/>
            </w:rPr>
            <w:instrText xml:space="preserve"> NUMPAGES </w:instrText>
          </w:r>
          <w:r w:rsidRPr="00F7037E">
            <w:rPr>
              <w:rStyle w:val="af5"/>
              <w:rFonts w:ascii="Times New Roman" w:hAnsi="Times New Roman"/>
              <w:b/>
              <w:sz w:val="24"/>
              <w:szCs w:val="24"/>
              <w:lang w:val="ru-RU" w:eastAsia="en-US"/>
            </w:rPr>
            <w:fldChar w:fldCharType="separate"/>
          </w:r>
          <w:r>
            <w:rPr>
              <w:rStyle w:val="af5"/>
              <w:rFonts w:ascii="Times New Roman" w:hAnsi="Times New Roman"/>
              <w:noProof/>
              <w:sz w:val="24"/>
              <w:szCs w:val="24"/>
              <w:lang w:val="ru-RU" w:eastAsia="en-US"/>
            </w:rPr>
            <w:t>40</w:t>
          </w:r>
          <w:r w:rsidRPr="00F7037E">
            <w:rPr>
              <w:rStyle w:val="af5"/>
              <w:rFonts w:ascii="Times New Roman" w:hAnsi="Times New Roman"/>
              <w:b/>
              <w:sz w:val="24"/>
              <w:szCs w:val="24"/>
              <w:lang w:val="ru-RU" w:eastAsia="en-US"/>
            </w:rPr>
            <w:fldChar w:fldCharType="end"/>
          </w:r>
        </w:p>
      </w:tc>
    </w:tr>
  </w:tbl>
  <w:p w:rsidR="00D71D49" w:rsidRPr="00C745BD" w:rsidRDefault="00D71D49">
    <w:pPr>
      <w:pStyle w:val="a8"/>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6154"/>
      <w:gridCol w:w="2258"/>
    </w:tblGrid>
    <w:tr w:rsidR="00D71D49" w:rsidRPr="00113EE5" w:rsidTr="007D09DA">
      <w:trPr>
        <w:trHeight w:val="280"/>
      </w:trPr>
      <w:tc>
        <w:tcPr>
          <w:tcW w:w="1808" w:type="dxa"/>
          <w:vMerge w:val="restart"/>
          <w:vAlign w:val="center"/>
        </w:tcPr>
        <w:p w:rsidR="00D71D49" w:rsidRPr="00F7037E" w:rsidRDefault="00D71D49" w:rsidP="000D4E8F">
          <w:pPr>
            <w:pStyle w:val="a8"/>
            <w:jc w:val="center"/>
            <w:rPr>
              <w:b/>
              <w:sz w:val="22"/>
              <w:szCs w:val="24"/>
              <w:lang w:val="ru-RU" w:eastAsia="en-US"/>
            </w:rPr>
          </w:pPr>
          <w:r w:rsidRPr="007C7A9A">
            <w:rPr>
              <w:noProof/>
              <w:lang w:val="ru-RU" w:eastAsia="ru-RU"/>
            </w:rPr>
            <w:drawing>
              <wp:inline distT="0" distB="0" distL="0" distR="0" wp14:anchorId="5386F79A" wp14:editId="7BD5C195">
                <wp:extent cx="1070919" cy="701402"/>
                <wp:effectExtent l="0" t="0" r="0" b="381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1" cstate="print">
                          <a:extLst>
                            <a:ext uri="{28A0092B-C50C-407E-A947-70E740481C1C}">
                              <a14:useLocalDpi xmlns:a14="http://schemas.microsoft.com/office/drawing/2010/main" val="0"/>
                            </a:ext>
                          </a:extLst>
                        </a:blip>
                        <a:srcRect l="3217" t="9279" r="66676" b="11111"/>
                        <a:stretch/>
                      </pic:blipFill>
                      <pic:spPr bwMode="auto">
                        <a:xfrm>
                          <a:off x="0" y="0"/>
                          <a:ext cx="1077247" cy="705547"/>
                        </a:xfrm>
                        <a:prstGeom prst="rect">
                          <a:avLst/>
                        </a:prstGeom>
                        <a:ln>
                          <a:noFill/>
                        </a:ln>
                        <a:extLst>
                          <a:ext uri="{53640926-AAD7-44D8-BBD7-CCE9431645EC}">
                            <a14:shadowObscured xmlns:a14="http://schemas.microsoft.com/office/drawing/2010/main"/>
                          </a:ext>
                        </a:extLst>
                      </pic:spPr>
                    </pic:pic>
                  </a:graphicData>
                </a:graphic>
              </wp:inline>
            </w:drawing>
          </w:r>
        </w:p>
      </w:tc>
      <w:tc>
        <w:tcPr>
          <w:tcW w:w="6238" w:type="dxa"/>
        </w:tcPr>
        <w:p w:rsidR="00D71D49" w:rsidRPr="00F7037E" w:rsidRDefault="00D71D49" w:rsidP="007D09DA">
          <w:pPr>
            <w:pStyle w:val="a8"/>
            <w:jc w:val="center"/>
            <w:rPr>
              <w:rFonts w:ascii="Times New Roman" w:hAnsi="Times New Roman"/>
              <w:b/>
              <w:sz w:val="24"/>
              <w:szCs w:val="24"/>
              <w:lang w:val="ru-RU" w:eastAsia="en-US"/>
            </w:rPr>
          </w:pPr>
          <w:r w:rsidRPr="00F7037E">
            <w:rPr>
              <w:rFonts w:ascii="Times New Roman" w:hAnsi="Times New Roman"/>
              <w:b/>
              <w:sz w:val="24"/>
              <w:szCs w:val="24"/>
              <w:lang w:val="ru-RU" w:eastAsia="en-US"/>
            </w:rPr>
            <w:t>АО «РОСТЕСТ»</w:t>
          </w:r>
        </w:p>
      </w:tc>
      <w:tc>
        <w:tcPr>
          <w:tcW w:w="2268" w:type="dxa"/>
        </w:tcPr>
        <w:p w:rsidR="00D71D49" w:rsidRPr="00F1173B" w:rsidRDefault="00D71D49" w:rsidP="007969E5">
          <w:pPr>
            <w:pStyle w:val="a8"/>
            <w:ind w:right="-108"/>
            <w:rPr>
              <w:rFonts w:ascii="Times New Roman" w:hAnsi="Times New Roman"/>
              <w:b/>
              <w:sz w:val="24"/>
            </w:rPr>
          </w:pPr>
          <w:r w:rsidRPr="007969E5">
            <w:rPr>
              <w:rFonts w:ascii="Times New Roman" w:hAnsi="Times New Roman"/>
              <w:b/>
              <w:sz w:val="24"/>
              <w:szCs w:val="24"/>
              <w:lang w:val="ru-RU" w:eastAsia="en-US"/>
            </w:rPr>
            <w:t>М.5.III.110.01</w:t>
          </w:r>
          <w:r>
            <w:rPr>
              <w:rFonts w:ascii="Times New Roman" w:hAnsi="Times New Roman"/>
              <w:b/>
              <w:sz w:val="24"/>
              <w:szCs w:val="24"/>
              <w:lang w:val="ru-RU" w:eastAsia="en-US"/>
            </w:rPr>
            <w:t>-2020</w:t>
          </w:r>
        </w:p>
      </w:tc>
    </w:tr>
    <w:tr w:rsidR="00D71D49" w:rsidRPr="00113EE5" w:rsidTr="007D09DA">
      <w:tc>
        <w:tcPr>
          <w:tcW w:w="1808" w:type="dxa"/>
          <w:vMerge/>
        </w:tcPr>
        <w:p w:rsidR="00D71D49" w:rsidRPr="00F7037E" w:rsidRDefault="00D71D49" w:rsidP="000D4E8F">
          <w:pPr>
            <w:pStyle w:val="a8"/>
            <w:jc w:val="right"/>
            <w:rPr>
              <w:b/>
              <w:sz w:val="22"/>
              <w:szCs w:val="24"/>
              <w:lang w:val="ru-RU" w:eastAsia="en-US"/>
            </w:rPr>
          </w:pPr>
        </w:p>
      </w:tc>
      <w:tc>
        <w:tcPr>
          <w:tcW w:w="6238" w:type="dxa"/>
        </w:tcPr>
        <w:p w:rsidR="00D71D49" w:rsidRPr="00F7037E" w:rsidRDefault="00D71D49" w:rsidP="007D09DA">
          <w:pPr>
            <w:pStyle w:val="a8"/>
            <w:jc w:val="center"/>
            <w:rPr>
              <w:rFonts w:ascii="Times New Roman" w:hAnsi="Times New Roman"/>
              <w:b/>
              <w:sz w:val="24"/>
              <w:szCs w:val="24"/>
              <w:lang w:val="ru-RU" w:eastAsia="en-US"/>
            </w:rPr>
          </w:pPr>
          <w:r>
            <w:rPr>
              <w:rFonts w:ascii="Times New Roman" w:hAnsi="Times New Roman"/>
              <w:b/>
              <w:sz w:val="24"/>
              <w:szCs w:val="24"/>
              <w:lang w:val="ru-RU" w:eastAsia="en-US"/>
            </w:rPr>
            <w:t>Методика</w:t>
          </w:r>
        </w:p>
      </w:tc>
      <w:tc>
        <w:tcPr>
          <w:tcW w:w="2268" w:type="dxa"/>
          <w:vMerge w:val="restart"/>
          <w:vAlign w:val="center"/>
        </w:tcPr>
        <w:p w:rsidR="00D71D49" w:rsidRPr="00F7037E" w:rsidRDefault="00D71D49" w:rsidP="007D09DA">
          <w:pPr>
            <w:pStyle w:val="a8"/>
            <w:ind w:right="-108"/>
            <w:jc w:val="center"/>
            <w:rPr>
              <w:rFonts w:ascii="Times New Roman" w:hAnsi="Times New Roman"/>
              <w:b/>
              <w:sz w:val="24"/>
              <w:szCs w:val="24"/>
              <w:lang w:val="ru-RU" w:eastAsia="en-US"/>
            </w:rPr>
          </w:pPr>
          <w:r>
            <w:rPr>
              <w:rFonts w:ascii="Times New Roman" w:hAnsi="Times New Roman"/>
              <w:b/>
              <w:sz w:val="24"/>
              <w:szCs w:val="24"/>
              <w:lang w:val="ru-RU" w:eastAsia="en-US"/>
            </w:rPr>
            <w:t>Изменение №</w:t>
          </w:r>
          <w:r w:rsidRPr="007D09DA">
            <w:rPr>
              <w:rFonts w:ascii="Times New Roman" w:hAnsi="Times New Roman"/>
              <w:sz w:val="24"/>
              <w:szCs w:val="24"/>
              <w:lang w:val="ru-RU" w:eastAsia="en-US"/>
            </w:rPr>
            <w:t>____</w:t>
          </w:r>
        </w:p>
      </w:tc>
    </w:tr>
    <w:tr w:rsidR="00D71D49" w:rsidRPr="00113EE5" w:rsidTr="007D09DA">
      <w:trPr>
        <w:trHeight w:val="322"/>
      </w:trPr>
      <w:tc>
        <w:tcPr>
          <w:tcW w:w="1808" w:type="dxa"/>
          <w:vMerge/>
        </w:tcPr>
        <w:p w:rsidR="00D71D49" w:rsidRPr="00F7037E" w:rsidRDefault="00D71D49" w:rsidP="000D4E8F">
          <w:pPr>
            <w:pStyle w:val="a8"/>
            <w:jc w:val="right"/>
            <w:rPr>
              <w:b/>
              <w:sz w:val="22"/>
              <w:szCs w:val="24"/>
              <w:lang w:val="ru-RU" w:eastAsia="en-US"/>
            </w:rPr>
          </w:pPr>
        </w:p>
      </w:tc>
      <w:tc>
        <w:tcPr>
          <w:tcW w:w="6238" w:type="dxa"/>
          <w:vMerge w:val="restart"/>
          <w:vAlign w:val="center"/>
        </w:tcPr>
        <w:p w:rsidR="00D71D49" w:rsidRPr="00F7037E" w:rsidRDefault="00D71D49" w:rsidP="00967E61">
          <w:pPr>
            <w:pStyle w:val="af1"/>
            <w:spacing w:before="0" w:beforeAutospacing="0" w:after="0" w:afterAutospacing="0"/>
            <w:jc w:val="center"/>
            <w:rPr>
              <w:b/>
              <w:color w:val="000000"/>
              <w:sz w:val="22"/>
              <w:szCs w:val="28"/>
              <w:lang w:eastAsia="en-US"/>
            </w:rPr>
          </w:pPr>
          <w:r w:rsidRPr="000D1186">
            <w:rPr>
              <w:rStyle w:val="ad"/>
            </w:rPr>
            <w:t xml:space="preserve">определения </w:t>
          </w:r>
          <w:r>
            <w:rPr>
              <w:rStyle w:val="ad"/>
            </w:rPr>
            <w:t>стоимости работ по сертификации систем менеджмента</w:t>
          </w:r>
          <w:r w:rsidRPr="00F7037E">
            <w:rPr>
              <w:b/>
              <w:sz w:val="28"/>
              <w:szCs w:val="28"/>
            </w:rPr>
            <w:t xml:space="preserve">  </w:t>
          </w:r>
        </w:p>
      </w:tc>
      <w:tc>
        <w:tcPr>
          <w:tcW w:w="2268" w:type="dxa"/>
          <w:vMerge/>
        </w:tcPr>
        <w:p w:rsidR="00D71D49" w:rsidRPr="00F7037E" w:rsidRDefault="00D71D49" w:rsidP="000D4E8F">
          <w:pPr>
            <w:pStyle w:val="a8"/>
            <w:jc w:val="center"/>
            <w:rPr>
              <w:rFonts w:ascii="Times New Roman" w:hAnsi="Times New Roman"/>
              <w:b/>
              <w:sz w:val="24"/>
              <w:szCs w:val="24"/>
              <w:lang w:val="ru-RU" w:eastAsia="en-US"/>
            </w:rPr>
          </w:pPr>
        </w:p>
      </w:tc>
    </w:tr>
    <w:tr w:rsidR="00D71D49" w:rsidRPr="00113EE5" w:rsidTr="007D09DA">
      <w:trPr>
        <w:trHeight w:val="394"/>
      </w:trPr>
      <w:tc>
        <w:tcPr>
          <w:tcW w:w="1808" w:type="dxa"/>
          <w:vMerge/>
        </w:tcPr>
        <w:p w:rsidR="00D71D49" w:rsidRPr="00F7037E" w:rsidRDefault="00D71D49" w:rsidP="000D4E8F">
          <w:pPr>
            <w:pStyle w:val="a8"/>
            <w:jc w:val="right"/>
            <w:rPr>
              <w:b/>
              <w:sz w:val="22"/>
              <w:szCs w:val="24"/>
              <w:lang w:val="ru-RU" w:eastAsia="en-US"/>
            </w:rPr>
          </w:pPr>
        </w:p>
      </w:tc>
      <w:tc>
        <w:tcPr>
          <w:tcW w:w="6238" w:type="dxa"/>
          <w:vMerge/>
        </w:tcPr>
        <w:p w:rsidR="00D71D49" w:rsidRPr="00F7037E" w:rsidRDefault="00D71D49" w:rsidP="000D4E8F">
          <w:pPr>
            <w:pStyle w:val="a8"/>
            <w:jc w:val="center"/>
            <w:rPr>
              <w:rFonts w:ascii="Times New Roman" w:hAnsi="Times New Roman"/>
              <w:b/>
              <w:bCs/>
              <w:sz w:val="24"/>
              <w:szCs w:val="24"/>
              <w:lang w:val="ru-RU" w:eastAsia="en-US"/>
            </w:rPr>
          </w:pPr>
        </w:p>
      </w:tc>
      <w:tc>
        <w:tcPr>
          <w:tcW w:w="2268" w:type="dxa"/>
        </w:tcPr>
        <w:p w:rsidR="00D71D49" w:rsidRPr="007D09DA" w:rsidRDefault="00D71D49" w:rsidP="000D4E8F">
          <w:pPr>
            <w:pStyle w:val="a8"/>
            <w:jc w:val="center"/>
            <w:rPr>
              <w:rFonts w:ascii="Times New Roman" w:hAnsi="Times New Roman"/>
              <w:b/>
              <w:sz w:val="24"/>
              <w:szCs w:val="24"/>
              <w:lang w:val="ru-RU" w:eastAsia="en-US"/>
            </w:rPr>
          </w:pPr>
          <w:r w:rsidRPr="007D09DA">
            <w:rPr>
              <w:rFonts w:ascii="Times New Roman" w:hAnsi="Times New Roman"/>
              <w:b/>
              <w:sz w:val="24"/>
              <w:szCs w:val="24"/>
              <w:lang w:val="ru-RU" w:eastAsia="en-US"/>
            </w:rPr>
            <w:t xml:space="preserve">стр. </w:t>
          </w:r>
          <w:r w:rsidRPr="007D09DA">
            <w:rPr>
              <w:rStyle w:val="af5"/>
              <w:rFonts w:ascii="Times New Roman" w:hAnsi="Times New Roman"/>
              <w:b/>
              <w:sz w:val="24"/>
              <w:szCs w:val="24"/>
              <w:lang w:val="ru-RU" w:eastAsia="en-US"/>
            </w:rPr>
            <w:fldChar w:fldCharType="begin"/>
          </w:r>
          <w:r w:rsidRPr="007D09DA">
            <w:rPr>
              <w:rStyle w:val="af5"/>
              <w:rFonts w:ascii="Times New Roman" w:hAnsi="Times New Roman"/>
              <w:b/>
              <w:sz w:val="24"/>
              <w:szCs w:val="24"/>
              <w:lang w:val="ru-RU" w:eastAsia="en-US"/>
            </w:rPr>
            <w:instrText xml:space="preserve"> PAGE </w:instrText>
          </w:r>
          <w:r w:rsidRPr="007D09DA">
            <w:rPr>
              <w:rStyle w:val="af5"/>
              <w:rFonts w:ascii="Times New Roman" w:hAnsi="Times New Roman"/>
              <w:b/>
              <w:sz w:val="24"/>
              <w:szCs w:val="24"/>
              <w:lang w:val="ru-RU" w:eastAsia="en-US"/>
            </w:rPr>
            <w:fldChar w:fldCharType="separate"/>
          </w:r>
          <w:r w:rsidR="00825FE6">
            <w:rPr>
              <w:rStyle w:val="af5"/>
              <w:rFonts w:ascii="Times New Roman" w:hAnsi="Times New Roman"/>
              <w:b/>
              <w:noProof/>
              <w:sz w:val="24"/>
              <w:szCs w:val="24"/>
              <w:lang w:val="ru-RU" w:eastAsia="en-US"/>
            </w:rPr>
            <w:t>51</w:t>
          </w:r>
          <w:r w:rsidRPr="007D09DA">
            <w:rPr>
              <w:rStyle w:val="af5"/>
              <w:rFonts w:ascii="Times New Roman" w:hAnsi="Times New Roman"/>
              <w:b/>
              <w:sz w:val="24"/>
              <w:szCs w:val="24"/>
              <w:lang w:val="ru-RU" w:eastAsia="en-US"/>
            </w:rPr>
            <w:fldChar w:fldCharType="end"/>
          </w:r>
          <w:r w:rsidRPr="007D09DA">
            <w:rPr>
              <w:rStyle w:val="af5"/>
              <w:rFonts w:ascii="Times New Roman" w:hAnsi="Times New Roman"/>
              <w:b/>
              <w:sz w:val="24"/>
              <w:szCs w:val="24"/>
              <w:lang w:val="ru-RU" w:eastAsia="en-US"/>
            </w:rPr>
            <w:t xml:space="preserve"> из </w:t>
          </w:r>
          <w:r w:rsidRPr="007D09DA">
            <w:rPr>
              <w:rStyle w:val="af5"/>
              <w:rFonts w:ascii="Times New Roman" w:hAnsi="Times New Roman"/>
              <w:b/>
              <w:sz w:val="24"/>
              <w:szCs w:val="24"/>
              <w:lang w:val="ru-RU" w:eastAsia="en-US"/>
            </w:rPr>
            <w:fldChar w:fldCharType="begin"/>
          </w:r>
          <w:r w:rsidRPr="007D09DA">
            <w:rPr>
              <w:rStyle w:val="af5"/>
              <w:rFonts w:ascii="Times New Roman" w:hAnsi="Times New Roman"/>
              <w:b/>
              <w:sz w:val="24"/>
              <w:szCs w:val="24"/>
              <w:lang w:val="ru-RU" w:eastAsia="en-US"/>
            </w:rPr>
            <w:instrText xml:space="preserve"> NUMPAGES </w:instrText>
          </w:r>
          <w:r w:rsidRPr="007D09DA">
            <w:rPr>
              <w:rStyle w:val="af5"/>
              <w:rFonts w:ascii="Times New Roman" w:hAnsi="Times New Roman"/>
              <w:b/>
              <w:sz w:val="24"/>
              <w:szCs w:val="24"/>
              <w:lang w:val="ru-RU" w:eastAsia="en-US"/>
            </w:rPr>
            <w:fldChar w:fldCharType="separate"/>
          </w:r>
          <w:r w:rsidR="00825FE6">
            <w:rPr>
              <w:rStyle w:val="af5"/>
              <w:rFonts w:ascii="Times New Roman" w:hAnsi="Times New Roman"/>
              <w:b/>
              <w:noProof/>
              <w:sz w:val="24"/>
              <w:szCs w:val="24"/>
              <w:lang w:val="ru-RU" w:eastAsia="en-US"/>
            </w:rPr>
            <w:t>51</w:t>
          </w:r>
          <w:r w:rsidRPr="007D09DA">
            <w:rPr>
              <w:rStyle w:val="af5"/>
              <w:rFonts w:ascii="Times New Roman" w:hAnsi="Times New Roman"/>
              <w:b/>
              <w:sz w:val="24"/>
              <w:szCs w:val="24"/>
              <w:lang w:val="ru-RU" w:eastAsia="en-US"/>
            </w:rPr>
            <w:fldChar w:fldCharType="end"/>
          </w:r>
        </w:p>
      </w:tc>
    </w:tr>
  </w:tbl>
  <w:p w:rsidR="00D71D49" w:rsidRPr="007D09DA" w:rsidRDefault="00D71D49" w:rsidP="007D09DA">
    <w:pPr>
      <w:rPr>
        <w:rFonts w:ascii="Times New Roman" w:hAnsi="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6"/>
    <w:multiLevelType w:val="multilevel"/>
    <w:tmpl w:val="00000889"/>
    <w:lvl w:ilvl="0">
      <w:numFmt w:val="bullet"/>
      <w:lvlText w:val="•"/>
      <w:lvlJc w:val="left"/>
      <w:pPr>
        <w:ind w:left="660" w:hanging="708"/>
      </w:pPr>
      <w:rPr>
        <w:b w:val="0"/>
        <w:bCs w:val="0"/>
        <w:w w:val="100"/>
      </w:rPr>
    </w:lvl>
    <w:lvl w:ilvl="1">
      <w:numFmt w:val="bullet"/>
      <w:lvlText w:val="•"/>
      <w:lvlJc w:val="left"/>
      <w:pPr>
        <w:ind w:left="1652" w:hanging="708"/>
      </w:pPr>
    </w:lvl>
    <w:lvl w:ilvl="2">
      <w:numFmt w:val="bullet"/>
      <w:lvlText w:val="•"/>
      <w:lvlJc w:val="left"/>
      <w:pPr>
        <w:ind w:left="2645" w:hanging="708"/>
      </w:pPr>
    </w:lvl>
    <w:lvl w:ilvl="3">
      <w:numFmt w:val="bullet"/>
      <w:lvlText w:val="•"/>
      <w:lvlJc w:val="left"/>
      <w:pPr>
        <w:ind w:left="3637" w:hanging="708"/>
      </w:pPr>
    </w:lvl>
    <w:lvl w:ilvl="4">
      <w:numFmt w:val="bullet"/>
      <w:lvlText w:val="•"/>
      <w:lvlJc w:val="left"/>
      <w:pPr>
        <w:ind w:left="4630" w:hanging="708"/>
      </w:pPr>
    </w:lvl>
    <w:lvl w:ilvl="5">
      <w:numFmt w:val="bullet"/>
      <w:lvlText w:val="•"/>
      <w:lvlJc w:val="left"/>
      <w:pPr>
        <w:ind w:left="5623" w:hanging="708"/>
      </w:pPr>
    </w:lvl>
    <w:lvl w:ilvl="6">
      <w:numFmt w:val="bullet"/>
      <w:lvlText w:val="•"/>
      <w:lvlJc w:val="left"/>
      <w:pPr>
        <w:ind w:left="6615" w:hanging="708"/>
      </w:pPr>
    </w:lvl>
    <w:lvl w:ilvl="7">
      <w:numFmt w:val="bullet"/>
      <w:lvlText w:val="•"/>
      <w:lvlJc w:val="left"/>
      <w:pPr>
        <w:ind w:left="7608" w:hanging="708"/>
      </w:pPr>
    </w:lvl>
    <w:lvl w:ilvl="8">
      <w:numFmt w:val="bullet"/>
      <w:lvlText w:val="•"/>
      <w:lvlJc w:val="left"/>
      <w:pPr>
        <w:ind w:left="8601" w:hanging="708"/>
      </w:pPr>
    </w:lvl>
  </w:abstractNum>
  <w:abstractNum w:abstractNumId="1" w15:restartNumberingAfterBreak="0">
    <w:nsid w:val="047F332D"/>
    <w:multiLevelType w:val="hybridMultilevel"/>
    <w:tmpl w:val="8B2ED122"/>
    <w:lvl w:ilvl="0" w:tplc="5476CE3C">
      <w:start w:val="1"/>
      <w:numFmt w:val="decimal"/>
      <w:lvlText w:val="6.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7516F90"/>
    <w:multiLevelType w:val="hybridMultilevel"/>
    <w:tmpl w:val="5EB00980"/>
    <w:lvl w:ilvl="0" w:tplc="AD4E2D10">
      <w:start w:val="1"/>
      <w:numFmt w:val="decimal"/>
      <w:lvlText w:val="6.7.%1"/>
      <w:lvlJc w:val="left"/>
      <w:pPr>
        <w:ind w:left="1494"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87B7E93"/>
    <w:multiLevelType w:val="multilevel"/>
    <w:tmpl w:val="54B03AC6"/>
    <w:lvl w:ilvl="0">
      <w:start w:val="6"/>
      <w:numFmt w:val="decimal"/>
      <w:lvlText w:val="%1"/>
      <w:lvlJc w:val="left"/>
      <w:pPr>
        <w:ind w:left="490" w:hanging="490"/>
      </w:pPr>
      <w:rPr>
        <w:rFonts w:hint="default"/>
      </w:rPr>
    </w:lvl>
    <w:lvl w:ilvl="1">
      <w:start w:val="15"/>
      <w:numFmt w:val="decimal"/>
      <w:lvlText w:val="%1.%2"/>
      <w:lvlJc w:val="left"/>
      <w:pPr>
        <w:ind w:left="1341" w:hanging="49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138805F5"/>
    <w:multiLevelType w:val="hybridMultilevel"/>
    <w:tmpl w:val="67A46DAA"/>
    <w:lvl w:ilvl="0" w:tplc="558C2FE6">
      <w:start w:val="1"/>
      <w:numFmt w:val="russianLower"/>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3C17E02"/>
    <w:multiLevelType w:val="hybridMultilevel"/>
    <w:tmpl w:val="EAD0C3CC"/>
    <w:lvl w:ilvl="0" w:tplc="93466FC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8913A74"/>
    <w:multiLevelType w:val="hybridMultilevel"/>
    <w:tmpl w:val="7F0A16E4"/>
    <w:lvl w:ilvl="0" w:tplc="04F6CAF2">
      <w:start w:val="1"/>
      <w:numFmt w:val="decimal"/>
      <w:lvlText w:val="7.%1"/>
      <w:lvlJc w:val="left"/>
      <w:pPr>
        <w:ind w:left="128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26C8F"/>
    <w:multiLevelType w:val="hybridMultilevel"/>
    <w:tmpl w:val="FCD06178"/>
    <w:lvl w:ilvl="0" w:tplc="D07807E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8962A11"/>
    <w:multiLevelType w:val="hybridMultilevel"/>
    <w:tmpl w:val="7ECE017C"/>
    <w:lvl w:ilvl="0" w:tplc="299EE6B6">
      <w:start w:val="1"/>
      <w:numFmt w:val="decimal"/>
      <w:lvlText w:val="8.%1"/>
      <w:lvlJc w:val="left"/>
      <w:pPr>
        <w:ind w:left="1287"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000316"/>
    <w:multiLevelType w:val="hybridMultilevel"/>
    <w:tmpl w:val="D3DC215A"/>
    <w:lvl w:ilvl="0" w:tplc="E236B4C6">
      <w:start w:val="1"/>
      <w:numFmt w:val="decimal"/>
      <w:lvlText w:val="5.%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31D60C05"/>
    <w:multiLevelType w:val="hybridMultilevel"/>
    <w:tmpl w:val="E9F05DE2"/>
    <w:lvl w:ilvl="0" w:tplc="F4C236CE">
      <w:start w:val="1"/>
      <w:numFmt w:val="decimal"/>
      <w:lvlText w:val="6.1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1E150BB"/>
    <w:multiLevelType w:val="hybridMultilevel"/>
    <w:tmpl w:val="A3A67E80"/>
    <w:lvl w:ilvl="0" w:tplc="D07807E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5C04A6E"/>
    <w:multiLevelType w:val="hybridMultilevel"/>
    <w:tmpl w:val="2F44C908"/>
    <w:lvl w:ilvl="0" w:tplc="D07807E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57768A"/>
    <w:multiLevelType w:val="hybridMultilevel"/>
    <w:tmpl w:val="D2AA76B2"/>
    <w:lvl w:ilvl="0" w:tplc="D07807E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C041401"/>
    <w:multiLevelType w:val="hybridMultilevel"/>
    <w:tmpl w:val="D4204DDA"/>
    <w:lvl w:ilvl="0" w:tplc="93466FC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26D05AB"/>
    <w:multiLevelType w:val="hybridMultilevel"/>
    <w:tmpl w:val="16423D38"/>
    <w:lvl w:ilvl="0" w:tplc="5B5E7962">
      <w:start w:val="1"/>
      <w:numFmt w:val="low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AAE3BDC"/>
    <w:multiLevelType w:val="hybridMultilevel"/>
    <w:tmpl w:val="B322A0C2"/>
    <w:lvl w:ilvl="0" w:tplc="A39E6658">
      <w:start w:val="1"/>
      <w:numFmt w:val="decimal"/>
      <w:lvlText w:val="6.1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4BEB34FD"/>
    <w:multiLevelType w:val="hybridMultilevel"/>
    <w:tmpl w:val="384AC192"/>
    <w:lvl w:ilvl="0" w:tplc="D07807E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0115D3F"/>
    <w:multiLevelType w:val="hybridMultilevel"/>
    <w:tmpl w:val="0DE2F39C"/>
    <w:lvl w:ilvl="0" w:tplc="D07807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075676F"/>
    <w:multiLevelType w:val="hybridMultilevel"/>
    <w:tmpl w:val="9B1CF76A"/>
    <w:lvl w:ilvl="0" w:tplc="A1D04A88">
      <w:start w:val="1"/>
      <w:numFmt w:val="decimal"/>
      <w:lvlText w:val="6.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B720B6"/>
    <w:multiLevelType w:val="hybridMultilevel"/>
    <w:tmpl w:val="57526ECE"/>
    <w:lvl w:ilvl="0" w:tplc="5F9A09DA">
      <w:start w:val="1"/>
      <w:numFmt w:val="decimal"/>
      <w:lvlText w:val="3.%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52EF64CC"/>
    <w:multiLevelType w:val="hybridMultilevel"/>
    <w:tmpl w:val="4B0A16F8"/>
    <w:lvl w:ilvl="0" w:tplc="D07807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4AD443A"/>
    <w:multiLevelType w:val="hybridMultilevel"/>
    <w:tmpl w:val="51F82A88"/>
    <w:lvl w:ilvl="0" w:tplc="558C2FE6">
      <w:start w:val="1"/>
      <w:numFmt w:val="russianLower"/>
      <w:lvlText w:val="%1)"/>
      <w:lvlJc w:val="left"/>
      <w:pPr>
        <w:ind w:left="1287" w:hanging="36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B9F1E88"/>
    <w:multiLevelType w:val="hybridMultilevel"/>
    <w:tmpl w:val="FE325B1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5BB733D8"/>
    <w:multiLevelType w:val="hybridMultilevel"/>
    <w:tmpl w:val="D4204DDA"/>
    <w:lvl w:ilvl="0" w:tplc="93466FC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15D7326"/>
    <w:multiLevelType w:val="hybridMultilevel"/>
    <w:tmpl w:val="BFFE1C9E"/>
    <w:lvl w:ilvl="0" w:tplc="7D92AEC2">
      <w:start w:val="1"/>
      <w:numFmt w:val="decimal"/>
      <w:lvlText w:val="7.1.%1"/>
      <w:lvlJc w:val="left"/>
      <w:pPr>
        <w:ind w:left="128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A8639A"/>
    <w:multiLevelType w:val="hybridMultilevel"/>
    <w:tmpl w:val="AF32B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8D5CD4"/>
    <w:multiLevelType w:val="hybridMultilevel"/>
    <w:tmpl w:val="3C5E6248"/>
    <w:lvl w:ilvl="0" w:tplc="8BEE8C94">
      <w:start w:val="1"/>
      <w:numFmt w:val="decimal"/>
      <w:lvlText w:val="6.%1"/>
      <w:lvlJc w:val="left"/>
      <w:pPr>
        <w:ind w:left="128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324C82"/>
    <w:multiLevelType w:val="multilevel"/>
    <w:tmpl w:val="94A8982E"/>
    <w:lvl w:ilvl="0">
      <w:start w:val="6"/>
      <w:numFmt w:val="decimal"/>
      <w:lvlText w:val="%1"/>
      <w:lvlJc w:val="left"/>
      <w:pPr>
        <w:ind w:left="490" w:hanging="490"/>
      </w:pPr>
      <w:rPr>
        <w:rFonts w:hint="default"/>
      </w:rPr>
    </w:lvl>
    <w:lvl w:ilvl="1">
      <w:start w:val="18"/>
      <w:numFmt w:val="decimal"/>
      <w:lvlText w:val="%1.%2"/>
      <w:lvlJc w:val="left"/>
      <w:pPr>
        <w:ind w:left="1341" w:hanging="49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15:restartNumberingAfterBreak="0">
    <w:nsid w:val="73997F09"/>
    <w:multiLevelType w:val="hybridMultilevel"/>
    <w:tmpl w:val="AC9A2BCC"/>
    <w:lvl w:ilvl="0" w:tplc="DC6E0F7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101B8"/>
    <w:multiLevelType w:val="multilevel"/>
    <w:tmpl w:val="61021A22"/>
    <w:lvl w:ilvl="0">
      <w:start w:val="1"/>
      <w:numFmt w:val="decimal"/>
      <w:lvlText w:val="%1"/>
      <w:lvlJc w:val="left"/>
      <w:pPr>
        <w:ind w:left="7732" w:hanging="360"/>
      </w:pPr>
      <w:rPr>
        <w:rFonts w:ascii="Times New Roman" w:hAnsi="Times New Roman" w:cs="Times New Roman" w:hint="default"/>
        <w:b/>
      </w:rPr>
    </w:lvl>
    <w:lvl w:ilvl="1">
      <w:start w:val="2"/>
      <w:numFmt w:val="decimal"/>
      <w:isLgl/>
      <w:lvlText w:val="%1.%2"/>
      <w:lvlJc w:val="left"/>
      <w:pPr>
        <w:ind w:left="8182" w:hanging="810"/>
      </w:pPr>
      <w:rPr>
        <w:rFonts w:hint="default"/>
      </w:rPr>
    </w:lvl>
    <w:lvl w:ilvl="2">
      <w:start w:val="3"/>
      <w:numFmt w:val="decimal"/>
      <w:isLgl/>
      <w:lvlText w:val="%1.%2.%3"/>
      <w:lvlJc w:val="left"/>
      <w:pPr>
        <w:ind w:left="8178" w:hanging="810"/>
      </w:pPr>
      <w:rPr>
        <w:rFonts w:hint="default"/>
      </w:rPr>
    </w:lvl>
    <w:lvl w:ilvl="3">
      <w:start w:val="3"/>
      <w:numFmt w:val="decimal"/>
      <w:isLgl/>
      <w:lvlText w:val="%1.%2.%3.%4"/>
      <w:lvlJc w:val="left"/>
      <w:pPr>
        <w:ind w:left="8452" w:hanging="1080"/>
      </w:pPr>
      <w:rPr>
        <w:rFonts w:hint="default"/>
      </w:rPr>
    </w:lvl>
    <w:lvl w:ilvl="4">
      <w:start w:val="1"/>
      <w:numFmt w:val="decimal"/>
      <w:isLgl/>
      <w:lvlText w:val="%1.%2.%3.%4.%5"/>
      <w:lvlJc w:val="left"/>
      <w:pPr>
        <w:ind w:left="8452" w:hanging="1080"/>
      </w:pPr>
      <w:rPr>
        <w:rFonts w:hint="default"/>
      </w:rPr>
    </w:lvl>
    <w:lvl w:ilvl="5">
      <w:start w:val="1"/>
      <w:numFmt w:val="decimal"/>
      <w:isLgl/>
      <w:lvlText w:val="%1.%2.%3.%4.%5.%6"/>
      <w:lvlJc w:val="left"/>
      <w:pPr>
        <w:ind w:left="8812" w:hanging="1440"/>
      </w:pPr>
      <w:rPr>
        <w:rFonts w:hint="default"/>
      </w:rPr>
    </w:lvl>
    <w:lvl w:ilvl="6">
      <w:start w:val="1"/>
      <w:numFmt w:val="decimal"/>
      <w:isLgl/>
      <w:lvlText w:val="%1.%2.%3.%4.%5.%6.%7"/>
      <w:lvlJc w:val="left"/>
      <w:pPr>
        <w:ind w:left="8812" w:hanging="1440"/>
      </w:pPr>
      <w:rPr>
        <w:rFonts w:hint="default"/>
      </w:rPr>
    </w:lvl>
    <w:lvl w:ilvl="7">
      <w:start w:val="1"/>
      <w:numFmt w:val="decimal"/>
      <w:isLgl/>
      <w:lvlText w:val="%1.%2.%3.%4.%5.%6.%7.%8"/>
      <w:lvlJc w:val="left"/>
      <w:pPr>
        <w:ind w:left="9172" w:hanging="1800"/>
      </w:pPr>
      <w:rPr>
        <w:rFonts w:hint="default"/>
      </w:rPr>
    </w:lvl>
    <w:lvl w:ilvl="8">
      <w:start w:val="1"/>
      <w:numFmt w:val="decimal"/>
      <w:isLgl/>
      <w:lvlText w:val="%1.%2.%3.%4.%5.%6.%7.%8.%9"/>
      <w:lvlJc w:val="left"/>
      <w:pPr>
        <w:ind w:left="9532" w:hanging="2160"/>
      </w:pPr>
      <w:rPr>
        <w:rFonts w:hint="default"/>
      </w:rPr>
    </w:lvl>
  </w:abstractNum>
  <w:abstractNum w:abstractNumId="31" w15:restartNumberingAfterBreak="0">
    <w:nsid w:val="77DC01F6"/>
    <w:multiLevelType w:val="hybridMultilevel"/>
    <w:tmpl w:val="C67C2050"/>
    <w:lvl w:ilvl="0" w:tplc="D07807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7"/>
  </w:num>
  <w:num w:numId="3">
    <w:abstractNumId w:val="26"/>
  </w:num>
  <w:num w:numId="4">
    <w:abstractNumId w:val="18"/>
  </w:num>
  <w:num w:numId="5">
    <w:abstractNumId w:val="29"/>
  </w:num>
  <w:num w:numId="6">
    <w:abstractNumId w:val="20"/>
  </w:num>
  <w:num w:numId="7">
    <w:abstractNumId w:val="12"/>
  </w:num>
  <w:num w:numId="8">
    <w:abstractNumId w:val="9"/>
  </w:num>
  <w:num w:numId="9">
    <w:abstractNumId w:val="27"/>
  </w:num>
  <w:num w:numId="10">
    <w:abstractNumId w:val="22"/>
  </w:num>
  <w:num w:numId="11">
    <w:abstractNumId w:val="21"/>
  </w:num>
  <w:num w:numId="12">
    <w:abstractNumId w:val="11"/>
  </w:num>
  <w:num w:numId="13">
    <w:abstractNumId w:val="1"/>
  </w:num>
  <w:num w:numId="14">
    <w:abstractNumId w:val="2"/>
  </w:num>
  <w:num w:numId="15">
    <w:abstractNumId w:val="4"/>
  </w:num>
  <w:num w:numId="16">
    <w:abstractNumId w:val="10"/>
  </w:num>
  <w:num w:numId="17">
    <w:abstractNumId w:val="16"/>
  </w:num>
  <w:num w:numId="18">
    <w:abstractNumId w:val="23"/>
  </w:num>
  <w:num w:numId="19">
    <w:abstractNumId w:val="31"/>
  </w:num>
  <w:num w:numId="20">
    <w:abstractNumId w:val="19"/>
  </w:num>
  <w:num w:numId="21">
    <w:abstractNumId w:val="6"/>
  </w:num>
  <w:num w:numId="22">
    <w:abstractNumId w:val="25"/>
  </w:num>
  <w:num w:numId="23">
    <w:abstractNumId w:val="13"/>
  </w:num>
  <w:num w:numId="24">
    <w:abstractNumId w:val="8"/>
  </w:num>
  <w:num w:numId="25">
    <w:abstractNumId w:val="14"/>
  </w:num>
  <w:num w:numId="26">
    <w:abstractNumId w:val="24"/>
  </w:num>
  <w:num w:numId="27">
    <w:abstractNumId w:val="5"/>
  </w:num>
  <w:num w:numId="28">
    <w:abstractNumId w:val="0"/>
  </w:num>
  <w:num w:numId="29">
    <w:abstractNumId w:val="17"/>
  </w:num>
  <w:num w:numId="30">
    <w:abstractNumId w:val="15"/>
  </w:num>
  <w:num w:numId="31">
    <w:abstractNumId w:val="3"/>
  </w:num>
  <w:num w:numId="32">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35"/>
    <w:rsid w:val="00003FC3"/>
    <w:rsid w:val="00004239"/>
    <w:rsid w:val="00005432"/>
    <w:rsid w:val="00016250"/>
    <w:rsid w:val="00020A3A"/>
    <w:rsid w:val="00024A30"/>
    <w:rsid w:val="00024F38"/>
    <w:rsid w:val="00030815"/>
    <w:rsid w:val="00030819"/>
    <w:rsid w:val="0003123D"/>
    <w:rsid w:val="0003390A"/>
    <w:rsid w:val="0003777D"/>
    <w:rsid w:val="00042108"/>
    <w:rsid w:val="00045BF8"/>
    <w:rsid w:val="00047C4E"/>
    <w:rsid w:val="00047FEA"/>
    <w:rsid w:val="00056715"/>
    <w:rsid w:val="00060707"/>
    <w:rsid w:val="00066056"/>
    <w:rsid w:val="00090F8E"/>
    <w:rsid w:val="000A01DB"/>
    <w:rsid w:val="000A61E3"/>
    <w:rsid w:val="000B2F30"/>
    <w:rsid w:val="000B7F32"/>
    <w:rsid w:val="000C23C9"/>
    <w:rsid w:val="000C23F2"/>
    <w:rsid w:val="000C6610"/>
    <w:rsid w:val="000D2D81"/>
    <w:rsid w:val="000D3822"/>
    <w:rsid w:val="000D4E8F"/>
    <w:rsid w:val="000D7708"/>
    <w:rsid w:val="000E33E8"/>
    <w:rsid w:val="000E3ED7"/>
    <w:rsid w:val="000E48B5"/>
    <w:rsid w:val="000E714B"/>
    <w:rsid w:val="000E7335"/>
    <w:rsid w:val="000F2C79"/>
    <w:rsid w:val="000F5035"/>
    <w:rsid w:val="000F660B"/>
    <w:rsid w:val="000F7DA5"/>
    <w:rsid w:val="00102ABC"/>
    <w:rsid w:val="00132517"/>
    <w:rsid w:val="00134083"/>
    <w:rsid w:val="00147B00"/>
    <w:rsid w:val="00150690"/>
    <w:rsid w:val="00152BD1"/>
    <w:rsid w:val="00162CE3"/>
    <w:rsid w:val="00165871"/>
    <w:rsid w:val="00166C68"/>
    <w:rsid w:val="00170754"/>
    <w:rsid w:val="00180490"/>
    <w:rsid w:val="001817DF"/>
    <w:rsid w:val="001836A5"/>
    <w:rsid w:val="001A4E5C"/>
    <w:rsid w:val="001A7951"/>
    <w:rsid w:val="001B062C"/>
    <w:rsid w:val="001B20D0"/>
    <w:rsid w:val="001B3E37"/>
    <w:rsid w:val="001B5835"/>
    <w:rsid w:val="001B7FC0"/>
    <w:rsid w:val="001C57C6"/>
    <w:rsid w:val="001C61B7"/>
    <w:rsid w:val="001D12FA"/>
    <w:rsid w:val="001D42AA"/>
    <w:rsid w:val="001D470F"/>
    <w:rsid w:val="001D4B66"/>
    <w:rsid w:val="001D65B5"/>
    <w:rsid w:val="001D6E30"/>
    <w:rsid w:val="001E454F"/>
    <w:rsid w:val="001E6710"/>
    <w:rsid w:val="001F10FA"/>
    <w:rsid w:val="001F6BF0"/>
    <w:rsid w:val="002014B5"/>
    <w:rsid w:val="00212AE9"/>
    <w:rsid w:val="00217585"/>
    <w:rsid w:val="00223B99"/>
    <w:rsid w:val="00226DFB"/>
    <w:rsid w:val="00230D20"/>
    <w:rsid w:val="00234DE0"/>
    <w:rsid w:val="00243F31"/>
    <w:rsid w:val="0024483E"/>
    <w:rsid w:val="00244DBF"/>
    <w:rsid w:val="0024666C"/>
    <w:rsid w:val="00246DDB"/>
    <w:rsid w:val="00256D35"/>
    <w:rsid w:val="002619C5"/>
    <w:rsid w:val="002625DF"/>
    <w:rsid w:val="00264657"/>
    <w:rsid w:val="00267A15"/>
    <w:rsid w:val="002714AA"/>
    <w:rsid w:val="00271BF8"/>
    <w:rsid w:val="00281942"/>
    <w:rsid w:val="0028221C"/>
    <w:rsid w:val="00285285"/>
    <w:rsid w:val="00285670"/>
    <w:rsid w:val="00285A94"/>
    <w:rsid w:val="00290FA0"/>
    <w:rsid w:val="002942A1"/>
    <w:rsid w:val="00295C7F"/>
    <w:rsid w:val="002A4C7E"/>
    <w:rsid w:val="002A4F1D"/>
    <w:rsid w:val="002A5CEA"/>
    <w:rsid w:val="002B30D1"/>
    <w:rsid w:val="002B47EF"/>
    <w:rsid w:val="002C0577"/>
    <w:rsid w:val="002C7AEE"/>
    <w:rsid w:val="002D436E"/>
    <w:rsid w:val="002D6DC4"/>
    <w:rsid w:val="002E0DDF"/>
    <w:rsid w:val="002E1228"/>
    <w:rsid w:val="002E4878"/>
    <w:rsid w:val="002E5F7F"/>
    <w:rsid w:val="002E62DC"/>
    <w:rsid w:val="002E7B8C"/>
    <w:rsid w:val="002F13FE"/>
    <w:rsid w:val="00300A29"/>
    <w:rsid w:val="003040B5"/>
    <w:rsid w:val="00304EC4"/>
    <w:rsid w:val="0031037C"/>
    <w:rsid w:val="00310CE9"/>
    <w:rsid w:val="00310EF2"/>
    <w:rsid w:val="00312C78"/>
    <w:rsid w:val="00316E73"/>
    <w:rsid w:val="003177DE"/>
    <w:rsid w:val="00324ED4"/>
    <w:rsid w:val="003261D0"/>
    <w:rsid w:val="0032642D"/>
    <w:rsid w:val="0035458E"/>
    <w:rsid w:val="00354C10"/>
    <w:rsid w:val="00367F8D"/>
    <w:rsid w:val="00373785"/>
    <w:rsid w:val="00374FE1"/>
    <w:rsid w:val="00377A90"/>
    <w:rsid w:val="00380A68"/>
    <w:rsid w:val="0038198C"/>
    <w:rsid w:val="00384F09"/>
    <w:rsid w:val="0038629F"/>
    <w:rsid w:val="00390A07"/>
    <w:rsid w:val="00396073"/>
    <w:rsid w:val="003A4C08"/>
    <w:rsid w:val="003B2A66"/>
    <w:rsid w:val="003B769B"/>
    <w:rsid w:val="003C0E56"/>
    <w:rsid w:val="003C1DB9"/>
    <w:rsid w:val="003C7FF6"/>
    <w:rsid w:val="003D05E4"/>
    <w:rsid w:val="003D2092"/>
    <w:rsid w:val="003D523C"/>
    <w:rsid w:val="003E0554"/>
    <w:rsid w:val="003E5693"/>
    <w:rsid w:val="003E5699"/>
    <w:rsid w:val="003F307B"/>
    <w:rsid w:val="003F3D2A"/>
    <w:rsid w:val="003F539D"/>
    <w:rsid w:val="004008FD"/>
    <w:rsid w:val="00404AAF"/>
    <w:rsid w:val="00407FDE"/>
    <w:rsid w:val="00411229"/>
    <w:rsid w:val="00411A6A"/>
    <w:rsid w:val="004149B8"/>
    <w:rsid w:val="00440AB4"/>
    <w:rsid w:val="0044168A"/>
    <w:rsid w:val="004416E3"/>
    <w:rsid w:val="0045372A"/>
    <w:rsid w:val="00453F22"/>
    <w:rsid w:val="004550B5"/>
    <w:rsid w:val="0046180E"/>
    <w:rsid w:val="0046281E"/>
    <w:rsid w:val="00464547"/>
    <w:rsid w:val="00464725"/>
    <w:rsid w:val="004657C4"/>
    <w:rsid w:val="00470471"/>
    <w:rsid w:val="00471515"/>
    <w:rsid w:val="00473242"/>
    <w:rsid w:val="004733CE"/>
    <w:rsid w:val="00482838"/>
    <w:rsid w:val="00486867"/>
    <w:rsid w:val="00492750"/>
    <w:rsid w:val="004963CA"/>
    <w:rsid w:val="004A451C"/>
    <w:rsid w:val="004A680A"/>
    <w:rsid w:val="004B2A4D"/>
    <w:rsid w:val="004B4770"/>
    <w:rsid w:val="004B5533"/>
    <w:rsid w:val="004B6202"/>
    <w:rsid w:val="004B6875"/>
    <w:rsid w:val="004B7C26"/>
    <w:rsid w:val="004C2129"/>
    <w:rsid w:val="004C4BD7"/>
    <w:rsid w:val="004D011A"/>
    <w:rsid w:val="004D08CB"/>
    <w:rsid w:val="004D1A53"/>
    <w:rsid w:val="004E2887"/>
    <w:rsid w:val="004F6DAD"/>
    <w:rsid w:val="005023D3"/>
    <w:rsid w:val="005030B7"/>
    <w:rsid w:val="00507E4B"/>
    <w:rsid w:val="00510ACF"/>
    <w:rsid w:val="00511E59"/>
    <w:rsid w:val="0051308C"/>
    <w:rsid w:val="00514B0A"/>
    <w:rsid w:val="00514DCF"/>
    <w:rsid w:val="00514F1C"/>
    <w:rsid w:val="00517E43"/>
    <w:rsid w:val="0052266D"/>
    <w:rsid w:val="00524A34"/>
    <w:rsid w:val="00544D85"/>
    <w:rsid w:val="00550E17"/>
    <w:rsid w:val="00557C45"/>
    <w:rsid w:val="005600A5"/>
    <w:rsid w:val="0056238A"/>
    <w:rsid w:val="00563076"/>
    <w:rsid w:val="00563257"/>
    <w:rsid w:val="0056625E"/>
    <w:rsid w:val="00570858"/>
    <w:rsid w:val="0057102B"/>
    <w:rsid w:val="005714CB"/>
    <w:rsid w:val="005729C5"/>
    <w:rsid w:val="00572D37"/>
    <w:rsid w:val="00580741"/>
    <w:rsid w:val="00580745"/>
    <w:rsid w:val="00581C81"/>
    <w:rsid w:val="00584864"/>
    <w:rsid w:val="005900BC"/>
    <w:rsid w:val="00590977"/>
    <w:rsid w:val="0059599F"/>
    <w:rsid w:val="00595EAA"/>
    <w:rsid w:val="00597E39"/>
    <w:rsid w:val="005A4EBD"/>
    <w:rsid w:val="005A65E1"/>
    <w:rsid w:val="005B619E"/>
    <w:rsid w:val="005C1708"/>
    <w:rsid w:val="005C35BD"/>
    <w:rsid w:val="005C6425"/>
    <w:rsid w:val="005C78AF"/>
    <w:rsid w:val="005D1C35"/>
    <w:rsid w:val="005D4673"/>
    <w:rsid w:val="005D4CD8"/>
    <w:rsid w:val="005E1528"/>
    <w:rsid w:val="005E2ADB"/>
    <w:rsid w:val="005E724D"/>
    <w:rsid w:val="005F44B2"/>
    <w:rsid w:val="005F4988"/>
    <w:rsid w:val="005F50F7"/>
    <w:rsid w:val="005F5517"/>
    <w:rsid w:val="005F5C8C"/>
    <w:rsid w:val="006001C0"/>
    <w:rsid w:val="006074BB"/>
    <w:rsid w:val="00612C20"/>
    <w:rsid w:val="00612EEF"/>
    <w:rsid w:val="006133FD"/>
    <w:rsid w:val="00614963"/>
    <w:rsid w:val="00630EA6"/>
    <w:rsid w:val="006325DA"/>
    <w:rsid w:val="0065228F"/>
    <w:rsid w:val="0066266D"/>
    <w:rsid w:val="00663ED9"/>
    <w:rsid w:val="00666934"/>
    <w:rsid w:val="0067239C"/>
    <w:rsid w:val="0067463D"/>
    <w:rsid w:val="00675D6E"/>
    <w:rsid w:val="0067673B"/>
    <w:rsid w:val="00684C5B"/>
    <w:rsid w:val="00685B99"/>
    <w:rsid w:val="0069451F"/>
    <w:rsid w:val="006A6681"/>
    <w:rsid w:val="006B085C"/>
    <w:rsid w:val="006C37E8"/>
    <w:rsid w:val="006C6584"/>
    <w:rsid w:val="006D0768"/>
    <w:rsid w:val="006D6E53"/>
    <w:rsid w:val="006E10F2"/>
    <w:rsid w:val="006E14F2"/>
    <w:rsid w:val="006E1B8A"/>
    <w:rsid w:val="006E2ED9"/>
    <w:rsid w:val="006E41C3"/>
    <w:rsid w:val="006F0B53"/>
    <w:rsid w:val="006F253B"/>
    <w:rsid w:val="006F31D8"/>
    <w:rsid w:val="00711D04"/>
    <w:rsid w:val="00725B89"/>
    <w:rsid w:val="007262C7"/>
    <w:rsid w:val="00727395"/>
    <w:rsid w:val="00731D8F"/>
    <w:rsid w:val="00737594"/>
    <w:rsid w:val="007427DC"/>
    <w:rsid w:val="00742DD4"/>
    <w:rsid w:val="0074517D"/>
    <w:rsid w:val="007452DA"/>
    <w:rsid w:val="00745EB8"/>
    <w:rsid w:val="00750CEF"/>
    <w:rsid w:val="007511BE"/>
    <w:rsid w:val="00756417"/>
    <w:rsid w:val="007577AC"/>
    <w:rsid w:val="00760BB5"/>
    <w:rsid w:val="00762A14"/>
    <w:rsid w:val="00764CD9"/>
    <w:rsid w:val="00765124"/>
    <w:rsid w:val="007736F7"/>
    <w:rsid w:val="0077603C"/>
    <w:rsid w:val="00780934"/>
    <w:rsid w:val="00780B10"/>
    <w:rsid w:val="00783522"/>
    <w:rsid w:val="007858BB"/>
    <w:rsid w:val="00786D8E"/>
    <w:rsid w:val="007902BC"/>
    <w:rsid w:val="00790C86"/>
    <w:rsid w:val="00791797"/>
    <w:rsid w:val="007969E5"/>
    <w:rsid w:val="007A5F59"/>
    <w:rsid w:val="007B33D1"/>
    <w:rsid w:val="007B6B80"/>
    <w:rsid w:val="007B722D"/>
    <w:rsid w:val="007C4C97"/>
    <w:rsid w:val="007C6312"/>
    <w:rsid w:val="007D09DA"/>
    <w:rsid w:val="007D210D"/>
    <w:rsid w:val="007D60A2"/>
    <w:rsid w:val="007E29F6"/>
    <w:rsid w:val="007E4077"/>
    <w:rsid w:val="007E5837"/>
    <w:rsid w:val="007E67E7"/>
    <w:rsid w:val="00800450"/>
    <w:rsid w:val="00803F25"/>
    <w:rsid w:val="00805D8B"/>
    <w:rsid w:val="00807805"/>
    <w:rsid w:val="008108F5"/>
    <w:rsid w:val="008122FA"/>
    <w:rsid w:val="00812DA2"/>
    <w:rsid w:val="0081347F"/>
    <w:rsid w:val="00814141"/>
    <w:rsid w:val="0082065B"/>
    <w:rsid w:val="00825FE6"/>
    <w:rsid w:val="00830124"/>
    <w:rsid w:val="008331DD"/>
    <w:rsid w:val="00836DBA"/>
    <w:rsid w:val="00836F1C"/>
    <w:rsid w:val="008454C2"/>
    <w:rsid w:val="00862933"/>
    <w:rsid w:val="00865DD6"/>
    <w:rsid w:val="00866C88"/>
    <w:rsid w:val="008716F4"/>
    <w:rsid w:val="0088045B"/>
    <w:rsid w:val="00880A34"/>
    <w:rsid w:val="00883714"/>
    <w:rsid w:val="00892DA1"/>
    <w:rsid w:val="00895B13"/>
    <w:rsid w:val="00897D3E"/>
    <w:rsid w:val="008A4395"/>
    <w:rsid w:val="008B0A6D"/>
    <w:rsid w:val="008B1957"/>
    <w:rsid w:val="008C1682"/>
    <w:rsid w:val="008C1D89"/>
    <w:rsid w:val="008C49F1"/>
    <w:rsid w:val="008C6FC5"/>
    <w:rsid w:val="008D0FAA"/>
    <w:rsid w:val="008D1546"/>
    <w:rsid w:val="008D286A"/>
    <w:rsid w:val="008E0C96"/>
    <w:rsid w:val="008E5103"/>
    <w:rsid w:val="008E6D9F"/>
    <w:rsid w:val="008F036E"/>
    <w:rsid w:val="008F6A93"/>
    <w:rsid w:val="008F7329"/>
    <w:rsid w:val="009040C5"/>
    <w:rsid w:val="00916B2E"/>
    <w:rsid w:val="009202CB"/>
    <w:rsid w:val="009208D6"/>
    <w:rsid w:val="00922435"/>
    <w:rsid w:val="00923256"/>
    <w:rsid w:val="00923BB6"/>
    <w:rsid w:val="00924B9B"/>
    <w:rsid w:val="0093585D"/>
    <w:rsid w:val="00940947"/>
    <w:rsid w:val="00941D05"/>
    <w:rsid w:val="009421D0"/>
    <w:rsid w:val="009429F1"/>
    <w:rsid w:val="00945897"/>
    <w:rsid w:val="00967E61"/>
    <w:rsid w:val="00972112"/>
    <w:rsid w:val="009738C4"/>
    <w:rsid w:val="00987F18"/>
    <w:rsid w:val="00990D7E"/>
    <w:rsid w:val="00992DB5"/>
    <w:rsid w:val="00993C81"/>
    <w:rsid w:val="00995864"/>
    <w:rsid w:val="009A274F"/>
    <w:rsid w:val="009B11F6"/>
    <w:rsid w:val="009B44D8"/>
    <w:rsid w:val="009B4EAA"/>
    <w:rsid w:val="009B6002"/>
    <w:rsid w:val="009D6E51"/>
    <w:rsid w:val="009E79E2"/>
    <w:rsid w:val="00A036B6"/>
    <w:rsid w:val="00A05784"/>
    <w:rsid w:val="00A05F24"/>
    <w:rsid w:val="00A05F56"/>
    <w:rsid w:val="00A11823"/>
    <w:rsid w:val="00A128A3"/>
    <w:rsid w:val="00A15470"/>
    <w:rsid w:val="00A16977"/>
    <w:rsid w:val="00A17C4C"/>
    <w:rsid w:val="00A17F25"/>
    <w:rsid w:val="00A21444"/>
    <w:rsid w:val="00A219B2"/>
    <w:rsid w:val="00A21CD1"/>
    <w:rsid w:val="00A25203"/>
    <w:rsid w:val="00A305CC"/>
    <w:rsid w:val="00A3079D"/>
    <w:rsid w:val="00A31E11"/>
    <w:rsid w:val="00A322C5"/>
    <w:rsid w:val="00A33024"/>
    <w:rsid w:val="00A33F73"/>
    <w:rsid w:val="00A34236"/>
    <w:rsid w:val="00A37028"/>
    <w:rsid w:val="00A4150F"/>
    <w:rsid w:val="00A44759"/>
    <w:rsid w:val="00A44BA4"/>
    <w:rsid w:val="00A44D4F"/>
    <w:rsid w:val="00A51319"/>
    <w:rsid w:val="00A6690C"/>
    <w:rsid w:val="00A75821"/>
    <w:rsid w:val="00A87B34"/>
    <w:rsid w:val="00A9712E"/>
    <w:rsid w:val="00AA1CFB"/>
    <w:rsid w:val="00AA504C"/>
    <w:rsid w:val="00AA5B6D"/>
    <w:rsid w:val="00AB3A48"/>
    <w:rsid w:val="00AB3E61"/>
    <w:rsid w:val="00AB6858"/>
    <w:rsid w:val="00AC16B6"/>
    <w:rsid w:val="00AC5AD7"/>
    <w:rsid w:val="00AC7671"/>
    <w:rsid w:val="00AC7BE0"/>
    <w:rsid w:val="00AD107C"/>
    <w:rsid w:val="00AD1BBF"/>
    <w:rsid w:val="00AD63FD"/>
    <w:rsid w:val="00AD7BF6"/>
    <w:rsid w:val="00AE057F"/>
    <w:rsid w:val="00AE32B2"/>
    <w:rsid w:val="00AE3D04"/>
    <w:rsid w:val="00AE7AF0"/>
    <w:rsid w:val="00AF3FD6"/>
    <w:rsid w:val="00B00E90"/>
    <w:rsid w:val="00B038DB"/>
    <w:rsid w:val="00B11A51"/>
    <w:rsid w:val="00B11B36"/>
    <w:rsid w:val="00B12CF1"/>
    <w:rsid w:val="00B13EE4"/>
    <w:rsid w:val="00B21C31"/>
    <w:rsid w:val="00B2798D"/>
    <w:rsid w:val="00B33B01"/>
    <w:rsid w:val="00B41F1A"/>
    <w:rsid w:val="00B434A4"/>
    <w:rsid w:val="00B43921"/>
    <w:rsid w:val="00B55482"/>
    <w:rsid w:val="00B56112"/>
    <w:rsid w:val="00B60D26"/>
    <w:rsid w:val="00B626C3"/>
    <w:rsid w:val="00B644CC"/>
    <w:rsid w:val="00B652D6"/>
    <w:rsid w:val="00B73CCE"/>
    <w:rsid w:val="00B76D14"/>
    <w:rsid w:val="00B77461"/>
    <w:rsid w:val="00B85C12"/>
    <w:rsid w:val="00B864D3"/>
    <w:rsid w:val="00B923AB"/>
    <w:rsid w:val="00BA48CA"/>
    <w:rsid w:val="00BA7E31"/>
    <w:rsid w:val="00BB3D6D"/>
    <w:rsid w:val="00BC0487"/>
    <w:rsid w:val="00BC055E"/>
    <w:rsid w:val="00BC14A8"/>
    <w:rsid w:val="00BD739B"/>
    <w:rsid w:val="00BD7BBF"/>
    <w:rsid w:val="00BE10C2"/>
    <w:rsid w:val="00BE1E2D"/>
    <w:rsid w:val="00BE67C3"/>
    <w:rsid w:val="00BF59F7"/>
    <w:rsid w:val="00BF76C5"/>
    <w:rsid w:val="00BF79EB"/>
    <w:rsid w:val="00C02D3E"/>
    <w:rsid w:val="00C078AE"/>
    <w:rsid w:val="00C12634"/>
    <w:rsid w:val="00C1526C"/>
    <w:rsid w:val="00C1754E"/>
    <w:rsid w:val="00C3286C"/>
    <w:rsid w:val="00C35F58"/>
    <w:rsid w:val="00C438B1"/>
    <w:rsid w:val="00C45F66"/>
    <w:rsid w:val="00C518FE"/>
    <w:rsid w:val="00C550BB"/>
    <w:rsid w:val="00C55E0E"/>
    <w:rsid w:val="00C57A53"/>
    <w:rsid w:val="00C65377"/>
    <w:rsid w:val="00C71580"/>
    <w:rsid w:val="00C73EC4"/>
    <w:rsid w:val="00C745BD"/>
    <w:rsid w:val="00C77019"/>
    <w:rsid w:val="00C84D49"/>
    <w:rsid w:val="00C86D12"/>
    <w:rsid w:val="00C939D2"/>
    <w:rsid w:val="00C9511D"/>
    <w:rsid w:val="00CA77EE"/>
    <w:rsid w:val="00CB3EF8"/>
    <w:rsid w:val="00CB662E"/>
    <w:rsid w:val="00CB7708"/>
    <w:rsid w:val="00CC1007"/>
    <w:rsid w:val="00CC4034"/>
    <w:rsid w:val="00CD15FB"/>
    <w:rsid w:val="00CD4894"/>
    <w:rsid w:val="00CE59AC"/>
    <w:rsid w:val="00CF7723"/>
    <w:rsid w:val="00D0102F"/>
    <w:rsid w:val="00D01E60"/>
    <w:rsid w:val="00D030DE"/>
    <w:rsid w:val="00D07C1D"/>
    <w:rsid w:val="00D07EF2"/>
    <w:rsid w:val="00D10FF5"/>
    <w:rsid w:val="00D12155"/>
    <w:rsid w:val="00D12458"/>
    <w:rsid w:val="00D13B94"/>
    <w:rsid w:val="00D13D25"/>
    <w:rsid w:val="00D165D6"/>
    <w:rsid w:val="00D17EAC"/>
    <w:rsid w:val="00D216B1"/>
    <w:rsid w:val="00D246EB"/>
    <w:rsid w:val="00D24765"/>
    <w:rsid w:val="00D2503B"/>
    <w:rsid w:val="00D26E15"/>
    <w:rsid w:val="00D366D9"/>
    <w:rsid w:val="00D40D06"/>
    <w:rsid w:val="00D43BDA"/>
    <w:rsid w:val="00D4613D"/>
    <w:rsid w:val="00D46243"/>
    <w:rsid w:val="00D46D11"/>
    <w:rsid w:val="00D47271"/>
    <w:rsid w:val="00D50DCA"/>
    <w:rsid w:val="00D5130D"/>
    <w:rsid w:val="00D525ED"/>
    <w:rsid w:val="00D535DE"/>
    <w:rsid w:val="00D5658A"/>
    <w:rsid w:val="00D60731"/>
    <w:rsid w:val="00D67241"/>
    <w:rsid w:val="00D7105C"/>
    <w:rsid w:val="00D71D49"/>
    <w:rsid w:val="00D73340"/>
    <w:rsid w:val="00D742BE"/>
    <w:rsid w:val="00D74FB6"/>
    <w:rsid w:val="00D77696"/>
    <w:rsid w:val="00D837D4"/>
    <w:rsid w:val="00D847E2"/>
    <w:rsid w:val="00D925D9"/>
    <w:rsid w:val="00D9509A"/>
    <w:rsid w:val="00DA0338"/>
    <w:rsid w:val="00DA2039"/>
    <w:rsid w:val="00DA2AB4"/>
    <w:rsid w:val="00DB2D71"/>
    <w:rsid w:val="00DC35F2"/>
    <w:rsid w:val="00DC431C"/>
    <w:rsid w:val="00DD0BF9"/>
    <w:rsid w:val="00DD6A6D"/>
    <w:rsid w:val="00DD72AB"/>
    <w:rsid w:val="00DE0416"/>
    <w:rsid w:val="00DE6297"/>
    <w:rsid w:val="00DF565D"/>
    <w:rsid w:val="00E02CC3"/>
    <w:rsid w:val="00E02E55"/>
    <w:rsid w:val="00E053A7"/>
    <w:rsid w:val="00E07D8E"/>
    <w:rsid w:val="00E1096A"/>
    <w:rsid w:val="00E13305"/>
    <w:rsid w:val="00E230E1"/>
    <w:rsid w:val="00E24631"/>
    <w:rsid w:val="00E24EA9"/>
    <w:rsid w:val="00E2606F"/>
    <w:rsid w:val="00E277D9"/>
    <w:rsid w:val="00E40DEE"/>
    <w:rsid w:val="00E41815"/>
    <w:rsid w:val="00E437CB"/>
    <w:rsid w:val="00E44A9D"/>
    <w:rsid w:val="00E4651A"/>
    <w:rsid w:val="00E53976"/>
    <w:rsid w:val="00E57143"/>
    <w:rsid w:val="00E7353F"/>
    <w:rsid w:val="00E74767"/>
    <w:rsid w:val="00E82699"/>
    <w:rsid w:val="00E82A49"/>
    <w:rsid w:val="00E83F14"/>
    <w:rsid w:val="00E870B4"/>
    <w:rsid w:val="00E87D66"/>
    <w:rsid w:val="00E92490"/>
    <w:rsid w:val="00E94AD5"/>
    <w:rsid w:val="00E955CF"/>
    <w:rsid w:val="00E95944"/>
    <w:rsid w:val="00EA3378"/>
    <w:rsid w:val="00EA5A9D"/>
    <w:rsid w:val="00EB185C"/>
    <w:rsid w:val="00EB62F6"/>
    <w:rsid w:val="00EB75B3"/>
    <w:rsid w:val="00EC56BD"/>
    <w:rsid w:val="00ED3375"/>
    <w:rsid w:val="00ED645D"/>
    <w:rsid w:val="00ED705E"/>
    <w:rsid w:val="00EE6E85"/>
    <w:rsid w:val="00EF1BFF"/>
    <w:rsid w:val="00F059B1"/>
    <w:rsid w:val="00F07293"/>
    <w:rsid w:val="00F1173B"/>
    <w:rsid w:val="00F119C5"/>
    <w:rsid w:val="00F122CF"/>
    <w:rsid w:val="00F30472"/>
    <w:rsid w:val="00F309D4"/>
    <w:rsid w:val="00F346E4"/>
    <w:rsid w:val="00F34CFE"/>
    <w:rsid w:val="00F36A64"/>
    <w:rsid w:val="00F54F59"/>
    <w:rsid w:val="00F55F36"/>
    <w:rsid w:val="00F57CC0"/>
    <w:rsid w:val="00F57DC0"/>
    <w:rsid w:val="00F602FD"/>
    <w:rsid w:val="00F60CEE"/>
    <w:rsid w:val="00F6733D"/>
    <w:rsid w:val="00F67495"/>
    <w:rsid w:val="00F7037E"/>
    <w:rsid w:val="00F70E0F"/>
    <w:rsid w:val="00F71686"/>
    <w:rsid w:val="00F72DE6"/>
    <w:rsid w:val="00F72F5E"/>
    <w:rsid w:val="00F83B9B"/>
    <w:rsid w:val="00F9496B"/>
    <w:rsid w:val="00FA4CFD"/>
    <w:rsid w:val="00FB1A07"/>
    <w:rsid w:val="00FB2408"/>
    <w:rsid w:val="00FB6A94"/>
    <w:rsid w:val="00FB6AB2"/>
    <w:rsid w:val="00FB7DF5"/>
    <w:rsid w:val="00FC23CE"/>
    <w:rsid w:val="00FC3D48"/>
    <w:rsid w:val="00FC48C6"/>
    <w:rsid w:val="00FC4A88"/>
    <w:rsid w:val="00FD2983"/>
    <w:rsid w:val="00FD2F03"/>
    <w:rsid w:val="00FD3A9C"/>
    <w:rsid w:val="00FD518D"/>
    <w:rsid w:val="00FE2DF1"/>
    <w:rsid w:val="00FE39A7"/>
    <w:rsid w:val="00FE4E94"/>
    <w:rsid w:val="00FE53E6"/>
    <w:rsid w:val="00FF5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2D1DC4-B12B-4887-903F-6B4A1311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63D"/>
    <w:pPr>
      <w:spacing w:after="200" w:line="276" w:lineRule="auto"/>
    </w:pPr>
    <w:rPr>
      <w:sz w:val="22"/>
      <w:szCs w:val="22"/>
      <w:lang w:eastAsia="en-US"/>
    </w:rPr>
  </w:style>
  <w:style w:type="paragraph" w:styleId="1">
    <w:name w:val="heading 1"/>
    <w:basedOn w:val="a"/>
    <w:next w:val="a"/>
    <w:link w:val="10"/>
    <w:qFormat/>
    <w:locked/>
    <w:rsid w:val="004D1A53"/>
    <w:pPr>
      <w:keepNext/>
      <w:spacing w:before="240" w:after="60"/>
      <w:jc w:val="right"/>
      <w:outlineLvl w:val="0"/>
    </w:pPr>
    <w:rPr>
      <w:rFonts w:ascii="Times New Roman" w:hAnsi="Times New Roman"/>
      <w:b/>
      <w:bCs/>
      <w:kern w:val="32"/>
      <w:sz w:val="28"/>
      <w:szCs w:val="32"/>
      <w:lang w:val="x-none"/>
    </w:rPr>
  </w:style>
  <w:style w:type="paragraph" w:styleId="2">
    <w:name w:val="heading 2"/>
    <w:basedOn w:val="a"/>
    <w:link w:val="20"/>
    <w:uiPriority w:val="9"/>
    <w:qFormat/>
    <w:locked/>
    <w:rsid w:val="00F67495"/>
    <w:pPr>
      <w:spacing w:before="100" w:beforeAutospacing="1" w:after="100" w:afterAutospacing="1" w:line="240" w:lineRule="auto"/>
      <w:outlineLvl w:val="1"/>
    </w:pPr>
    <w:rPr>
      <w:rFonts w:ascii="Times New Roman" w:hAnsi="Times New Roman"/>
      <w:b/>
      <w:bCs/>
      <w:sz w:val="36"/>
      <w:szCs w:val="36"/>
      <w:lang w:eastAsia="ru-RU"/>
    </w:rPr>
  </w:style>
  <w:style w:type="paragraph" w:styleId="6">
    <w:name w:val="heading 6"/>
    <w:basedOn w:val="a"/>
    <w:next w:val="a"/>
    <w:link w:val="60"/>
    <w:semiHidden/>
    <w:unhideWhenUsed/>
    <w:qFormat/>
    <w:locked/>
    <w:rsid w:val="00A21CD1"/>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B5835"/>
    <w:pPr>
      <w:spacing w:before="100" w:beforeAutospacing="1" w:after="100" w:afterAutospacing="1" w:line="240" w:lineRule="auto"/>
    </w:pPr>
    <w:rPr>
      <w:rFonts w:ascii="Times New Roman" w:hAnsi="Times New Roman"/>
      <w:sz w:val="24"/>
      <w:szCs w:val="24"/>
      <w:lang w:val="x-none" w:eastAsia="ru-RU"/>
    </w:rPr>
  </w:style>
  <w:style w:type="character" w:customStyle="1" w:styleId="a4">
    <w:name w:val="Название Знак"/>
    <w:link w:val="a3"/>
    <w:locked/>
    <w:rsid w:val="001B5835"/>
    <w:rPr>
      <w:rFonts w:ascii="Times New Roman" w:hAnsi="Times New Roman" w:cs="Times New Roman"/>
      <w:sz w:val="24"/>
      <w:szCs w:val="24"/>
      <w:lang w:val="x-none" w:eastAsia="ru-RU"/>
    </w:rPr>
  </w:style>
  <w:style w:type="character" w:customStyle="1" w:styleId="apple-converted-space">
    <w:name w:val="apple-converted-space"/>
    <w:uiPriority w:val="99"/>
    <w:rsid w:val="001B5835"/>
    <w:rPr>
      <w:rFonts w:cs="Times New Roman"/>
    </w:rPr>
  </w:style>
  <w:style w:type="character" w:customStyle="1" w:styleId="aff">
    <w:name w:val="aff"/>
    <w:uiPriority w:val="99"/>
    <w:rsid w:val="001B5835"/>
    <w:rPr>
      <w:rFonts w:cs="Times New Roman"/>
    </w:rPr>
  </w:style>
  <w:style w:type="character" w:styleId="a5">
    <w:name w:val="Hyperlink"/>
    <w:uiPriority w:val="99"/>
    <w:rsid w:val="001B5835"/>
    <w:rPr>
      <w:rFonts w:cs="Times New Roman"/>
      <w:color w:val="0000FF"/>
      <w:u w:val="single"/>
    </w:rPr>
  </w:style>
  <w:style w:type="paragraph" w:styleId="a6">
    <w:name w:val="Body Text"/>
    <w:basedOn w:val="a"/>
    <w:link w:val="a7"/>
    <w:uiPriority w:val="99"/>
    <w:semiHidden/>
    <w:rsid w:val="001B5835"/>
    <w:pPr>
      <w:spacing w:before="100" w:beforeAutospacing="1" w:after="100" w:afterAutospacing="1" w:line="240" w:lineRule="auto"/>
    </w:pPr>
    <w:rPr>
      <w:rFonts w:ascii="Times New Roman" w:hAnsi="Times New Roman"/>
      <w:sz w:val="24"/>
      <w:szCs w:val="24"/>
      <w:lang w:val="x-none" w:eastAsia="ru-RU"/>
    </w:rPr>
  </w:style>
  <w:style w:type="character" w:customStyle="1" w:styleId="a7">
    <w:name w:val="Основной текст Знак"/>
    <w:link w:val="a6"/>
    <w:uiPriority w:val="99"/>
    <w:semiHidden/>
    <w:locked/>
    <w:rsid w:val="001B5835"/>
    <w:rPr>
      <w:rFonts w:ascii="Times New Roman" w:hAnsi="Times New Roman" w:cs="Times New Roman"/>
      <w:sz w:val="24"/>
      <w:szCs w:val="24"/>
      <w:lang w:val="x-none" w:eastAsia="ru-RU"/>
    </w:rPr>
  </w:style>
  <w:style w:type="paragraph" w:customStyle="1" w:styleId="Default">
    <w:name w:val="Default"/>
    <w:link w:val="Default0"/>
    <w:uiPriority w:val="99"/>
    <w:rsid w:val="00C939D2"/>
    <w:pPr>
      <w:autoSpaceDE w:val="0"/>
      <w:autoSpaceDN w:val="0"/>
      <w:adjustRightInd w:val="0"/>
    </w:pPr>
    <w:rPr>
      <w:rFonts w:ascii="Times New Roman" w:hAnsi="Times New Roman"/>
      <w:color w:val="000000"/>
      <w:sz w:val="24"/>
      <w:szCs w:val="24"/>
      <w:lang w:eastAsia="en-US"/>
    </w:rPr>
  </w:style>
  <w:style w:type="paragraph" w:customStyle="1" w:styleId="11">
    <w:name w:val="Абзац списка1"/>
    <w:basedOn w:val="a"/>
    <w:uiPriority w:val="99"/>
    <w:qFormat/>
    <w:rsid w:val="00464725"/>
    <w:pPr>
      <w:ind w:left="720"/>
      <w:contextualSpacing/>
    </w:pPr>
  </w:style>
  <w:style w:type="paragraph" w:styleId="a8">
    <w:name w:val="header"/>
    <w:basedOn w:val="a"/>
    <w:link w:val="a9"/>
    <w:uiPriority w:val="99"/>
    <w:rsid w:val="000F5035"/>
    <w:pPr>
      <w:tabs>
        <w:tab w:val="center" w:pos="4677"/>
        <w:tab w:val="right" w:pos="9355"/>
      </w:tabs>
      <w:spacing w:after="0" w:line="240" w:lineRule="auto"/>
    </w:pPr>
    <w:rPr>
      <w:sz w:val="20"/>
      <w:szCs w:val="20"/>
      <w:lang w:val="x-none" w:eastAsia="x-none"/>
    </w:rPr>
  </w:style>
  <w:style w:type="character" w:customStyle="1" w:styleId="a9">
    <w:name w:val="Верхний колонтитул Знак"/>
    <w:link w:val="a8"/>
    <w:uiPriority w:val="99"/>
    <w:locked/>
    <w:rsid w:val="000F5035"/>
    <w:rPr>
      <w:rFonts w:cs="Times New Roman"/>
    </w:rPr>
  </w:style>
  <w:style w:type="paragraph" w:styleId="aa">
    <w:name w:val="footer"/>
    <w:basedOn w:val="a"/>
    <w:link w:val="ab"/>
    <w:uiPriority w:val="99"/>
    <w:rsid w:val="000F5035"/>
    <w:pPr>
      <w:tabs>
        <w:tab w:val="center" w:pos="4677"/>
        <w:tab w:val="right" w:pos="9355"/>
      </w:tabs>
      <w:spacing w:after="0" w:line="240" w:lineRule="auto"/>
    </w:pPr>
    <w:rPr>
      <w:sz w:val="20"/>
      <w:szCs w:val="20"/>
      <w:lang w:val="x-none" w:eastAsia="x-none"/>
    </w:rPr>
  </w:style>
  <w:style w:type="character" w:customStyle="1" w:styleId="ab">
    <w:name w:val="Нижний колонтитул Знак"/>
    <w:link w:val="aa"/>
    <w:uiPriority w:val="99"/>
    <w:locked/>
    <w:rsid w:val="000F5035"/>
    <w:rPr>
      <w:rFonts w:cs="Times New Roman"/>
    </w:rPr>
  </w:style>
  <w:style w:type="paragraph" w:customStyle="1" w:styleId="formattexttopleveltext">
    <w:name w:val="formattext topleveltext"/>
    <w:basedOn w:val="a"/>
    <w:uiPriority w:val="99"/>
    <w:rsid w:val="00090F8E"/>
    <w:pPr>
      <w:spacing w:before="100" w:beforeAutospacing="1" w:after="100" w:afterAutospacing="1" w:line="240" w:lineRule="auto"/>
    </w:pPr>
    <w:rPr>
      <w:rFonts w:ascii="Times New Roman" w:hAnsi="Times New Roman"/>
      <w:sz w:val="24"/>
      <w:szCs w:val="24"/>
      <w:lang w:eastAsia="ru-RU"/>
    </w:rPr>
  </w:style>
  <w:style w:type="character" w:customStyle="1" w:styleId="110">
    <w:name w:val="Основной текст + 11"/>
    <w:aliases w:val="5 pt"/>
    <w:rsid w:val="0038198C"/>
    <w:rPr>
      <w:rFonts w:ascii="Times New Roman" w:hAnsi="Times New Roman" w:cs="Times New Roman"/>
      <w:sz w:val="23"/>
      <w:szCs w:val="23"/>
      <w:u w:val="none"/>
    </w:rPr>
  </w:style>
  <w:style w:type="character" w:customStyle="1" w:styleId="111">
    <w:name w:val="Основной текст + 111"/>
    <w:aliases w:val="5 pt3,Полужирный1,Курсив"/>
    <w:rsid w:val="0038198C"/>
    <w:rPr>
      <w:rFonts w:ascii="Times New Roman" w:hAnsi="Times New Roman" w:cs="Times New Roman"/>
      <w:b/>
      <w:bCs/>
      <w:i/>
      <w:iCs/>
      <w:sz w:val="23"/>
      <w:szCs w:val="23"/>
      <w:u w:val="none"/>
    </w:rPr>
  </w:style>
  <w:style w:type="table" w:styleId="ac">
    <w:name w:val="Table Grid"/>
    <w:basedOn w:val="a1"/>
    <w:uiPriority w:val="59"/>
    <w:locked/>
    <w:rsid w:val="00162C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locked/>
    <w:rsid w:val="00162CE3"/>
    <w:rPr>
      <w:b/>
      <w:bCs/>
    </w:rPr>
  </w:style>
  <w:style w:type="character" w:customStyle="1" w:styleId="21">
    <w:name w:val="Заголовок №2_"/>
    <w:link w:val="210"/>
    <w:rsid w:val="007902BC"/>
    <w:rPr>
      <w:sz w:val="31"/>
      <w:szCs w:val="31"/>
      <w:lang w:bidi="ar-SA"/>
    </w:rPr>
  </w:style>
  <w:style w:type="paragraph" w:customStyle="1" w:styleId="210">
    <w:name w:val="Заголовок №21"/>
    <w:basedOn w:val="a"/>
    <w:link w:val="21"/>
    <w:rsid w:val="007902BC"/>
    <w:pPr>
      <w:widowControl w:val="0"/>
      <w:shd w:val="clear" w:color="auto" w:fill="FFFFFF"/>
      <w:spacing w:before="360" w:after="0" w:line="370" w:lineRule="exact"/>
      <w:outlineLvl w:val="1"/>
    </w:pPr>
    <w:rPr>
      <w:sz w:val="31"/>
      <w:szCs w:val="31"/>
      <w:lang w:val="x-none" w:eastAsia="x-none"/>
    </w:rPr>
  </w:style>
  <w:style w:type="character" w:customStyle="1" w:styleId="ae">
    <w:name w:val="Основной текст_"/>
    <w:rsid w:val="007902BC"/>
    <w:rPr>
      <w:rFonts w:ascii="Times New Roman" w:hAnsi="Times New Roman" w:cs="Times New Roman"/>
      <w:sz w:val="28"/>
      <w:szCs w:val="28"/>
      <w:u w:val="none"/>
    </w:rPr>
  </w:style>
  <w:style w:type="character" w:customStyle="1" w:styleId="3">
    <w:name w:val="Основной текст (3)_"/>
    <w:link w:val="31"/>
    <w:rsid w:val="007902BC"/>
    <w:rPr>
      <w:rFonts w:ascii="Arial" w:hAnsi="Arial"/>
      <w:b/>
      <w:bCs/>
      <w:i/>
      <w:iCs/>
      <w:sz w:val="28"/>
      <w:szCs w:val="28"/>
      <w:lang w:bidi="ar-SA"/>
    </w:rPr>
  </w:style>
  <w:style w:type="character" w:customStyle="1" w:styleId="30">
    <w:name w:val="Основной текст (3)"/>
    <w:rsid w:val="007902BC"/>
    <w:rPr>
      <w:rFonts w:ascii="Arial" w:hAnsi="Arial"/>
      <w:b/>
      <w:bCs/>
      <w:i/>
      <w:iCs/>
      <w:sz w:val="28"/>
      <w:szCs w:val="28"/>
      <w:u w:val="single"/>
      <w:lang w:bidi="ar-SA"/>
    </w:rPr>
  </w:style>
  <w:style w:type="character" w:customStyle="1" w:styleId="4">
    <w:name w:val="Основной текст (4)_"/>
    <w:link w:val="40"/>
    <w:rsid w:val="007902BC"/>
    <w:rPr>
      <w:b/>
      <w:bCs/>
      <w:sz w:val="31"/>
      <w:szCs w:val="31"/>
      <w:lang w:bidi="ar-SA"/>
    </w:rPr>
  </w:style>
  <w:style w:type="paragraph" w:customStyle="1" w:styleId="31">
    <w:name w:val="Основной текст (3)1"/>
    <w:basedOn w:val="a"/>
    <w:link w:val="3"/>
    <w:rsid w:val="007902BC"/>
    <w:pPr>
      <w:widowControl w:val="0"/>
      <w:shd w:val="clear" w:color="auto" w:fill="FFFFFF"/>
      <w:spacing w:after="360" w:line="240" w:lineRule="atLeast"/>
    </w:pPr>
    <w:rPr>
      <w:rFonts w:ascii="Arial" w:hAnsi="Arial"/>
      <w:b/>
      <w:bCs/>
      <w:i/>
      <w:iCs/>
      <w:sz w:val="28"/>
      <w:szCs w:val="28"/>
      <w:lang w:val="x-none" w:eastAsia="x-none"/>
    </w:rPr>
  </w:style>
  <w:style w:type="paragraph" w:customStyle="1" w:styleId="40">
    <w:name w:val="Основной текст (4)"/>
    <w:basedOn w:val="a"/>
    <w:link w:val="4"/>
    <w:rsid w:val="007902BC"/>
    <w:pPr>
      <w:widowControl w:val="0"/>
      <w:shd w:val="clear" w:color="auto" w:fill="FFFFFF"/>
      <w:spacing w:before="360" w:after="0" w:line="370" w:lineRule="exact"/>
    </w:pPr>
    <w:rPr>
      <w:b/>
      <w:bCs/>
      <w:sz w:val="31"/>
      <w:szCs w:val="31"/>
      <w:lang w:val="x-none" w:eastAsia="x-none"/>
    </w:rPr>
  </w:style>
  <w:style w:type="paragraph" w:styleId="af">
    <w:name w:val="Balloon Text"/>
    <w:basedOn w:val="a"/>
    <w:link w:val="af0"/>
    <w:uiPriority w:val="99"/>
    <w:semiHidden/>
    <w:rsid w:val="00D366D9"/>
    <w:rPr>
      <w:rFonts w:ascii="Tahoma" w:hAnsi="Tahoma"/>
      <w:sz w:val="16"/>
      <w:szCs w:val="16"/>
      <w:lang w:val="x-none"/>
    </w:rPr>
  </w:style>
  <w:style w:type="paragraph" w:styleId="af1">
    <w:name w:val="Normal (Web)"/>
    <w:basedOn w:val="a"/>
    <w:uiPriority w:val="99"/>
    <w:rsid w:val="00F67495"/>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link w:val="1"/>
    <w:rsid w:val="004D1A53"/>
    <w:rPr>
      <w:rFonts w:ascii="Times New Roman" w:hAnsi="Times New Roman"/>
      <w:b/>
      <w:bCs/>
      <w:kern w:val="32"/>
      <w:sz w:val="28"/>
      <w:szCs w:val="32"/>
      <w:lang w:val="x-none" w:eastAsia="en-US"/>
    </w:rPr>
  </w:style>
  <w:style w:type="paragraph" w:styleId="af2">
    <w:name w:val="Body Text Indent"/>
    <w:basedOn w:val="a"/>
    <w:link w:val="af3"/>
    <w:uiPriority w:val="99"/>
    <w:semiHidden/>
    <w:unhideWhenUsed/>
    <w:rsid w:val="00F70E0F"/>
    <w:pPr>
      <w:spacing w:after="120"/>
      <w:ind w:left="283"/>
    </w:pPr>
    <w:rPr>
      <w:lang w:val="x-none"/>
    </w:rPr>
  </w:style>
  <w:style w:type="character" w:customStyle="1" w:styleId="af3">
    <w:name w:val="Основной текст с отступом Знак"/>
    <w:link w:val="af2"/>
    <w:uiPriority w:val="99"/>
    <w:semiHidden/>
    <w:rsid w:val="00F70E0F"/>
    <w:rPr>
      <w:sz w:val="22"/>
      <w:szCs w:val="22"/>
      <w:lang w:eastAsia="en-US"/>
    </w:rPr>
  </w:style>
  <w:style w:type="character" w:customStyle="1" w:styleId="FontStyle87">
    <w:name w:val="Font Style87"/>
    <w:rsid w:val="00F70E0F"/>
    <w:rPr>
      <w:rFonts w:ascii="Times New Roman" w:hAnsi="Times New Roman" w:cs="Times New Roman"/>
      <w:color w:val="000000"/>
      <w:sz w:val="24"/>
      <w:szCs w:val="24"/>
    </w:rPr>
  </w:style>
  <w:style w:type="paragraph" w:customStyle="1" w:styleId="Style19">
    <w:name w:val="Style19"/>
    <w:basedOn w:val="a"/>
    <w:uiPriority w:val="99"/>
    <w:rsid w:val="00F70E0F"/>
    <w:pPr>
      <w:widowControl w:val="0"/>
      <w:autoSpaceDE w:val="0"/>
      <w:autoSpaceDN w:val="0"/>
      <w:adjustRightInd w:val="0"/>
      <w:spacing w:after="0" w:line="485" w:lineRule="exact"/>
      <w:jc w:val="both"/>
    </w:pPr>
    <w:rPr>
      <w:rFonts w:ascii="Times New Roman" w:hAnsi="Times New Roman"/>
      <w:sz w:val="24"/>
      <w:szCs w:val="24"/>
      <w:lang w:eastAsia="ru-RU"/>
    </w:rPr>
  </w:style>
  <w:style w:type="character" w:customStyle="1" w:styleId="Default0">
    <w:name w:val="Default Знак"/>
    <w:link w:val="Default"/>
    <w:uiPriority w:val="99"/>
    <w:rsid w:val="00F70E0F"/>
    <w:rPr>
      <w:rFonts w:ascii="Times New Roman" w:hAnsi="Times New Roman"/>
      <w:color w:val="000000"/>
      <w:sz w:val="24"/>
      <w:szCs w:val="24"/>
      <w:lang w:eastAsia="en-US" w:bidi="ar-SA"/>
    </w:rPr>
  </w:style>
  <w:style w:type="paragraph" w:customStyle="1" w:styleId="af4">
    <w:name w:val="Абзац"/>
    <w:basedOn w:val="a"/>
    <w:rsid w:val="00EA3378"/>
    <w:pPr>
      <w:spacing w:after="0" w:line="240" w:lineRule="auto"/>
      <w:ind w:firstLine="397"/>
      <w:jc w:val="both"/>
    </w:pPr>
    <w:rPr>
      <w:rFonts w:ascii="Times New Roman" w:hAnsi="Times New Roman"/>
      <w:szCs w:val="20"/>
      <w:lang w:eastAsia="ru-RU"/>
    </w:rPr>
  </w:style>
  <w:style w:type="character" w:customStyle="1" w:styleId="blk">
    <w:name w:val="blk"/>
    <w:basedOn w:val="a0"/>
    <w:rsid w:val="00AA5B6D"/>
  </w:style>
  <w:style w:type="character" w:customStyle="1" w:styleId="nobr">
    <w:name w:val="nobr"/>
    <w:basedOn w:val="a0"/>
    <w:rsid w:val="00AA5B6D"/>
  </w:style>
  <w:style w:type="character" w:styleId="af5">
    <w:name w:val="page number"/>
    <w:basedOn w:val="a0"/>
    <w:rsid w:val="00C745BD"/>
  </w:style>
  <w:style w:type="paragraph" w:customStyle="1" w:styleId="Style4">
    <w:name w:val="Style4"/>
    <w:basedOn w:val="a"/>
    <w:uiPriority w:val="99"/>
    <w:rsid w:val="00800450"/>
    <w:pPr>
      <w:widowControl w:val="0"/>
      <w:autoSpaceDE w:val="0"/>
      <w:autoSpaceDN w:val="0"/>
      <w:adjustRightInd w:val="0"/>
      <w:spacing w:after="0" w:line="323" w:lineRule="exact"/>
      <w:jc w:val="center"/>
    </w:pPr>
    <w:rPr>
      <w:rFonts w:ascii="Times New Roman" w:hAnsi="Times New Roman"/>
      <w:sz w:val="24"/>
      <w:szCs w:val="24"/>
      <w:lang w:eastAsia="ru-RU"/>
    </w:rPr>
  </w:style>
  <w:style w:type="character" w:styleId="af6">
    <w:name w:val="annotation reference"/>
    <w:uiPriority w:val="99"/>
    <w:semiHidden/>
    <w:unhideWhenUsed/>
    <w:rsid w:val="00800450"/>
    <w:rPr>
      <w:sz w:val="16"/>
      <w:szCs w:val="16"/>
    </w:rPr>
  </w:style>
  <w:style w:type="paragraph" w:styleId="af7">
    <w:name w:val="annotation text"/>
    <w:basedOn w:val="a"/>
    <w:link w:val="af8"/>
    <w:uiPriority w:val="99"/>
    <w:semiHidden/>
    <w:unhideWhenUsed/>
    <w:rsid w:val="00800450"/>
    <w:rPr>
      <w:rFonts w:eastAsia="Calibri"/>
      <w:sz w:val="20"/>
      <w:szCs w:val="20"/>
      <w:lang w:val="x-none"/>
    </w:rPr>
  </w:style>
  <w:style w:type="character" w:customStyle="1" w:styleId="af8">
    <w:name w:val="Текст примечания Знак"/>
    <w:link w:val="af7"/>
    <w:uiPriority w:val="99"/>
    <w:semiHidden/>
    <w:rsid w:val="00800450"/>
    <w:rPr>
      <w:rFonts w:eastAsia="Calibri"/>
      <w:lang w:eastAsia="en-US"/>
    </w:rPr>
  </w:style>
  <w:style w:type="paragraph" w:customStyle="1" w:styleId="Iauiue">
    <w:name w:val="Iau?iue"/>
    <w:uiPriority w:val="99"/>
    <w:rsid w:val="00EA5A9D"/>
    <w:pPr>
      <w:widowControl w:val="0"/>
    </w:pPr>
    <w:rPr>
      <w:rFonts w:ascii="Times New Roman" w:hAnsi="Times New Roman"/>
      <w:sz w:val="28"/>
      <w:szCs w:val="28"/>
    </w:rPr>
  </w:style>
  <w:style w:type="paragraph" w:customStyle="1" w:styleId="formattext">
    <w:name w:val="formattext"/>
    <w:basedOn w:val="a"/>
    <w:rsid w:val="00EA5A9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выноски Знак"/>
    <w:link w:val="af"/>
    <w:uiPriority w:val="99"/>
    <w:semiHidden/>
    <w:locked/>
    <w:rsid w:val="00B85C12"/>
    <w:rPr>
      <w:rFonts w:ascii="Tahoma" w:hAnsi="Tahoma" w:cs="Tahoma"/>
      <w:sz w:val="16"/>
      <w:szCs w:val="16"/>
      <w:lang w:eastAsia="en-US"/>
    </w:rPr>
  </w:style>
  <w:style w:type="paragraph" w:styleId="af9">
    <w:name w:val="List Paragraph"/>
    <w:basedOn w:val="a"/>
    <w:uiPriority w:val="1"/>
    <w:qFormat/>
    <w:rsid w:val="00B85C12"/>
    <w:pPr>
      <w:spacing w:after="160" w:line="259" w:lineRule="auto"/>
      <w:ind w:left="720"/>
      <w:contextualSpacing/>
    </w:pPr>
    <w:rPr>
      <w:rFonts w:eastAsia="Calibri"/>
      <w:lang w:eastAsia="ru-RU"/>
    </w:rPr>
  </w:style>
  <w:style w:type="paragraph" w:styleId="afa">
    <w:name w:val="footnote text"/>
    <w:basedOn w:val="a"/>
    <w:link w:val="afb"/>
    <w:uiPriority w:val="99"/>
    <w:semiHidden/>
    <w:rsid w:val="00B85C12"/>
    <w:pPr>
      <w:widowControl w:val="0"/>
      <w:spacing w:after="0" w:line="240" w:lineRule="auto"/>
    </w:pPr>
    <w:rPr>
      <w:rFonts w:ascii="MS Sans Serif" w:eastAsia="Calibri" w:hAnsi="MS Sans Serif"/>
      <w:sz w:val="20"/>
      <w:szCs w:val="20"/>
      <w:lang w:eastAsia="ru-RU"/>
    </w:rPr>
  </w:style>
  <w:style w:type="character" w:customStyle="1" w:styleId="afb">
    <w:name w:val="Текст сноски Знак"/>
    <w:link w:val="afa"/>
    <w:uiPriority w:val="99"/>
    <w:semiHidden/>
    <w:rsid w:val="00B85C12"/>
    <w:rPr>
      <w:rFonts w:ascii="MS Sans Serif" w:eastAsia="Calibri" w:hAnsi="MS Sans Serif"/>
    </w:rPr>
  </w:style>
  <w:style w:type="character" w:customStyle="1" w:styleId="60">
    <w:name w:val="Заголовок 6 Знак"/>
    <w:link w:val="6"/>
    <w:semiHidden/>
    <w:rsid w:val="00A21CD1"/>
    <w:rPr>
      <w:rFonts w:ascii="Calibri" w:eastAsia="Times New Roman" w:hAnsi="Calibri" w:cs="Times New Roman"/>
      <w:b/>
      <w:bCs/>
      <w:sz w:val="22"/>
      <w:szCs w:val="22"/>
      <w:lang w:eastAsia="en-US"/>
    </w:rPr>
  </w:style>
  <w:style w:type="character" w:customStyle="1" w:styleId="20">
    <w:name w:val="Заголовок 2 Знак"/>
    <w:link w:val="2"/>
    <w:uiPriority w:val="9"/>
    <w:rsid w:val="00A21CD1"/>
    <w:rPr>
      <w:rFonts w:ascii="Times New Roman" w:hAnsi="Times New Roman"/>
      <w:b/>
      <w:bCs/>
      <w:sz w:val="36"/>
      <w:szCs w:val="36"/>
    </w:rPr>
  </w:style>
  <w:style w:type="character" w:styleId="afc">
    <w:name w:val="Emphasis"/>
    <w:uiPriority w:val="20"/>
    <w:qFormat/>
    <w:locked/>
    <w:rsid w:val="00A21CD1"/>
    <w:rPr>
      <w:i/>
      <w:iCs/>
    </w:rPr>
  </w:style>
  <w:style w:type="paragraph" w:styleId="afd">
    <w:name w:val="annotation subject"/>
    <w:basedOn w:val="af7"/>
    <w:next w:val="af7"/>
    <w:link w:val="afe"/>
    <w:uiPriority w:val="99"/>
    <w:semiHidden/>
    <w:unhideWhenUsed/>
    <w:rsid w:val="00D216B1"/>
    <w:rPr>
      <w:rFonts w:eastAsia="Times New Roman"/>
      <w:b/>
      <w:bCs/>
      <w:lang w:val="ru-RU"/>
    </w:rPr>
  </w:style>
  <w:style w:type="character" w:customStyle="1" w:styleId="afe">
    <w:name w:val="Тема примечания Знак"/>
    <w:link w:val="afd"/>
    <w:uiPriority w:val="99"/>
    <w:semiHidden/>
    <w:rsid w:val="00D216B1"/>
    <w:rPr>
      <w:rFonts w:eastAsia="Calibri"/>
      <w:b/>
      <w:bCs/>
      <w:lang w:eastAsia="en-US"/>
    </w:rPr>
  </w:style>
  <w:style w:type="character" w:customStyle="1" w:styleId="hps">
    <w:name w:val="hps"/>
    <w:basedOn w:val="a0"/>
    <w:rsid w:val="001D470F"/>
  </w:style>
  <w:style w:type="character" w:styleId="aff0">
    <w:name w:val="Placeholder Text"/>
    <w:basedOn w:val="a0"/>
    <w:uiPriority w:val="99"/>
    <w:semiHidden/>
    <w:rsid w:val="00102ABC"/>
    <w:rPr>
      <w:color w:val="808080"/>
    </w:rPr>
  </w:style>
  <w:style w:type="paragraph" w:customStyle="1" w:styleId="TableParagraph">
    <w:name w:val="Table Paragraph"/>
    <w:basedOn w:val="a"/>
    <w:uiPriority w:val="1"/>
    <w:qFormat/>
    <w:rsid w:val="002C0577"/>
    <w:pPr>
      <w:widowControl w:val="0"/>
      <w:autoSpaceDE w:val="0"/>
      <w:autoSpaceDN w:val="0"/>
      <w:adjustRightInd w:val="0"/>
      <w:spacing w:after="0" w:line="240" w:lineRule="auto"/>
      <w:ind w:left="107"/>
    </w:pPr>
    <w:rPr>
      <w:rFonts w:ascii="Arial" w:eastAsiaTheme="minorEastAsia" w:hAnsi="Arial" w:cs="Arial"/>
      <w:sz w:val="24"/>
      <w:szCs w:val="24"/>
      <w:lang w:eastAsia="ru-RU"/>
    </w:rPr>
  </w:style>
  <w:style w:type="paragraph" w:styleId="aff1">
    <w:name w:val="TOC Heading"/>
    <w:basedOn w:val="1"/>
    <w:next w:val="a"/>
    <w:uiPriority w:val="39"/>
    <w:semiHidden/>
    <w:unhideWhenUsed/>
    <w:qFormat/>
    <w:rsid w:val="00993C81"/>
    <w:pPr>
      <w:keepLines/>
      <w:spacing w:before="480" w:after="0"/>
      <w:outlineLvl w:val="9"/>
    </w:pPr>
    <w:rPr>
      <w:rFonts w:asciiTheme="majorHAnsi" w:eastAsiaTheme="majorEastAsia" w:hAnsiTheme="majorHAnsi" w:cstheme="majorBidi"/>
      <w:color w:val="365F91" w:themeColor="accent1" w:themeShade="BF"/>
      <w:kern w:val="0"/>
      <w:szCs w:val="28"/>
      <w:lang w:val="ru-RU" w:eastAsia="ru-RU"/>
    </w:rPr>
  </w:style>
  <w:style w:type="paragraph" w:styleId="12">
    <w:name w:val="toc 1"/>
    <w:basedOn w:val="a"/>
    <w:next w:val="a"/>
    <w:autoRedefine/>
    <w:uiPriority w:val="39"/>
    <w:locked/>
    <w:rsid w:val="00993C81"/>
    <w:pPr>
      <w:spacing w:after="100"/>
    </w:pPr>
  </w:style>
  <w:style w:type="paragraph" w:styleId="32">
    <w:name w:val="toc 3"/>
    <w:basedOn w:val="a"/>
    <w:next w:val="a"/>
    <w:autoRedefine/>
    <w:uiPriority w:val="39"/>
    <w:locked/>
    <w:rsid w:val="00993C81"/>
    <w:pPr>
      <w:spacing w:after="100"/>
      <w:ind w:left="440"/>
    </w:pPr>
  </w:style>
  <w:style w:type="character" w:customStyle="1" w:styleId="hgkelc">
    <w:name w:val="hgkelc"/>
    <w:basedOn w:val="a0"/>
    <w:rsid w:val="00C438B1"/>
  </w:style>
  <w:style w:type="character" w:customStyle="1" w:styleId="kx21rb">
    <w:name w:val="kx21rb"/>
    <w:basedOn w:val="a0"/>
    <w:rsid w:val="00C43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3860">
      <w:bodyDiv w:val="1"/>
      <w:marLeft w:val="0"/>
      <w:marRight w:val="0"/>
      <w:marTop w:val="0"/>
      <w:marBottom w:val="0"/>
      <w:divBdr>
        <w:top w:val="none" w:sz="0" w:space="0" w:color="auto"/>
        <w:left w:val="none" w:sz="0" w:space="0" w:color="auto"/>
        <w:bottom w:val="none" w:sz="0" w:space="0" w:color="auto"/>
        <w:right w:val="none" w:sz="0" w:space="0" w:color="auto"/>
      </w:divBdr>
      <w:divsChild>
        <w:div w:id="90784214">
          <w:marLeft w:val="0"/>
          <w:marRight w:val="0"/>
          <w:marTop w:val="0"/>
          <w:marBottom w:val="0"/>
          <w:divBdr>
            <w:top w:val="none" w:sz="0" w:space="0" w:color="auto"/>
            <w:left w:val="none" w:sz="0" w:space="0" w:color="auto"/>
            <w:bottom w:val="none" w:sz="0" w:space="0" w:color="auto"/>
            <w:right w:val="none" w:sz="0" w:space="0" w:color="auto"/>
          </w:divBdr>
        </w:div>
        <w:div w:id="121003865">
          <w:marLeft w:val="0"/>
          <w:marRight w:val="0"/>
          <w:marTop w:val="0"/>
          <w:marBottom w:val="0"/>
          <w:divBdr>
            <w:top w:val="none" w:sz="0" w:space="0" w:color="auto"/>
            <w:left w:val="none" w:sz="0" w:space="0" w:color="auto"/>
            <w:bottom w:val="none" w:sz="0" w:space="0" w:color="auto"/>
            <w:right w:val="none" w:sz="0" w:space="0" w:color="auto"/>
          </w:divBdr>
        </w:div>
        <w:div w:id="1003170769">
          <w:marLeft w:val="0"/>
          <w:marRight w:val="0"/>
          <w:marTop w:val="0"/>
          <w:marBottom w:val="0"/>
          <w:divBdr>
            <w:top w:val="none" w:sz="0" w:space="0" w:color="auto"/>
            <w:left w:val="none" w:sz="0" w:space="0" w:color="auto"/>
            <w:bottom w:val="none" w:sz="0" w:space="0" w:color="auto"/>
            <w:right w:val="none" w:sz="0" w:space="0" w:color="auto"/>
          </w:divBdr>
        </w:div>
        <w:div w:id="1040472162">
          <w:marLeft w:val="0"/>
          <w:marRight w:val="0"/>
          <w:marTop w:val="0"/>
          <w:marBottom w:val="0"/>
          <w:divBdr>
            <w:top w:val="none" w:sz="0" w:space="0" w:color="auto"/>
            <w:left w:val="none" w:sz="0" w:space="0" w:color="auto"/>
            <w:bottom w:val="none" w:sz="0" w:space="0" w:color="auto"/>
            <w:right w:val="none" w:sz="0" w:space="0" w:color="auto"/>
          </w:divBdr>
        </w:div>
        <w:div w:id="1081414280">
          <w:marLeft w:val="0"/>
          <w:marRight w:val="0"/>
          <w:marTop w:val="0"/>
          <w:marBottom w:val="0"/>
          <w:divBdr>
            <w:top w:val="none" w:sz="0" w:space="0" w:color="auto"/>
            <w:left w:val="none" w:sz="0" w:space="0" w:color="auto"/>
            <w:bottom w:val="none" w:sz="0" w:space="0" w:color="auto"/>
            <w:right w:val="none" w:sz="0" w:space="0" w:color="auto"/>
          </w:divBdr>
        </w:div>
        <w:div w:id="1273973171">
          <w:marLeft w:val="0"/>
          <w:marRight w:val="0"/>
          <w:marTop w:val="0"/>
          <w:marBottom w:val="0"/>
          <w:divBdr>
            <w:top w:val="none" w:sz="0" w:space="0" w:color="auto"/>
            <w:left w:val="none" w:sz="0" w:space="0" w:color="auto"/>
            <w:bottom w:val="none" w:sz="0" w:space="0" w:color="auto"/>
            <w:right w:val="none" w:sz="0" w:space="0" w:color="auto"/>
          </w:divBdr>
          <w:divsChild>
            <w:div w:id="104350196">
              <w:marLeft w:val="0"/>
              <w:marRight w:val="0"/>
              <w:marTop w:val="0"/>
              <w:marBottom w:val="0"/>
              <w:divBdr>
                <w:top w:val="none" w:sz="0" w:space="0" w:color="auto"/>
                <w:left w:val="none" w:sz="0" w:space="0" w:color="auto"/>
                <w:bottom w:val="none" w:sz="0" w:space="0" w:color="auto"/>
                <w:right w:val="none" w:sz="0" w:space="0" w:color="auto"/>
              </w:divBdr>
              <w:divsChild>
                <w:div w:id="150492151">
                  <w:marLeft w:val="0"/>
                  <w:marRight w:val="0"/>
                  <w:marTop w:val="0"/>
                  <w:marBottom w:val="0"/>
                  <w:divBdr>
                    <w:top w:val="none" w:sz="0" w:space="0" w:color="auto"/>
                    <w:left w:val="none" w:sz="0" w:space="0" w:color="auto"/>
                    <w:bottom w:val="none" w:sz="0" w:space="0" w:color="auto"/>
                    <w:right w:val="none" w:sz="0" w:space="0" w:color="auto"/>
                  </w:divBdr>
                </w:div>
                <w:div w:id="345207665">
                  <w:marLeft w:val="0"/>
                  <w:marRight w:val="0"/>
                  <w:marTop w:val="0"/>
                  <w:marBottom w:val="0"/>
                  <w:divBdr>
                    <w:top w:val="none" w:sz="0" w:space="0" w:color="auto"/>
                    <w:left w:val="none" w:sz="0" w:space="0" w:color="auto"/>
                    <w:bottom w:val="none" w:sz="0" w:space="0" w:color="auto"/>
                    <w:right w:val="none" w:sz="0" w:space="0" w:color="auto"/>
                  </w:divBdr>
                </w:div>
                <w:div w:id="428234154">
                  <w:marLeft w:val="0"/>
                  <w:marRight w:val="0"/>
                  <w:marTop w:val="0"/>
                  <w:marBottom w:val="0"/>
                  <w:divBdr>
                    <w:top w:val="none" w:sz="0" w:space="0" w:color="auto"/>
                    <w:left w:val="none" w:sz="0" w:space="0" w:color="auto"/>
                    <w:bottom w:val="none" w:sz="0" w:space="0" w:color="auto"/>
                    <w:right w:val="none" w:sz="0" w:space="0" w:color="auto"/>
                  </w:divBdr>
                </w:div>
                <w:div w:id="530922268">
                  <w:marLeft w:val="0"/>
                  <w:marRight w:val="0"/>
                  <w:marTop w:val="0"/>
                  <w:marBottom w:val="0"/>
                  <w:divBdr>
                    <w:top w:val="none" w:sz="0" w:space="0" w:color="auto"/>
                    <w:left w:val="none" w:sz="0" w:space="0" w:color="auto"/>
                    <w:bottom w:val="none" w:sz="0" w:space="0" w:color="auto"/>
                    <w:right w:val="none" w:sz="0" w:space="0" w:color="auto"/>
                  </w:divBdr>
                </w:div>
                <w:div w:id="831068781">
                  <w:marLeft w:val="0"/>
                  <w:marRight w:val="0"/>
                  <w:marTop w:val="0"/>
                  <w:marBottom w:val="0"/>
                  <w:divBdr>
                    <w:top w:val="none" w:sz="0" w:space="0" w:color="auto"/>
                    <w:left w:val="none" w:sz="0" w:space="0" w:color="auto"/>
                    <w:bottom w:val="none" w:sz="0" w:space="0" w:color="auto"/>
                    <w:right w:val="none" w:sz="0" w:space="0" w:color="auto"/>
                  </w:divBdr>
                </w:div>
                <w:div w:id="1230111304">
                  <w:marLeft w:val="0"/>
                  <w:marRight w:val="0"/>
                  <w:marTop w:val="0"/>
                  <w:marBottom w:val="0"/>
                  <w:divBdr>
                    <w:top w:val="none" w:sz="0" w:space="0" w:color="auto"/>
                    <w:left w:val="none" w:sz="0" w:space="0" w:color="auto"/>
                    <w:bottom w:val="none" w:sz="0" w:space="0" w:color="auto"/>
                    <w:right w:val="none" w:sz="0" w:space="0" w:color="auto"/>
                  </w:divBdr>
                </w:div>
                <w:div w:id="1265185306">
                  <w:marLeft w:val="0"/>
                  <w:marRight w:val="0"/>
                  <w:marTop w:val="0"/>
                  <w:marBottom w:val="0"/>
                  <w:divBdr>
                    <w:top w:val="none" w:sz="0" w:space="0" w:color="auto"/>
                    <w:left w:val="none" w:sz="0" w:space="0" w:color="auto"/>
                    <w:bottom w:val="none" w:sz="0" w:space="0" w:color="auto"/>
                    <w:right w:val="none" w:sz="0" w:space="0" w:color="auto"/>
                  </w:divBdr>
                </w:div>
                <w:div w:id="1482385912">
                  <w:marLeft w:val="0"/>
                  <w:marRight w:val="0"/>
                  <w:marTop w:val="0"/>
                  <w:marBottom w:val="0"/>
                  <w:divBdr>
                    <w:top w:val="none" w:sz="0" w:space="0" w:color="auto"/>
                    <w:left w:val="none" w:sz="0" w:space="0" w:color="auto"/>
                    <w:bottom w:val="none" w:sz="0" w:space="0" w:color="auto"/>
                    <w:right w:val="none" w:sz="0" w:space="0" w:color="auto"/>
                  </w:divBdr>
                </w:div>
                <w:div w:id="1907253462">
                  <w:marLeft w:val="0"/>
                  <w:marRight w:val="0"/>
                  <w:marTop w:val="0"/>
                  <w:marBottom w:val="0"/>
                  <w:divBdr>
                    <w:top w:val="none" w:sz="0" w:space="0" w:color="auto"/>
                    <w:left w:val="none" w:sz="0" w:space="0" w:color="auto"/>
                    <w:bottom w:val="none" w:sz="0" w:space="0" w:color="auto"/>
                    <w:right w:val="none" w:sz="0" w:space="0" w:color="auto"/>
                  </w:divBdr>
                </w:div>
                <w:div w:id="2029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7965">
          <w:marLeft w:val="0"/>
          <w:marRight w:val="0"/>
          <w:marTop w:val="0"/>
          <w:marBottom w:val="0"/>
          <w:divBdr>
            <w:top w:val="none" w:sz="0" w:space="0" w:color="auto"/>
            <w:left w:val="none" w:sz="0" w:space="0" w:color="auto"/>
            <w:bottom w:val="none" w:sz="0" w:space="0" w:color="auto"/>
            <w:right w:val="none" w:sz="0" w:space="0" w:color="auto"/>
          </w:divBdr>
        </w:div>
        <w:div w:id="1915696078">
          <w:marLeft w:val="0"/>
          <w:marRight w:val="0"/>
          <w:marTop w:val="0"/>
          <w:marBottom w:val="0"/>
          <w:divBdr>
            <w:top w:val="none" w:sz="0" w:space="0" w:color="auto"/>
            <w:left w:val="none" w:sz="0" w:space="0" w:color="auto"/>
            <w:bottom w:val="none" w:sz="0" w:space="0" w:color="auto"/>
            <w:right w:val="none" w:sz="0" w:space="0" w:color="auto"/>
          </w:divBdr>
        </w:div>
      </w:divsChild>
    </w:div>
    <w:div w:id="118694181">
      <w:marLeft w:val="0"/>
      <w:marRight w:val="0"/>
      <w:marTop w:val="0"/>
      <w:marBottom w:val="0"/>
      <w:divBdr>
        <w:top w:val="none" w:sz="0" w:space="0" w:color="auto"/>
        <w:left w:val="none" w:sz="0" w:space="0" w:color="auto"/>
        <w:bottom w:val="none" w:sz="0" w:space="0" w:color="auto"/>
        <w:right w:val="none" w:sz="0" w:space="0" w:color="auto"/>
      </w:divBdr>
    </w:div>
    <w:div w:id="213590657">
      <w:bodyDiv w:val="1"/>
      <w:marLeft w:val="0"/>
      <w:marRight w:val="0"/>
      <w:marTop w:val="0"/>
      <w:marBottom w:val="0"/>
      <w:divBdr>
        <w:top w:val="none" w:sz="0" w:space="0" w:color="auto"/>
        <w:left w:val="none" w:sz="0" w:space="0" w:color="auto"/>
        <w:bottom w:val="none" w:sz="0" w:space="0" w:color="auto"/>
        <w:right w:val="none" w:sz="0" w:space="0" w:color="auto"/>
      </w:divBdr>
    </w:div>
    <w:div w:id="249776281">
      <w:bodyDiv w:val="1"/>
      <w:marLeft w:val="0"/>
      <w:marRight w:val="0"/>
      <w:marTop w:val="0"/>
      <w:marBottom w:val="0"/>
      <w:divBdr>
        <w:top w:val="none" w:sz="0" w:space="0" w:color="auto"/>
        <w:left w:val="none" w:sz="0" w:space="0" w:color="auto"/>
        <w:bottom w:val="none" w:sz="0" w:space="0" w:color="auto"/>
        <w:right w:val="none" w:sz="0" w:space="0" w:color="auto"/>
      </w:divBdr>
    </w:div>
    <w:div w:id="306250521">
      <w:bodyDiv w:val="1"/>
      <w:marLeft w:val="0"/>
      <w:marRight w:val="0"/>
      <w:marTop w:val="0"/>
      <w:marBottom w:val="0"/>
      <w:divBdr>
        <w:top w:val="none" w:sz="0" w:space="0" w:color="auto"/>
        <w:left w:val="none" w:sz="0" w:space="0" w:color="auto"/>
        <w:bottom w:val="none" w:sz="0" w:space="0" w:color="auto"/>
        <w:right w:val="none" w:sz="0" w:space="0" w:color="auto"/>
      </w:divBdr>
    </w:div>
    <w:div w:id="362904502">
      <w:bodyDiv w:val="1"/>
      <w:marLeft w:val="0"/>
      <w:marRight w:val="0"/>
      <w:marTop w:val="0"/>
      <w:marBottom w:val="0"/>
      <w:divBdr>
        <w:top w:val="none" w:sz="0" w:space="0" w:color="auto"/>
        <w:left w:val="none" w:sz="0" w:space="0" w:color="auto"/>
        <w:bottom w:val="none" w:sz="0" w:space="0" w:color="auto"/>
        <w:right w:val="none" w:sz="0" w:space="0" w:color="auto"/>
      </w:divBdr>
      <w:divsChild>
        <w:div w:id="1225680900">
          <w:marLeft w:val="0"/>
          <w:marRight w:val="0"/>
          <w:marTop w:val="0"/>
          <w:marBottom w:val="0"/>
          <w:divBdr>
            <w:top w:val="none" w:sz="0" w:space="0" w:color="auto"/>
            <w:left w:val="none" w:sz="0" w:space="0" w:color="auto"/>
            <w:bottom w:val="none" w:sz="0" w:space="0" w:color="auto"/>
            <w:right w:val="none" w:sz="0" w:space="0" w:color="auto"/>
          </w:divBdr>
          <w:divsChild>
            <w:div w:id="424113359">
              <w:marLeft w:val="0"/>
              <w:marRight w:val="0"/>
              <w:marTop w:val="0"/>
              <w:marBottom w:val="0"/>
              <w:divBdr>
                <w:top w:val="none" w:sz="0" w:space="0" w:color="auto"/>
                <w:left w:val="none" w:sz="0" w:space="0" w:color="auto"/>
                <w:bottom w:val="none" w:sz="0" w:space="0" w:color="auto"/>
                <w:right w:val="none" w:sz="0" w:space="0" w:color="auto"/>
              </w:divBdr>
              <w:divsChild>
                <w:div w:id="123891627">
                  <w:marLeft w:val="0"/>
                  <w:marRight w:val="0"/>
                  <w:marTop w:val="0"/>
                  <w:marBottom w:val="0"/>
                  <w:divBdr>
                    <w:top w:val="none" w:sz="0" w:space="0" w:color="auto"/>
                    <w:left w:val="none" w:sz="0" w:space="0" w:color="auto"/>
                    <w:bottom w:val="none" w:sz="0" w:space="0" w:color="auto"/>
                    <w:right w:val="none" w:sz="0" w:space="0" w:color="auto"/>
                  </w:divBdr>
                  <w:divsChild>
                    <w:div w:id="5572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9069">
              <w:marLeft w:val="0"/>
              <w:marRight w:val="0"/>
              <w:marTop w:val="0"/>
              <w:marBottom w:val="0"/>
              <w:divBdr>
                <w:top w:val="none" w:sz="0" w:space="0" w:color="auto"/>
                <w:left w:val="none" w:sz="0" w:space="0" w:color="auto"/>
                <w:bottom w:val="none" w:sz="0" w:space="0" w:color="auto"/>
                <w:right w:val="none" w:sz="0" w:space="0" w:color="auto"/>
              </w:divBdr>
              <w:divsChild>
                <w:div w:id="624845789">
                  <w:marLeft w:val="0"/>
                  <w:marRight w:val="0"/>
                  <w:marTop w:val="0"/>
                  <w:marBottom w:val="0"/>
                  <w:divBdr>
                    <w:top w:val="none" w:sz="0" w:space="0" w:color="auto"/>
                    <w:left w:val="none" w:sz="0" w:space="0" w:color="auto"/>
                    <w:bottom w:val="none" w:sz="0" w:space="0" w:color="auto"/>
                    <w:right w:val="none" w:sz="0" w:space="0" w:color="auto"/>
                  </w:divBdr>
                </w:div>
              </w:divsChild>
            </w:div>
            <w:div w:id="777065364">
              <w:marLeft w:val="0"/>
              <w:marRight w:val="0"/>
              <w:marTop w:val="0"/>
              <w:marBottom w:val="0"/>
              <w:divBdr>
                <w:top w:val="none" w:sz="0" w:space="0" w:color="auto"/>
                <w:left w:val="none" w:sz="0" w:space="0" w:color="auto"/>
                <w:bottom w:val="none" w:sz="0" w:space="0" w:color="auto"/>
                <w:right w:val="none" w:sz="0" w:space="0" w:color="auto"/>
              </w:divBdr>
              <w:divsChild>
                <w:div w:id="18892940">
                  <w:marLeft w:val="0"/>
                  <w:marRight w:val="0"/>
                  <w:marTop w:val="0"/>
                  <w:marBottom w:val="0"/>
                  <w:divBdr>
                    <w:top w:val="none" w:sz="0" w:space="0" w:color="auto"/>
                    <w:left w:val="none" w:sz="0" w:space="0" w:color="auto"/>
                    <w:bottom w:val="none" w:sz="0" w:space="0" w:color="auto"/>
                    <w:right w:val="none" w:sz="0" w:space="0" w:color="auto"/>
                  </w:divBdr>
                  <w:divsChild>
                    <w:div w:id="515387275">
                      <w:marLeft w:val="0"/>
                      <w:marRight w:val="0"/>
                      <w:marTop w:val="0"/>
                      <w:marBottom w:val="0"/>
                      <w:divBdr>
                        <w:top w:val="none" w:sz="0" w:space="0" w:color="auto"/>
                        <w:left w:val="none" w:sz="0" w:space="0" w:color="auto"/>
                        <w:bottom w:val="none" w:sz="0" w:space="0" w:color="auto"/>
                        <w:right w:val="none" w:sz="0" w:space="0" w:color="auto"/>
                      </w:divBdr>
                    </w:div>
                    <w:div w:id="842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4140">
              <w:marLeft w:val="0"/>
              <w:marRight w:val="0"/>
              <w:marTop w:val="0"/>
              <w:marBottom w:val="0"/>
              <w:divBdr>
                <w:top w:val="none" w:sz="0" w:space="0" w:color="auto"/>
                <w:left w:val="none" w:sz="0" w:space="0" w:color="auto"/>
                <w:bottom w:val="none" w:sz="0" w:space="0" w:color="auto"/>
                <w:right w:val="none" w:sz="0" w:space="0" w:color="auto"/>
              </w:divBdr>
              <w:divsChild>
                <w:div w:id="890842387">
                  <w:marLeft w:val="0"/>
                  <w:marRight w:val="0"/>
                  <w:marTop w:val="0"/>
                  <w:marBottom w:val="0"/>
                  <w:divBdr>
                    <w:top w:val="none" w:sz="0" w:space="0" w:color="auto"/>
                    <w:left w:val="none" w:sz="0" w:space="0" w:color="auto"/>
                    <w:bottom w:val="none" w:sz="0" w:space="0" w:color="auto"/>
                    <w:right w:val="none" w:sz="0" w:space="0" w:color="auto"/>
                  </w:divBdr>
                  <w:divsChild>
                    <w:div w:id="5172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8505">
              <w:marLeft w:val="0"/>
              <w:marRight w:val="0"/>
              <w:marTop w:val="0"/>
              <w:marBottom w:val="0"/>
              <w:divBdr>
                <w:top w:val="none" w:sz="0" w:space="0" w:color="auto"/>
                <w:left w:val="none" w:sz="0" w:space="0" w:color="auto"/>
                <w:bottom w:val="none" w:sz="0" w:space="0" w:color="auto"/>
                <w:right w:val="none" w:sz="0" w:space="0" w:color="auto"/>
              </w:divBdr>
              <w:divsChild>
                <w:div w:id="149953063">
                  <w:marLeft w:val="0"/>
                  <w:marRight w:val="0"/>
                  <w:marTop w:val="0"/>
                  <w:marBottom w:val="0"/>
                  <w:divBdr>
                    <w:top w:val="none" w:sz="0" w:space="0" w:color="auto"/>
                    <w:left w:val="none" w:sz="0" w:space="0" w:color="auto"/>
                    <w:bottom w:val="none" w:sz="0" w:space="0" w:color="auto"/>
                    <w:right w:val="none" w:sz="0" w:space="0" w:color="auto"/>
                  </w:divBdr>
                  <w:divsChild>
                    <w:div w:id="1086727007">
                      <w:marLeft w:val="0"/>
                      <w:marRight w:val="0"/>
                      <w:marTop w:val="0"/>
                      <w:marBottom w:val="0"/>
                      <w:divBdr>
                        <w:top w:val="none" w:sz="0" w:space="0" w:color="auto"/>
                        <w:left w:val="none" w:sz="0" w:space="0" w:color="auto"/>
                        <w:bottom w:val="none" w:sz="0" w:space="0" w:color="auto"/>
                        <w:right w:val="none" w:sz="0" w:space="0" w:color="auto"/>
                      </w:divBdr>
                      <w:divsChild>
                        <w:div w:id="1567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54787">
      <w:bodyDiv w:val="1"/>
      <w:marLeft w:val="0"/>
      <w:marRight w:val="0"/>
      <w:marTop w:val="0"/>
      <w:marBottom w:val="0"/>
      <w:divBdr>
        <w:top w:val="none" w:sz="0" w:space="0" w:color="auto"/>
        <w:left w:val="none" w:sz="0" w:space="0" w:color="auto"/>
        <w:bottom w:val="none" w:sz="0" w:space="0" w:color="auto"/>
        <w:right w:val="none" w:sz="0" w:space="0" w:color="auto"/>
      </w:divBdr>
    </w:div>
    <w:div w:id="466632561">
      <w:bodyDiv w:val="1"/>
      <w:marLeft w:val="0"/>
      <w:marRight w:val="0"/>
      <w:marTop w:val="0"/>
      <w:marBottom w:val="0"/>
      <w:divBdr>
        <w:top w:val="none" w:sz="0" w:space="0" w:color="auto"/>
        <w:left w:val="none" w:sz="0" w:space="0" w:color="auto"/>
        <w:bottom w:val="none" w:sz="0" w:space="0" w:color="auto"/>
        <w:right w:val="none" w:sz="0" w:space="0" w:color="auto"/>
      </w:divBdr>
    </w:div>
    <w:div w:id="586809441">
      <w:bodyDiv w:val="1"/>
      <w:marLeft w:val="0"/>
      <w:marRight w:val="0"/>
      <w:marTop w:val="0"/>
      <w:marBottom w:val="0"/>
      <w:divBdr>
        <w:top w:val="none" w:sz="0" w:space="0" w:color="auto"/>
        <w:left w:val="none" w:sz="0" w:space="0" w:color="auto"/>
        <w:bottom w:val="none" w:sz="0" w:space="0" w:color="auto"/>
        <w:right w:val="none" w:sz="0" w:space="0" w:color="auto"/>
      </w:divBdr>
      <w:divsChild>
        <w:div w:id="85275208">
          <w:marLeft w:val="0"/>
          <w:marRight w:val="0"/>
          <w:marTop w:val="0"/>
          <w:marBottom w:val="0"/>
          <w:divBdr>
            <w:top w:val="none" w:sz="0" w:space="0" w:color="auto"/>
            <w:left w:val="none" w:sz="0" w:space="0" w:color="auto"/>
            <w:bottom w:val="none" w:sz="0" w:space="0" w:color="auto"/>
            <w:right w:val="none" w:sz="0" w:space="0" w:color="auto"/>
          </w:divBdr>
        </w:div>
        <w:div w:id="118764288">
          <w:marLeft w:val="0"/>
          <w:marRight w:val="0"/>
          <w:marTop w:val="0"/>
          <w:marBottom w:val="0"/>
          <w:divBdr>
            <w:top w:val="none" w:sz="0" w:space="0" w:color="auto"/>
            <w:left w:val="none" w:sz="0" w:space="0" w:color="auto"/>
            <w:bottom w:val="none" w:sz="0" w:space="0" w:color="auto"/>
            <w:right w:val="none" w:sz="0" w:space="0" w:color="auto"/>
          </w:divBdr>
        </w:div>
        <w:div w:id="172184530">
          <w:marLeft w:val="0"/>
          <w:marRight w:val="0"/>
          <w:marTop w:val="0"/>
          <w:marBottom w:val="0"/>
          <w:divBdr>
            <w:top w:val="none" w:sz="0" w:space="0" w:color="auto"/>
            <w:left w:val="none" w:sz="0" w:space="0" w:color="auto"/>
            <w:bottom w:val="none" w:sz="0" w:space="0" w:color="auto"/>
            <w:right w:val="none" w:sz="0" w:space="0" w:color="auto"/>
          </w:divBdr>
        </w:div>
        <w:div w:id="502821536">
          <w:marLeft w:val="0"/>
          <w:marRight w:val="0"/>
          <w:marTop w:val="0"/>
          <w:marBottom w:val="0"/>
          <w:divBdr>
            <w:top w:val="none" w:sz="0" w:space="0" w:color="auto"/>
            <w:left w:val="none" w:sz="0" w:space="0" w:color="auto"/>
            <w:bottom w:val="none" w:sz="0" w:space="0" w:color="auto"/>
            <w:right w:val="none" w:sz="0" w:space="0" w:color="auto"/>
          </w:divBdr>
        </w:div>
        <w:div w:id="505167310">
          <w:marLeft w:val="0"/>
          <w:marRight w:val="0"/>
          <w:marTop w:val="0"/>
          <w:marBottom w:val="0"/>
          <w:divBdr>
            <w:top w:val="none" w:sz="0" w:space="0" w:color="auto"/>
            <w:left w:val="none" w:sz="0" w:space="0" w:color="auto"/>
            <w:bottom w:val="none" w:sz="0" w:space="0" w:color="auto"/>
            <w:right w:val="none" w:sz="0" w:space="0" w:color="auto"/>
          </w:divBdr>
        </w:div>
        <w:div w:id="528569053">
          <w:marLeft w:val="0"/>
          <w:marRight w:val="0"/>
          <w:marTop w:val="0"/>
          <w:marBottom w:val="0"/>
          <w:divBdr>
            <w:top w:val="none" w:sz="0" w:space="0" w:color="auto"/>
            <w:left w:val="none" w:sz="0" w:space="0" w:color="auto"/>
            <w:bottom w:val="none" w:sz="0" w:space="0" w:color="auto"/>
            <w:right w:val="none" w:sz="0" w:space="0" w:color="auto"/>
          </w:divBdr>
        </w:div>
        <w:div w:id="733360104">
          <w:marLeft w:val="0"/>
          <w:marRight w:val="0"/>
          <w:marTop w:val="0"/>
          <w:marBottom w:val="0"/>
          <w:divBdr>
            <w:top w:val="none" w:sz="0" w:space="0" w:color="auto"/>
            <w:left w:val="none" w:sz="0" w:space="0" w:color="auto"/>
            <w:bottom w:val="none" w:sz="0" w:space="0" w:color="auto"/>
            <w:right w:val="none" w:sz="0" w:space="0" w:color="auto"/>
          </w:divBdr>
        </w:div>
        <w:div w:id="773332069">
          <w:marLeft w:val="0"/>
          <w:marRight w:val="0"/>
          <w:marTop w:val="0"/>
          <w:marBottom w:val="0"/>
          <w:divBdr>
            <w:top w:val="none" w:sz="0" w:space="0" w:color="auto"/>
            <w:left w:val="none" w:sz="0" w:space="0" w:color="auto"/>
            <w:bottom w:val="none" w:sz="0" w:space="0" w:color="auto"/>
            <w:right w:val="none" w:sz="0" w:space="0" w:color="auto"/>
          </w:divBdr>
        </w:div>
        <w:div w:id="1187909980">
          <w:marLeft w:val="0"/>
          <w:marRight w:val="0"/>
          <w:marTop w:val="0"/>
          <w:marBottom w:val="0"/>
          <w:divBdr>
            <w:top w:val="none" w:sz="0" w:space="0" w:color="auto"/>
            <w:left w:val="none" w:sz="0" w:space="0" w:color="auto"/>
            <w:bottom w:val="none" w:sz="0" w:space="0" w:color="auto"/>
            <w:right w:val="none" w:sz="0" w:space="0" w:color="auto"/>
          </w:divBdr>
        </w:div>
        <w:div w:id="1387025124">
          <w:marLeft w:val="0"/>
          <w:marRight w:val="0"/>
          <w:marTop w:val="0"/>
          <w:marBottom w:val="0"/>
          <w:divBdr>
            <w:top w:val="none" w:sz="0" w:space="0" w:color="auto"/>
            <w:left w:val="none" w:sz="0" w:space="0" w:color="auto"/>
            <w:bottom w:val="none" w:sz="0" w:space="0" w:color="auto"/>
            <w:right w:val="none" w:sz="0" w:space="0" w:color="auto"/>
          </w:divBdr>
        </w:div>
        <w:div w:id="1595092863">
          <w:marLeft w:val="0"/>
          <w:marRight w:val="0"/>
          <w:marTop w:val="0"/>
          <w:marBottom w:val="0"/>
          <w:divBdr>
            <w:top w:val="none" w:sz="0" w:space="0" w:color="auto"/>
            <w:left w:val="none" w:sz="0" w:space="0" w:color="auto"/>
            <w:bottom w:val="none" w:sz="0" w:space="0" w:color="auto"/>
            <w:right w:val="none" w:sz="0" w:space="0" w:color="auto"/>
          </w:divBdr>
        </w:div>
        <w:div w:id="1675910541">
          <w:marLeft w:val="0"/>
          <w:marRight w:val="0"/>
          <w:marTop w:val="0"/>
          <w:marBottom w:val="0"/>
          <w:divBdr>
            <w:top w:val="none" w:sz="0" w:space="0" w:color="auto"/>
            <w:left w:val="none" w:sz="0" w:space="0" w:color="auto"/>
            <w:bottom w:val="none" w:sz="0" w:space="0" w:color="auto"/>
            <w:right w:val="none" w:sz="0" w:space="0" w:color="auto"/>
          </w:divBdr>
        </w:div>
        <w:div w:id="1800144276">
          <w:marLeft w:val="0"/>
          <w:marRight w:val="0"/>
          <w:marTop w:val="0"/>
          <w:marBottom w:val="0"/>
          <w:divBdr>
            <w:top w:val="none" w:sz="0" w:space="0" w:color="auto"/>
            <w:left w:val="none" w:sz="0" w:space="0" w:color="auto"/>
            <w:bottom w:val="none" w:sz="0" w:space="0" w:color="auto"/>
            <w:right w:val="none" w:sz="0" w:space="0" w:color="auto"/>
          </w:divBdr>
        </w:div>
        <w:div w:id="1958219974">
          <w:marLeft w:val="0"/>
          <w:marRight w:val="0"/>
          <w:marTop w:val="0"/>
          <w:marBottom w:val="0"/>
          <w:divBdr>
            <w:top w:val="none" w:sz="0" w:space="0" w:color="auto"/>
            <w:left w:val="none" w:sz="0" w:space="0" w:color="auto"/>
            <w:bottom w:val="none" w:sz="0" w:space="0" w:color="auto"/>
            <w:right w:val="none" w:sz="0" w:space="0" w:color="auto"/>
          </w:divBdr>
        </w:div>
        <w:div w:id="2067414394">
          <w:marLeft w:val="0"/>
          <w:marRight w:val="0"/>
          <w:marTop w:val="0"/>
          <w:marBottom w:val="0"/>
          <w:divBdr>
            <w:top w:val="none" w:sz="0" w:space="0" w:color="auto"/>
            <w:left w:val="none" w:sz="0" w:space="0" w:color="auto"/>
            <w:bottom w:val="none" w:sz="0" w:space="0" w:color="auto"/>
            <w:right w:val="none" w:sz="0" w:space="0" w:color="auto"/>
          </w:divBdr>
        </w:div>
        <w:div w:id="2093358611">
          <w:marLeft w:val="0"/>
          <w:marRight w:val="0"/>
          <w:marTop w:val="0"/>
          <w:marBottom w:val="0"/>
          <w:divBdr>
            <w:top w:val="none" w:sz="0" w:space="0" w:color="auto"/>
            <w:left w:val="none" w:sz="0" w:space="0" w:color="auto"/>
            <w:bottom w:val="none" w:sz="0" w:space="0" w:color="auto"/>
            <w:right w:val="none" w:sz="0" w:space="0" w:color="auto"/>
          </w:divBdr>
        </w:div>
        <w:div w:id="2117747728">
          <w:marLeft w:val="0"/>
          <w:marRight w:val="0"/>
          <w:marTop w:val="0"/>
          <w:marBottom w:val="0"/>
          <w:divBdr>
            <w:top w:val="none" w:sz="0" w:space="0" w:color="auto"/>
            <w:left w:val="none" w:sz="0" w:space="0" w:color="auto"/>
            <w:bottom w:val="none" w:sz="0" w:space="0" w:color="auto"/>
            <w:right w:val="none" w:sz="0" w:space="0" w:color="auto"/>
          </w:divBdr>
        </w:div>
      </w:divsChild>
    </w:div>
    <w:div w:id="767120170">
      <w:bodyDiv w:val="1"/>
      <w:marLeft w:val="0"/>
      <w:marRight w:val="0"/>
      <w:marTop w:val="0"/>
      <w:marBottom w:val="0"/>
      <w:divBdr>
        <w:top w:val="none" w:sz="0" w:space="0" w:color="auto"/>
        <w:left w:val="none" w:sz="0" w:space="0" w:color="auto"/>
        <w:bottom w:val="none" w:sz="0" w:space="0" w:color="auto"/>
        <w:right w:val="none" w:sz="0" w:space="0" w:color="auto"/>
      </w:divBdr>
      <w:divsChild>
        <w:div w:id="9796656">
          <w:marLeft w:val="0"/>
          <w:marRight w:val="0"/>
          <w:marTop w:val="0"/>
          <w:marBottom w:val="0"/>
          <w:divBdr>
            <w:top w:val="none" w:sz="0" w:space="0" w:color="auto"/>
            <w:left w:val="none" w:sz="0" w:space="0" w:color="auto"/>
            <w:bottom w:val="none" w:sz="0" w:space="0" w:color="auto"/>
            <w:right w:val="none" w:sz="0" w:space="0" w:color="auto"/>
          </w:divBdr>
        </w:div>
        <w:div w:id="24328601">
          <w:marLeft w:val="0"/>
          <w:marRight w:val="0"/>
          <w:marTop w:val="0"/>
          <w:marBottom w:val="0"/>
          <w:divBdr>
            <w:top w:val="none" w:sz="0" w:space="0" w:color="auto"/>
            <w:left w:val="none" w:sz="0" w:space="0" w:color="auto"/>
            <w:bottom w:val="none" w:sz="0" w:space="0" w:color="auto"/>
            <w:right w:val="none" w:sz="0" w:space="0" w:color="auto"/>
          </w:divBdr>
        </w:div>
        <w:div w:id="357127742">
          <w:marLeft w:val="0"/>
          <w:marRight w:val="0"/>
          <w:marTop w:val="0"/>
          <w:marBottom w:val="0"/>
          <w:divBdr>
            <w:top w:val="none" w:sz="0" w:space="0" w:color="auto"/>
            <w:left w:val="none" w:sz="0" w:space="0" w:color="auto"/>
            <w:bottom w:val="none" w:sz="0" w:space="0" w:color="auto"/>
            <w:right w:val="none" w:sz="0" w:space="0" w:color="auto"/>
          </w:divBdr>
        </w:div>
        <w:div w:id="357783396">
          <w:marLeft w:val="0"/>
          <w:marRight w:val="0"/>
          <w:marTop w:val="0"/>
          <w:marBottom w:val="0"/>
          <w:divBdr>
            <w:top w:val="none" w:sz="0" w:space="0" w:color="auto"/>
            <w:left w:val="none" w:sz="0" w:space="0" w:color="auto"/>
            <w:bottom w:val="none" w:sz="0" w:space="0" w:color="auto"/>
            <w:right w:val="none" w:sz="0" w:space="0" w:color="auto"/>
          </w:divBdr>
        </w:div>
        <w:div w:id="477574819">
          <w:marLeft w:val="0"/>
          <w:marRight w:val="0"/>
          <w:marTop w:val="0"/>
          <w:marBottom w:val="0"/>
          <w:divBdr>
            <w:top w:val="none" w:sz="0" w:space="0" w:color="auto"/>
            <w:left w:val="none" w:sz="0" w:space="0" w:color="auto"/>
            <w:bottom w:val="none" w:sz="0" w:space="0" w:color="auto"/>
            <w:right w:val="none" w:sz="0" w:space="0" w:color="auto"/>
          </w:divBdr>
        </w:div>
        <w:div w:id="626812392">
          <w:marLeft w:val="0"/>
          <w:marRight w:val="0"/>
          <w:marTop w:val="0"/>
          <w:marBottom w:val="0"/>
          <w:divBdr>
            <w:top w:val="none" w:sz="0" w:space="0" w:color="auto"/>
            <w:left w:val="none" w:sz="0" w:space="0" w:color="auto"/>
            <w:bottom w:val="none" w:sz="0" w:space="0" w:color="auto"/>
            <w:right w:val="none" w:sz="0" w:space="0" w:color="auto"/>
          </w:divBdr>
        </w:div>
        <w:div w:id="641232301">
          <w:marLeft w:val="0"/>
          <w:marRight w:val="0"/>
          <w:marTop w:val="0"/>
          <w:marBottom w:val="0"/>
          <w:divBdr>
            <w:top w:val="none" w:sz="0" w:space="0" w:color="auto"/>
            <w:left w:val="none" w:sz="0" w:space="0" w:color="auto"/>
            <w:bottom w:val="none" w:sz="0" w:space="0" w:color="auto"/>
            <w:right w:val="none" w:sz="0" w:space="0" w:color="auto"/>
          </w:divBdr>
        </w:div>
        <w:div w:id="704020303">
          <w:marLeft w:val="0"/>
          <w:marRight w:val="0"/>
          <w:marTop w:val="0"/>
          <w:marBottom w:val="0"/>
          <w:divBdr>
            <w:top w:val="none" w:sz="0" w:space="0" w:color="auto"/>
            <w:left w:val="none" w:sz="0" w:space="0" w:color="auto"/>
            <w:bottom w:val="none" w:sz="0" w:space="0" w:color="auto"/>
            <w:right w:val="none" w:sz="0" w:space="0" w:color="auto"/>
          </w:divBdr>
        </w:div>
        <w:div w:id="746343321">
          <w:marLeft w:val="0"/>
          <w:marRight w:val="0"/>
          <w:marTop w:val="0"/>
          <w:marBottom w:val="0"/>
          <w:divBdr>
            <w:top w:val="none" w:sz="0" w:space="0" w:color="auto"/>
            <w:left w:val="none" w:sz="0" w:space="0" w:color="auto"/>
            <w:bottom w:val="none" w:sz="0" w:space="0" w:color="auto"/>
            <w:right w:val="none" w:sz="0" w:space="0" w:color="auto"/>
          </w:divBdr>
        </w:div>
        <w:div w:id="941375531">
          <w:marLeft w:val="0"/>
          <w:marRight w:val="0"/>
          <w:marTop w:val="0"/>
          <w:marBottom w:val="0"/>
          <w:divBdr>
            <w:top w:val="none" w:sz="0" w:space="0" w:color="auto"/>
            <w:left w:val="none" w:sz="0" w:space="0" w:color="auto"/>
            <w:bottom w:val="none" w:sz="0" w:space="0" w:color="auto"/>
            <w:right w:val="none" w:sz="0" w:space="0" w:color="auto"/>
          </w:divBdr>
        </w:div>
        <w:div w:id="955911159">
          <w:marLeft w:val="0"/>
          <w:marRight w:val="0"/>
          <w:marTop w:val="0"/>
          <w:marBottom w:val="0"/>
          <w:divBdr>
            <w:top w:val="none" w:sz="0" w:space="0" w:color="auto"/>
            <w:left w:val="none" w:sz="0" w:space="0" w:color="auto"/>
            <w:bottom w:val="none" w:sz="0" w:space="0" w:color="auto"/>
            <w:right w:val="none" w:sz="0" w:space="0" w:color="auto"/>
          </w:divBdr>
        </w:div>
        <w:div w:id="1111511364">
          <w:marLeft w:val="0"/>
          <w:marRight w:val="0"/>
          <w:marTop w:val="0"/>
          <w:marBottom w:val="0"/>
          <w:divBdr>
            <w:top w:val="none" w:sz="0" w:space="0" w:color="auto"/>
            <w:left w:val="none" w:sz="0" w:space="0" w:color="auto"/>
            <w:bottom w:val="none" w:sz="0" w:space="0" w:color="auto"/>
            <w:right w:val="none" w:sz="0" w:space="0" w:color="auto"/>
          </w:divBdr>
        </w:div>
        <w:div w:id="1149441231">
          <w:marLeft w:val="0"/>
          <w:marRight w:val="0"/>
          <w:marTop w:val="0"/>
          <w:marBottom w:val="0"/>
          <w:divBdr>
            <w:top w:val="none" w:sz="0" w:space="0" w:color="auto"/>
            <w:left w:val="none" w:sz="0" w:space="0" w:color="auto"/>
            <w:bottom w:val="none" w:sz="0" w:space="0" w:color="auto"/>
            <w:right w:val="none" w:sz="0" w:space="0" w:color="auto"/>
          </w:divBdr>
        </w:div>
        <w:div w:id="1151556550">
          <w:marLeft w:val="0"/>
          <w:marRight w:val="0"/>
          <w:marTop w:val="0"/>
          <w:marBottom w:val="0"/>
          <w:divBdr>
            <w:top w:val="none" w:sz="0" w:space="0" w:color="auto"/>
            <w:left w:val="none" w:sz="0" w:space="0" w:color="auto"/>
            <w:bottom w:val="none" w:sz="0" w:space="0" w:color="auto"/>
            <w:right w:val="none" w:sz="0" w:space="0" w:color="auto"/>
          </w:divBdr>
        </w:div>
        <w:div w:id="1225220163">
          <w:marLeft w:val="0"/>
          <w:marRight w:val="0"/>
          <w:marTop w:val="0"/>
          <w:marBottom w:val="0"/>
          <w:divBdr>
            <w:top w:val="none" w:sz="0" w:space="0" w:color="auto"/>
            <w:left w:val="none" w:sz="0" w:space="0" w:color="auto"/>
            <w:bottom w:val="none" w:sz="0" w:space="0" w:color="auto"/>
            <w:right w:val="none" w:sz="0" w:space="0" w:color="auto"/>
          </w:divBdr>
        </w:div>
        <w:div w:id="1273590216">
          <w:marLeft w:val="0"/>
          <w:marRight w:val="0"/>
          <w:marTop w:val="0"/>
          <w:marBottom w:val="0"/>
          <w:divBdr>
            <w:top w:val="none" w:sz="0" w:space="0" w:color="auto"/>
            <w:left w:val="none" w:sz="0" w:space="0" w:color="auto"/>
            <w:bottom w:val="none" w:sz="0" w:space="0" w:color="auto"/>
            <w:right w:val="none" w:sz="0" w:space="0" w:color="auto"/>
          </w:divBdr>
        </w:div>
        <w:div w:id="1295062633">
          <w:marLeft w:val="0"/>
          <w:marRight w:val="0"/>
          <w:marTop w:val="0"/>
          <w:marBottom w:val="0"/>
          <w:divBdr>
            <w:top w:val="none" w:sz="0" w:space="0" w:color="auto"/>
            <w:left w:val="none" w:sz="0" w:space="0" w:color="auto"/>
            <w:bottom w:val="none" w:sz="0" w:space="0" w:color="auto"/>
            <w:right w:val="none" w:sz="0" w:space="0" w:color="auto"/>
          </w:divBdr>
        </w:div>
        <w:div w:id="1470785415">
          <w:marLeft w:val="0"/>
          <w:marRight w:val="0"/>
          <w:marTop w:val="0"/>
          <w:marBottom w:val="0"/>
          <w:divBdr>
            <w:top w:val="none" w:sz="0" w:space="0" w:color="auto"/>
            <w:left w:val="none" w:sz="0" w:space="0" w:color="auto"/>
            <w:bottom w:val="none" w:sz="0" w:space="0" w:color="auto"/>
            <w:right w:val="none" w:sz="0" w:space="0" w:color="auto"/>
          </w:divBdr>
        </w:div>
        <w:div w:id="1544564350">
          <w:marLeft w:val="0"/>
          <w:marRight w:val="0"/>
          <w:marTop w:val="0"/>
          <w:marBottom w:val="0"/>
          <w:divBdr>
            <w:top w:val="none" w:sz="0" w:space="0" w:color="auto"/>
            <w:left w:val="none" w:sz="0" w:space="0" w:color="auto"/>
            <w:bottom w:val="none" w:sz="0" w:space="0" w:color="auto"/>
            <w:right w:val="none" w:sz="0" w:space="0" w:color="auto"/>
          </w:divBdr>
        </w:div>
        <w:div w:id="1872524645">
          <w:marLeft w:val="0"/>
          <w:marRight w:val="0"/>
          <w:marTop w:val="0"/>
          <w:marBottom w:val="0"/>
          <w:divBdr>
            <w:top w:val="none" w:sz="0" w:space="0" w:color="auto"/>
            <w:left w:val="none" w:sz="0" w:space="0" w:color="auto"/>
            <w:bottom w:val="none" w:sz="0" w:space="0" w:color="auto"/>
            <w:right w:val="none" w:sz="0" w:space="0" w:color="auto"/>
          </w:divBdr>
        </w:div>
        <w:div w:id="1922985792">
          <w:marLeft w:val="0"/>
          <w:marRight w:val="0"/>
          <w:marTop w:val="0"/>
          <w:marBottom w:val="0"/>
          <w:divBdr>
            <w:top w:val="none" w:sz="0" w:space="0" w:color="auto"/>
            <w:left w:val="none" w:sz="0" w:space="0" w:color="auto"/>
            <w:bottom w:val="none" w:sz="0" w:space="0" w:color="auto"/>
            <w:right w:val="none" w:sz="0" w:space="0" w:color="auto"/>
          </w:divBdr>
        </w:div>
      </w:divsChild>
    </w:div>
    <w:div w:id="790325653">
      <w:bodyDiv w:val="1"/>
      <w:marLeft w:val="0"/>
      <w:marRight w:val="0"/>
      <w:marTop w:val="0"/>
      <w:marBottom w:val="0"/>
      <w:divBdr>
        <w:top w:val="none" w:sz="0" w:space="0" w:color="auto"/>
        <w:left w:val="none" w:sz="0" w:space="0" w:color="auto"/>
        <w:bottom w:val="none" w:sz="0" w:space="0" w:color="auto"/>
        <w:right w:val="none" w:sz="0" w:space="0" w:color="auto"/>
      </w:divBdr>
    </w:div>
    <w:div w:id="892077710">
      <w:bodyDiv w:val="1"/>
      <w:marLeft w:val="0"/>
      <w:marRight w:val="0"/>
      <w:marTop w:val="0"/>
      <w:marBottom w:val="0"/>
      <w:divBdr>
        <w:top w:val="none" w:sz="0" w:space="0" w:color="auto"/>
        <w:left w:val="none" w:sz="0" w:space="0" w:color="auto"/>
        <w:bottom w:val="none" w:sz="0" w:space="0" w:color="auto"/>
        <w:right w:val="none" w:sz="0" w:space="0" w:color="auto"/>
      </w:divBdr>
      <w:divsChild>
        <w:div w:id="141849333">
          <w:marLeft w:val="0"/>
          <w:marRight w:val="0"/>
          <w:marTop w:val="0"/>
          <w:marBottom w:val="0"/>
          <w:divBdr>
            <w:top w:val="none" w:sz="0" w:space="0" w:color="auto"/>
            <w:left w:val="none" w:sz="0" w:space="0" w:color="auto"/>
            <w:bottom w:val="none" w:sz="0" w:space="0" w:color="auto"/>
            <w:right w:val="none" w:sz="0" w:space="0" w:color="auto"/>
          </w:divBdr>
        </w:div>
        <w:div w:id="182016509">
          <w:marLeft w:val="0"/>
          <w:marRight w:val="0"/>
          <w:marTop w:val="0"/>
          <w:marBottom w:val="0"/>
          <w:divBdr>
            <w:top w:val="none" w:sz="0" w:space="0" w:color="auto"/>
            <w:left w:val="none" w:sz="0" w:space="0" w:color="auto"/>
            <w:bottom w:val="none" w:sz="0" w:space="0" w:color="auto"/>
            <w:right w:val="none" w:sz="0" w:space="0" w:color="auto"/>
          </w:divBdr>
        </w:div>
        <w:div w:id="460853385">
          <w:marLeft w:val="0"/>
          <w:marRight w:val="0"/>
          <w:marTop w:val="0"/>
          <w:marBottom w:val="0"/>
          <w:divBdr>
            <w:top w:val="none" w:sz="0" w:space="0" w:color="auto"/>
            <w:left w:val="none" w:sz="0" w:space="0" w:color="auto"/>
            <w:bottom w:val="none" w:sz="0" w:space="0" w:color="auto"/>
            <w:right w:val="none" w:sz="0" w:space="0" w:color="auto"/>
          </w:divBdr>
        </w:div>
        <w:div w:id="610010992">
          <w:marLeft w:val="0"/>
          <w:marRight w:val="0"/>
          <w:marTop w:val="0"/>
          <w:marBottom w:val="0"/>
          <w:divBdr>
            <w:top w:val="none" w:sz="0" w:space="0" w:color="auto"/>
            <w:left w:val="none" w:sz="0" w:space="0" w:color="auto"/>
            <w:bottom w:val="none" w:sz="0" w:space="0" w:color="auto"/>
            <w:right w:val="none" w:sz="0" w:space="0" w:color="auto"/>
          </w:divBdr>
        </w:div>
        <w:div w:id="809321397">
          <w:marLeft w:val="0"/>
          <w:marRight w:val="0"/>
          <w:marTop w:val="0"/>
          <w:marBottom w:val="0"/>
          <w:divBdr>
            <w:top w:val="none" w:sz="0" w:space="0" w:color="auto"/>
            <w:left w:val="none" w:sz="0" w:space="0" w:color="auto"/>
            <w:bottom w:val="none" w:sz="0" w:space="0" w:color="auto"/>
            <w:right w:val="none" w:sz="0" w:space="0" w:color="auto"/>
          </w:divBdr>
        </w:div>
        <w:div w:id="1277254937">
          <w:marLeft w:val="0"/>
          <w:marRight w:val="0"/>
          <w:marTop w:val="0"/>
          <w:marBottom w:val="0"/>
          <w:divBdr>
            <w:top w:val="none" w:sz="0" w:space="0" w:color="auto"/>
            <w:left w:val="none" w:sz="0" w:space="0" w:color="auto"/>
            <w:bottom w:val="none" w:sz="0" w:space="0" w:color="auto"/>
            <w:right w:val="none" w:sz="0" w:space="0" w:color="auto"/>
          </w:divBdr>
        </w:div>
        <w:div w:id="1418593580">
          <w:marLeft w:val="0"/>
          <w:marRight w:val="0"/>
          <w:marTop w:val="0"/>
          <w:marBottom w:val="0"/>
          <w:divBdr>
            <w:top w:val="none" w:sz="0" w:space="0" w:color="auto"/>
            <w:left w:val="none" w:sz="0" w:space="0" w:color="auto"/>
            <w:bottom w:val="none" w:sz="0" w:space="0" w:color="auto"/>
            <w:right w:val="none" w:sz="0" w:space="0" w:color="auto"/>
          </w:divBdr>
        </w:div>
        <w:div w:id="1430347500">
          <w:marLeft w:val="0"/>
          <w:marRight w:val="0"/>
          <w:marTop w:val="0"/>
          <w:marBottom w:val="0"/>
          <w:divBdr>
            <w:top w:val="none" w:sz="0" w:space="0" w:color="auto"/>
            <w:left w:val="none" w:sz="0" w:space="0" w:color="auto"/>
            <w:bottom w:val="none" w:sz="0" w:space="0" w:color="auto"/>
            <w:right w:val="none" w:sz="0" w:space="0" w:color="auto"/>
          </w:divBdr>
        </w:div>
        <w:div w:id="1606420889">
          <w:marLeft w:val="0"/>
          <w:marRight w:val="0"/>
          <w:marTop w:val="0"/>
          <w:marBottom w:val="0"/>
          <w:divBdr>
            <w:top w:val="none" w:sz="0" w:space="0" w:color="auto"/>
            <w:left w:val="none" w:sz="0" w:space="0" w:color="auto"/>
            <w:bottom w:val="none" w:sz="0" w:space="0" w:color="auto"/>
            <w:right w:val="none" w:sz="0" w:space="0" w:color="auto"/>
          </w:divBdr>
        </w:div>
        <w:div w:id="1652558473">
          <w:marLeft w:val="0"/>
          <w:marRight w:val="0"/>
          <w:marTop w:val="0"/>
          <w:marBottom w:val="0"/>
          <w:divBdr>
            <w:top w:val="none" w:sz="0" w:space="0" w:color="auto"/>
            <w:left w:val="none" w:sz="0" w:space="0" w:color="auto"/>
            <w:bottom w:val="none" w:sz="0" w:space="0" w:color="auto"/>
            <w:right w:val="none" w:sz="0" w:space="0" w:color="auto"/>
          </w:divBdr>
        </w:div>
        <w:div w:id="1914005371">
          <w:marLeft w:val="0"/>
          <w:marRight w:val="0"/>
          <w:marTop w:val="0"/>
          <w:marBottom w:val="0"/>
          <w:divBdr>
            <w:top w:val="none" w:sz="0" w:space="0" w:color="auto"/>
            <w:left w:val="none" w:sz="0" w:space="0" w:color="auto"/>
            <w:bottom w:val="none" w:sz="0" w:space="0" w:color="auto"/>
            <w:right w:val="none" w:sz="0" w:space="0" w:color="auto"/>
          </w:divBdr>
        </w:div>
      </w:divsChild>
    </w:div>
    <w:div w:id="1022559069">
      <w:bodyDiv w:val="1"/>
      <w:marLeft w:val="0"/>
      <w:marRight w:val="0"/>
      <w:marTop w:val="0"/>
      <w:marBottom w:val="0"/>
      <w:divBdr>
        <w:top w:val="none" w:sz="0" w:space="0" w:color="auto"/>
        <w:left w:val="none" w:sz="0" w:space="0" w:color="auto"/>
        <w:bottom w:val="none" w:sz="0" w:space="0" w:color="auto"/>
        <w:right w:val="none" w:sz="0" w:space="0" w:color="auto"/>
      </w:divBdr>
    </w:div>
    <w:div w:id="1041705103">
      <w:bodyDiv w:val="1"/>
      <w:marLeft w:val="0"/>
      <w:marRight w:val="0"/>
      <w:marTop w:val="0"/>
      <w:marBottom w:val="0"/>
      <w:divBdr>
        <w:top w:val="none" w:sz="0" w:space="0" w:color="auto"/>
        <w:left w:val="none" w:sz="0" w:space="0" w:color="auto"/>
        <w:bottom w:val="none" w:sz="0" w:space="0" w:color="auto"/>
        <w:right w:val="none" w:sz="0" w:space="0" w:color="auto"/>
      </w:divBdr>
      <w:divsChild>
        <w:div w:id="32653878">
          <w:marLeft w:val="0"/>
          <w:marRight w:val="0"/>
          <w:marTop w:val="0"/>
          <w:marBottom w:val="0"/>
          <w:divBdr>
            <w:top w:val="none" w:sz="0" w:space="0" w:color="auto"/>
            <w:left w:val="none" w:sz="0" w:space="0" w:color="auto"/>
            <w:bottom w:val="none" w:sz="0" w:space="0" w:color="auto"/>
            <w:right w:val="none" w:sz="0" w:space="0" w:color="auto"/>
          </w:divBdr>
        </w:div>
        <w:div w:id="47263620">
          <w:marLeft w:val="0"/>
          <w:marRight w:val="0"/>
          <w:marTop w:val="0"/>
          <w:marBottom w:val="0"/>
          <w:divBdr>
            <w:top w:val="none" w:sz="0" w:space="0" w:color="auto"/>
            <w:left w:val="none" w:sz="0" w:space="0" w:color="auto"/>
            <w:bottom w:val="none" w:sz="0" w:space="0" w:color="auto"/>
            <w:right w:val="none" w:sz="0" w:space="0" w:color="auto"/>
          </w:divBdr>
        </w:div>
        <w:div w:id="68769307">
          <w:marLeft w:val="0"/>
          <w:marRight w:val="0"/>
          <w:marTop w:val="0"/>
          <w:marBottom w:val="0"/>
          <w:divBdr>
            <w:top w:val="none" w:sz="0" w:space="0" w:color="auto"/>
            <w:left w:val="none" w:sz="0" w:space="0" w:color="auto"/>
            <w:bottom w:val="none" w:sz="0" w:space="0" w:color="auto"/>
            <w:right w:val="none" w:sz="0" w:space="0" w:color="auto"/>
          </w:divBdr>
        </w:div>
        <w:div w:id="112410286">
          <w:marLeft w:val="0"/>
          <w:marRight w:val="0"/>
          <w:marTop w:val="0"/>
          <w:marBottom w:val="0"/>
          <w:divBdr>
            <w:top w:val="none" w:sz="0" w:space="0" w:color="auto"/>
            <w:left w:val="none" w:sz="0" w:space="0" w:color="auto"/>
            <w:bottom w:val="none" w:sz="0" w:space="0" w:color="auto"/>
            <w:right w:val="none" w:sz="0" w:space="0" w:color="auto"/>
          </w:divBdr>
        </w:div>
        <w:div w:id="128863101">
          <w:marLeft w:val="0"/>
          <w:marRight w:val="0"/>
          <w:marTop w:val="0"/>
          <w:marBottom w:val="0"/>
          <w:divBdr>
            <w:top w:val="none" w:sz="0" w:space="0" w:color="auto"/>
            <w:left w:val="none" w:sz="0" w:space="0" w:color="auto"/>
            <w:bottom w:val="none" w:sz="0" w:space="0" w:color="auto"/>
            <w:right w:val="none" w:sz="0" w:space="0" w:color="auto"/>
          </w:divBdr>
        </w:div>
        <w:div w:id="172570000">
          <w:marLeft w:val="0"/>
          <w:marRight w:val="0"/>
          <w:marTop w:val="0"/>
          <w:marBottom w:val="0"/>
          <w:divBdr>
            <w:top w:val="none" w:sz="0" w:space="0" w:color="auto"/>
            <w:left w:val="none" w:sz="0" w:space="0" w:color="auto"/>
            <w:bottom w:val="none" w:sz="0" w:space="0" w:color="auto"/>
            <w:right w:val="none" w:sz="0" w:space="0" w:color="auto"/>
          </w:divBdr>
        </w:div>
        <w:div w:id="332295308">
          <w:marLeft w:val="0"/>
          <w:marRight w:val="0"/>
          <w:marTop w:val="0"/>
          <w:marBottom w:val="0"/>
          <w:divBdr>
            <w:top w:val="none" w:sz="0" w:space="0" w:color="auto"/>
            <w:left w:val="none" w:sz="0" w:space="0" w:color="auto"/>
            <w:bottom w:val="none" w:sz="0" w:space="0" w:color="auto"/>
            <w:right w:val="none" w:sz="0" w:space="0" w:color="auto"/>
          </w:divBdr>
        </w:div>
        <w:div w:id="334842093">
          <w:marLeft w:val="0"/>
          <w:marRight w:val="0"/>
          <w:marTop w:val="0"/>
          <w:marBottom w:val="0"/>
          <w:divBdr>
            <w:top w:val="none" w:sz="0" w:space="0" w:color="auto"/>
            <w:left w:val="none" w:sz="0" w:space="0" w:color="auto"/>
            <w:bottom w:val="none" w:sz="0" w:space="0" w:color="auto"/>
            <w:right w:val="none" w:sz="0" w:space="0" w:color="auto"/>
          </w:divBdr>
        </w:div>
        <w:div w:id="368145667">
          <w:marLeft w:val="0"/>
          <w:marRight w:val="0"/>
          <w:marTop w:val="0"/>
          <w:marBottom w:val="0"/>
          <w:divBdr>
            <w:top w:val="none" w:sz="0" w:space="0" w:color="auto"/>
            <w:left w:val="none" w:sz="0" w:space="0" w:color="auto"/>
            <w:bottom w:val="none" w:sz="0" w:space="0" w:color="auto"/>
            <w:right w:val="none" w:sz="0" w:space="0" w:color="auto"/>
          </w:divBdr>
        </w:div>
        <w:div w:id="431512798">
          <w:marLeft w:val="0"/>
          <w:marRight w:val="0"/>
          <w:marTop w:val="0"/>
          <w:marBottom w:val="0"/>
          <w:divBdr>
            <w:top w:val="none" w:sz="0" w:space="0" w:color="auto"/>
            <w:left w:val="none" w:sz="0" w:space="0" w:color="auto"/>
            <w:bottom w:val="none" w:sz="0" w:space="0" w:color="auto"/>
            <w:right w:val="none" w:sz="0" w:space="0" w:color="auto"/>
          </w:divBdr>
        </w:div>
        <w:div w:id="549851664">
          <w:marLeft w:val="0"/>
          <w:marRight w:val="0"/>
          <w:marTop w:val="0"/>
          <w:marBottom w:val="0"/>
          <w:divBdr>
            <w:top w:val="none" w:sz="0" w:space="0" w:color="auto"/>
            <w:left w:val="none" w:sz="0" w:space="0" w:color="auto"/>
            <w:bottom w:val="none" w:sz="0" w:space="0" w:color="auto"/>
            <w:right w:val="none" w:sz="0" w:space="0" w:color="auto"/>
          </w:divBdr>
        </w:div>
        <w:div w:id="702904208">
          <w:marLeft w:val="0"/>
          <w:marRight w:val="0"/>
          <w:marTop w:val="0"/>
          <w:marBottom w:val="0"/>
          <w:divBdr>
            <w:top w:val="none" w:sz="0" w:space="0" w:color="auto"/>
            <w:left w:val="none" w:sz="0" w:space="0" w:color="auto"/>
            <w:bottom w:val="none" w:sz="0" w:space="0" w:color="auto"/>
            <w:right w:val="none" w:sz="0" w:space="0" w:color="auto"/>
          </w:divBdr>
        </w:div>
        <w:div w:id="716662968">
          <w:marLeft w:val="0"/>
          <w:marRight w:val="0"/>
          <w:marTop w:val="0"/>
          <w:marBottom w:val="0"/>
          <w:divBdr>
            <w:top w:val="none" w:sz="0" w:space="0" w:color="auto"/>
            <w:left w:val="none" w:sz="0" w:space="0" w:color="auto"/>
            <w:bottom w:val="none" w:sz="0" w:space="0" w:color="auto"/>
            <w:right w:val="none" w:sz="0" w:space="0" w:color="auto"/>
          </w:divBdr>
        </w:div>
        <w:div w:id="768357860">
          <w:marLeft w:val="0"/>
          <w:marRight w:val="0"/>
          <w:marTop w:val="0"/>
          <w:marBottom w:val="0"/>
          <w:divBdr>
            <w:top w:val="none" w:sz="0" w:space="0" w:color="auto"/>
            <w:left w:val="none" w:sz="0" w:space="0" w:color="auto"/>
            <w:bottom w:val="none" w:sz="0" w:space="0" w:color="auto"/>
            <w:right w:val="none" w:sz="0" w:space="0" w:color="auto"/>
          </w:divBdr>
        </w:div>
        <w:div w:id="813183078">
          <w:marLeft w:val="0"/>
          <w:marRight w:val="0"/>
          <w:marTop w:val="0"/>
          <w:marBottom w:val="0"/>
          <w:divBdr>
            <w:top w:val="none" w:sz="0" w:space="0" w:color="auto"/>
            <w:left w:val="none" w:sz="0" w:space="0" w:color="auto"/>
            <w:bottom w:val="none" w:sz="0" w:space="0" w:color="auto"/>
            <w:right w:val="none" w:sz="0" w:space="0" w:color="auto"/>
          </w:divBdr>
        </w:div>
        <w:div w:id="904532199">
          <w:marLeft w:val="0"/>
          <w:marRight w:val="0"/>
          <w:marTop w:val="0"/>
          <w:marBottom w:val="0"/>
          <w:divBdr>
            <w:top w:val="none" w:sz="0" w:space="0" w:color="auto"/>
            <w:left w:val="none" w:sz="0" w:space="0" w:color="auto"/>
            <w:bottom w:val="none" w:sz="0" w:space="0" w:color="auto"/>
            <w:right w:val="none" w:sz="0" w:space="0" w:color="auto"/>
          </w:divBdr>
        </w:div>
        <w:div w:id="909266174">
          <w:marLeft w:val="0"/>
          <w:marRight w:val="0"/>
          <w:marTop w:val="0"/>
          <w:marBottom w:val="0"/>
          <w:divBdr>
            <w:top w:val="none" w:sz="0" w:space="0" w:color="auto"/>
            <w:left w:val="none" w:sz="0" w:space="0" w:color="auto"/>
            <w:bottom w:val="none" w:sz="0" w:space="0" w:color="auto"/>
            <w:right w:val="none" w:sz="0" w:space="0" w:color="auto"/>
          </w:divBdr>
        </w:div>
        <w:div w:id="971406388">
          <w:marLeft w:val="0"/>
          <w:marRight w:val="0"/>
          <w:marTop w:val="0"/>
          <w:marBottom w:val="0"/>
          <w:divBdr>
            <w:top w:val="none" w:sz="0" w:space="0" w:color="auto"/>
            <w:left w:val="none" w:sz="0" w:space="0" w:color="auto"/>
            <w:bottom w:val="none" w:sz="0" w:space="0" w:color="auto"/>
            <w:right w:val="none" w:sz="0" w:space="0" w:color="auto"/>
          </w:divBdr>
        </w:div>
        <w:div w:id="1019624218">
          <w:marLeft w:val="0"/>
          <w:marRight w:val="0"/>
          <w:marTop w:val="0"/>
          <w:marBottom w:val="0"/>
          <w:divBdr>
            <w:top w:val="none" w:sz="0" w:space="0" w:color="auto"/>
            <w:left w:val="none" w:sz="0" w:space="0" w:color="auto"/>
            <w:bottom w:val="none" w:sz="0" w:space="0" w:color="auto"/>
            <w:right w:val="none" w:sz="0" w:space="0" w:color="auto"/>
          </w:divBdr>
        </w:div>
        <w:div w:id="1023820922">
          <w:marLeft w:val="0"/>
          <w:marRight w:val="0"/>
          <w:marTop w:val="0"/>
          <w:marBottom w:val="0"/>
          <w:divBdr>
            <w:top w:val="none" w:sz="0" w:space="0" w:color="auto"/>
            <w:left w:val="none" w:sz="0" w:space="0" w:color="auto"/>
            <w:bottom w:val="none" w:sz="0" w:space="0" w:color="auto"/>
            <w:right w:val="none" w:sz="0" w:space="0" w:color="auto"/>
          </w:divBdr>
        </w:div>
        <w:div w:id="1062748906">
          <w:marLeft w:val="0"/>
          <w:marRight w:val="0"/>
          <w:marTop w:val="0"/>
          <w:marBottom w:val="0"/>
          <w:divBdr>
            <w:top w:val="none" w:sz="0" w:space="0" w:color="auto"/>
            <w:left w:val="none" w:sz="0" w:space="0" w:color="auto"/>
            <w:bottom w:val="none" w:sz="0" w:space="0" w:color="auto"/>
            <w:right w:val="none" w:sz="0" w:space="0" w:color="auto"/>
          </w:divBdr>
        </w:div>
        <w:div w:id="1129279207">
          <w:marLeft w:val="0"/>
          <w:marRight w:val="0"/>
          <w:marTop w:val="0"/>
          <w:marBottom w:val="0"/>
          <w:divBdr>
            <w:top w:val="none" w:sz="0" w:space="0" w:color="auto"/>
            <w:left w:val="none" w:sz="0" w:space="0" w:color="auto"/>
            <w:bottom w:val="none" w:sz="0" w:space="0" w:color="auto"/>
            <w:right w:val="none" w:sz="0" w:space="0" w:color="auto"/>
          </w:divBdr>
        </w:div>
        <w:div w:id="1210386340">
          <w:marLeft w:val="0"/>
          <w:marRight w:val="0"/>
          <w:marTop w:val="0"/>
          <w:marBottom w:val="0"/>
          <w:divBdr>
            <w:top w:val="none" w:sz="0" w:space="0" w:color="auto"/>
            <w:left w:val="none" w:sz="0" w:space="0" w:color="auto"/>
            <w:bottom w:val="none" w:sz="0" w:space="0" w:color="auto"/>
            <w:right w:val="none" w:sz="0" w:space="0" w:color="auto"/>
          </w:divBdr>
        </w:div>
        <w:div w:id="1213691641">
          <w:marLeft w:val="0"/>
          <w:marRight w:val="0"/>
          <w:marTop w:val="0"/>
          <w:marBottom w:val="0"/>
          <w:divBdr>
            <w:top w:val="none" w:sz="0" w:space="0" w:color="auto"/>
            <w:left w:val="none" w:sz="0" w:space="0" w:color="auto"/>
            <w:bottom w:val="none" w:sz="0" w:space="0" w:color="auto"/>
            <w:right w:val="none" w:sz="0" w:space="0" w:color="auto"/>
          </w:divBdr>
        </w:div>
        <w:div w:id="1315334764">
          <w:marLeft w:val="0"/>
          <w:marRight w:val="0"/>
          <w:marTop w:val="0"/>
          <w:marBottom w:val="0"/>
          <w:divBdr>
            <w:top w:val="none" w:sz="0" w:space="0" w:color="auto"/>
            <w:left w:val="none" w:sz="0" w:space="0" w:color="auto"/>
            <w:bottom w:val="none" w:sz="0" w:space="0" w:color="auto"/>
            <w:right w:val="none" w:sz="0" w:space="0" w:color="auto"/>
          </w:divBdr>
        </w:div>
        <w:div w:id="1337073904">
          <w:marLeft w:val="0"/>
          <w:marRight w:val="0"/>
          <w:marTop w:val="0"/>
          <w:marBottom w:val="0"/>
          <w:divBdr>
            <w:top w:val="none" w:sz="0" w:space="0" w:color="auto"/>
            <w:left w:val="none" w:sz="0" w:space="0" w:color="auto"/>
            <w:bottom w:val="none" w:sz="0" w:space="0" w:color="auto"/>
            <w:right w:val="none" w:sz="0" w:space="0" w:color="auto"/>
          </w:divBdr>
        </w:div>
        <w:div w:id="1380864386">
          <w:marLeft w:val="0"/>
          <w:marRight w:val="0"/>
          <w:marTop w:val="0"/>
          <w:marBottom w:val="0"/>
          <w:divBdr>
            <w:top w:val="none" w:sz="0" w:space="0" w:color="auto"/>
            <w:left w:val="none" w:sz="0" w:space="0" w:color="auto"/>
            <w:bottom w:val="none" w:sz="0" w:space="0" w:color="auto"/>
            <w:right w:val="none" w:sz="0" w:space="0" w:color="auto"/>
          </w:divBdr>
        </w:div>
        <w:div w:id="1408847127">
          <w:marLeft w:val="0"/>
          <w:marRight w:val="0"/>
          <w:marTop w:val="0"/>
          <w:marBottom w:val="0"/>
          <w:divBdr>
            <w:top w:val="none" w:sz="0" w:space="0" w:color="auto"/>
            <w:left w:val="none" w:sz="0" w:space="0" w:color="auto"/>
            <w:bottom w:val="none" w:sz="0" w:space="0" w:color="auto"/>
            <w:right w:val="none" w:sz="0" w:space="0" w:color="auto"/>
          </w:divBdr>
        </w:div>
        <w:div w:id="1448935580">
          <w:marLeft w:val="0"/>
          <w:marRight w:val="0"/>
          <w:marTop w:val="0"/>
          <w:marBottom w:val="0"/>
          <w:divBdr>
            <w:top w:val="none" w:sz="0" w:space="0" w:color="auto"/>
            <w:left w:val="none" w:sz="0" w:space="0" w:color="auto"/>
            <w:bottom w:val="none" w:sz="0" w:space="0" w:color="auto"/>
            <w:right w:val="none" w:sz="0" w:space="0" w:color="auto"/>
          </w:divBdr>
        </w:div>
        <w:div w:id="1568373168">
          <w:marLeft w:val="0"/>
          <w:marRight w:val="0"/>
          <w:marTop w:val="0"/>
          <w:marBottom w:val="0"/>
          <w:divBdr>
            <w:top w:val="none" w:sz="0" w:space="0" w:color="auto"/>
            <w:left w:val="none" w:sz="0" w:space="0" w:color="auto"/>
            <w:bottom w:val="none" w:sz="0" w:space="0" w:color="auto"/>
            <w:right w:val="none" w:sz="0" w:space="0" w:color="auto"/>
          </w:divBdr>
        </w:div>
        <w:div w:id="1581715545">
          <w:marLeft w:val="0"/>
          <w:marRight w:val="0"/>
          <w:marTop w:val="0"/>
          <w:marBottom w:val="0"/>
          <w:divBdr>
            <w:top w:val="none" w:sz="0" w:space="0" w:color="auto"/>
            <w:left w:val="none" w:sz="0" w:space="0" w:color="auto"/>
            <w:bottom w:val="none" w:sz="0" w:space="0" w:color="auto"/>
            <w:right w:val="none" w:sz="0" w:space="0" w:color="auto"/>
          </w:divBdr>
        </w:div>
        <w:div w:id="1653875216">
          <w:marLeft w:val="0"/>
          <w:marRight w:val="0"/>
          <w:marTop w:val="0"/>
          <w:marBottom w:val="0"/>
          <w:divBdr>
            <w:top w:val="none" w:sz="0" w:space="0" w:color="auto"/>
            <w:left w:val="none" w:sz="0" w:space="0" w:color="auto"/>
            <w:bottom w:val="none" w:sz="0" w:space="0" w:color="auto"/>
            <w:right w:val="none" w:sz="0" w:space="0" w:color="auto"/>
          </w:divBdr>
        </w:div>
        <w:div w:id="1655916355">
          <w:marLeft w:val="0"/>
          <w:marRight w:val="0"/>
          <w:marTop w:val="0"/>
          <w:marBottom w:val="0"/>
          <w:divBdr>
            <w:top w:val="none" w:sz="0" w:space="0" w:color="auto"/>
            <w:left w:val="none" w:sz="0" w:space="0" w:color="auto"/>
            <w:bottom w:val="none" w:sz="0" w:space="0" w:color="auto"/>
            <w:right w:val="none" w:sz="0" w:space="0" w:color="auto"/>
          </w:divBdr>
        </w:div>
        <w:div w:id="1665163851">
          <w:marLeft w:val="0"/>
          <w:marRight w:val="0"/>
          <w:marTop w:val="0"/>
          <w:marBottom w:val="0"/>
          <w:divBdr>
            <w:top w:val="none" w:sz="0" w:space="0" w:color="auto"/>
            <w:left w:val="none" w:sz="0" w:space="0" w:color="auto"/>
            <w:bottom w:val="none" w:sz="0" w:space="0" w:color="auto"/>
            <w:right w:val="none" w:sz="0" w:space="0" w:color="auto"/>
          </w:divBdr>
        </w:div>
        <w:div w:id="1677608343">
          <w:marLeft w:val="0"/>
          <w:marRight w:val="0"/>
          <w:marTop w:val="0"/>
          <w:marBottom w:val="0"/>
          <w:divBdr>
            <w:top w:val="none" w:sz="0" w:space="0" w:color="auto"/>
            <w:left w:val="none" w:sz="0" w:space="0" w:color="auto"/>
            <w:bottom w:val="none" w:sz="0" w:space="0" w:color="auto"/>
            <w:right w:val="none" w:sz="0" w:space="0" w:color="auto"/>
          </w:divBdr>
        </w:div>
        <w:div w:id="1743913538">
          <w:marLeft w:val="0"/>
          <w:marRight w:val="0"/>
          <w:marTop w:val="0"/>
          <w:marBottom w:val="0"/>
          <w:divBdr>
            <w:top w:val="none" w:sz="0" w:space="0" w:color="auto"/>
            <w:left w:val="none" w:sz="0" w:space="0" w:color="auto"/>
            <w:bottom w:val="none" w:sz="0" w:space="0" w:color="auto"/>
            <w:right w:val="none" w:sz="0" w:space="0" w:color="auto"/>
          </w:divBdr>
        </w:div>
        <w:div w:id="1757091434">
          <w:marLeft w:val="0"/>
          <w:marRight w:val="0"/>
          <w:marTop w:val="0"/>
          <w:marBottom w:val="0"/>
          <w:divBdr>
            <w:top w:val="none" w:sz="0" w:space="0" w:color="auto"/>
            <w:left w:val="none" w:sz="0" w:space="0" w:color="auto"/>
            <w:bottom w:val="none" w:sz="0" w:space="0" w:color="auto"/>
            <w:right w:val="none" w:sz="0" w:space="0" w:color="auto"/>
          </w:divBdr>
        </w:div>
        <w:div w:id="1774012894">
          <w:marLeft w:val="0"/>
          <w:marRight w:val="0"/>
          <w:marTop w:val="0"/>
          <w:marBottom w:val="0"/>
          <w:divBdr>
            <w:top w:val="none" w:sz="0" w:space="0" w:color="auto"/>
            <w:left w:val="none" w:sz="0" w:space="0" w:color="auto"/>
            <w:bottom w:val="none" w:sz="0" w:space="0" w:color="auto"/>
            <w:right w:val="none" w:sz="0" w:space="0" w:color="auto"/>
          </w:divBdr>
        </w:div>
        <w:div w:id="1806660219">
          <w:marLeft w:val="0"/>
          <w:marRight w:val="0"/>
          <w:marTop w:val="0"/>
          <w:marBottom w:val="0"/>
          <w:divBdr>
            <w:top w:val="none" w:sz="0" w:space="0" w:color="auto"/>
            <w:left w:val="none" w:sz="0" w:space="0" w:color="auto"/>
            <w:bottom w:val="none" w:sz="0" w:space="0" w:color="auto"/>
            <w:right w:val="none" w:sz="0" w:space="0" w:color="auto"/>
          </w:divBdr>
        </w:div>
        <w:div w:id="1852182087">
          <w:marLeft w:val="0"/>
          <w:marRight w:val="0"/>
          <w:marTop w:val="0"/>
          <w:marBottom w:val="0"/>
          <w:divBdr>
            <w:top w:val="none" w:sz="0" w:space="0" w:color="auto"/>
            <w:left w:val="none" w:sz="0" w:space="0" w:color="auto"/>
            <w:bottom w:val="none" w:sz="0" w:space="0" w:color="auto"/>
            <w:right w:val="none" w:sz="0" w:space="0" w:color="auto"/>
          </w:divBdr>
        </w:div>
        <w:div w:id="2052994102">
          <w:marLeft w:val="0"/>
          <w:marRight w:val="0"/>
          <w:marTop w:val="0"/>
          <w:marBottom w:val="0"/>
          <w:divBdr>
            <w:top w:val="none" w:sz="0" w:space="0" w:color="auto"/>
            <w:left w:val="none" w:sz="0" w:space="0" w:color="auto"/>
            <w:bottom w:val="none" w:sz="0" w:space="0" w:color="auto"/>
            <w:right w:val="none" w:sz="0" w:space="0" w:color="auto"/>
          </w:divBdr>
        </w:div>
        <w:div w:id="2100252263">
          <w:marLeft w:val="0"/>
          <w:marRight w:val="0"/>
          <w:marTop w:val="0"/>
          <w:marBottom w:val="0"/>
          <w:divBdr>
            <w:top w:val="none" w:sz="0" w:space="0" w:color="auto"/>
            <w:left w:val="none" w:sz="0" w:space="0" w:color="auto"/>
            <w:bottom w:val="none" w:sz="0" w:space="0" w:color="auto"/>
            <w:right w:val="none" w:sz="0" w:space="0" w:color="auto"/>
          </w:divBdr>
        </w:div>
        <w:div w:id="2111192917">
          <w:marLeft w:val="0"/>
          <w:marRight w:val="0"/>
          <w:marTop w:val="0"/>
          <w:marBottom w:val="0"/>
          <w:divBdr>
            <w:top w:val="none" w:sz="0" w:space="0" w:color="auto"/>
            <w:left w:val="none" w:sz="0" w:space="0" w:color="auto"/>
            <w:bottom w:val="none" w:sz="0" w:space="0" w:color="auto"/>
            <w:right w:val="none" w:sz="0" w:space="0" w:color="auto"/>
          </w:divBdr>
        </w:div>
        <w:div w:id="2120249064">
          <w:marLeft w:val="0"/>
          <w:marRight w:val="0"/>
          <w:marTop w:val="0"/>
          <w:marBottom w:val="0"/>
          <w:divBdr>
            <w:top w:val="none" w:sz="0" w:space="0" w:color="auto"/>
            <w:left w:val="none" w:sz="0" w:space="0" w:color="auto"/>
            <w:bottom w:val="none" w:sz="0" w:space="0" w:color="auto"/>
            <w:right w:val="none" w:sz="0" w:space="0" w:color="auto"/>
          </w:divBdr>
        </w:div>
        <w:div w:id="2128117390">
          <w:marLeft w:val="0"/>
          <w:marRight w:val="0"/>
          <w:marTop w:val="0"/>
          <w:marBottom w:val="0"/>
          <w:divBdr>
            <w:top w:val="none" w:sz="0" w:space="0" w:color="auto"/>
            <w:left w:val="none" w:sz="0" w:space="0" w:color="auto"/>
            <w:bottom w:val="none" w:sz="0" w:space="0" w:color="auto"/>
            <w:right w:val="none" w:sz="0" w:space="0" w:color="auto"/>
          </w:divBdr>
        </w:div>
        <w:div w:id="2132822387">
          <w:marLeft w:val="0"/>
          <w:marRight w:val="0"/>
          <w:marTop w:val="0"/>
          <w:marBottom w:val="0"/>
          <w:divBdr>
            <w:top w:val="none" w:sz="0" w:space="0" w:color="auto"/>
            <w:left w:val="none" w:sz="0" w:space="0" w:color="auto"/>
            <w:bottom w:val="none" w:sz="0" w:space="0" w:color="auto"/>
            <w:right w:val="none" w:sz="0" w:space="0" w:color="auto"/>
          </w:divBdr>
        </w:div>
      </w:divsChild>
    </w:div>
    <w:div w:id="1222250632">
      <w:bodyDiv w:val="1"/>
      <w:marLeft w:val="0"/>
      <w:marRight w:val="0"/>
      <w:marTop w:val="0"/>
      <w:marBottom w:val="0"/>
      <w:divBdr>
        <w:top w:val="none" w:sz="0" w:space="0" w:color="auto"/>
        <w:left w:val="none" w:sz="0" w:space="0" w:color="auto"/>
        <w:bottom w:val="none" w:sz="0" w:space="0" w:color="auto"/>
        <w:right w:val="none" w:sz="0" w:space="0" w:color="auto"/>
      </w:divBdr>
    </w:div>
    <w:div w:id="1277560693">
      <w:bodyDiv w:val="1"/>
      <w:marLeft w:val="0"/>
      <w:marRight w:val="0"/>
      <w:marTop w:val="0"/>
      <w:marBottom w:val="0"/>
      <w:divBdr>
        <w:top w:val="none" w:sz="0" w:space="0" w:color="auto"/>
        <w:left w:val="none" w:sz="0" w:space="0" w:color="auto"/>
        <w:bottom w:val="none" w:sz="0" w:space="0" w:color="auto"/>
        <w:right w:val="none" w:sz="0" w:space="0" w:color="auto"/>
      </w:divBdr>
      <w:divsChild>
        <w:div w:id="160123927">
          <w:marLeft w:val="0"/>
          <w:marRight w:val="0"/>
          <w:marTop w:val="0"/>
          <w:marBottom w:val="0"/>
          <w:divBdr>
            <w:top w:val="none" w:sz="0" w:space="0" w:color="auto"/>
            <w:left w:val="none" w:sz="0" w:space="0" w:color="auto"/>
            <w:bottom w:val="none" w:sz="0" w:space="0" w:color="auto"/>
            <w:right w:val="none" w:sz="0" w:space="0" w:color="auto"/>
          </w:divBdr>
        </w:div>
        <w:div w:id="675494531">
          <w:marLeft w:val="0"/>
          <w:marRight w:val="0"/>
          <w:marTop w:val="0"/>
          <w:marBottom w:val="0"/>
          <w:divBdr>
            <w:top w:val="none" w:sz="0" w:space="0" w:color="auto"/>
            <w:left w:val="none" w:sz="0" w:space="0" w:color="auto"/>
            <w:bottom w:val="none" w:sz="0" w:space="0" w:color="auto"/>
            <w:right w:val="none" w:sz="0" w:space="0" w:color="auto"/>
          </w:divBdr>
        </w:div>
        <w:div w:id="891385048">
          <w:marLeft w:val="0"/>
          <w:marRight w:val="0"/>
          <w:marTop w:val="0"/>
          <w:marBottom w:val="0"/>
          <w:divBdr>
            <w:top w:val="none" w:sz="0" w:space="0" w:color="auto"/>
            <w:left w:val="none" w:sz="0" w:space="0" w:color="auto"/>
            <w:bottom w:val="none" w:sz="0" w:space="0" w:color="auto"/>
            <w:right w:val="none" w:sz="0" w:space="0" w:color="auto"/>
          </w:divBdr>
        </w:div>
        <w:div w:id="915939987">
          <w:marLeft w:val="0"/>
          <w:marRight w:val="0"/>
          <w:marTop w:val="0"/>
          <w:marBottom w:val="0"/>
          <w:divBdr>
            <w:top w:val="none" w:sz="0" w:space="0" w:color="auto"/>
            <w:left w:val="none" w:sz="0" w:space="0" w:color="auto"/>
            <w:bottom w:val="none" w:sz="0" w:space="0" w:color="auto"/>
            <w:right w:val="none" w:sz="0" w:space="0" w:color="auto"/>
          </w:divBdr>
        </w:div>
        <w:div w:id="929235513">
          <w:marLeft w:val="0"/>
          <w:marRight w:val="0"/>
          <w:marTop w:val="0"/>
          <w:marBottom w:val="0"/>
          <w:divBdr>
            <w:top w:val="none" w:sz="0" w:space="0" w:color="auto"/>
            <w:left w:val="none" w:sz="0" w:space="0" w:color="auto"/>
            <w:bottom w:val="none" w:sz="0" w:space="0" w:color="auto"/>
            <w:right w:val="none" w:sz="0" w:space="0" w:color="auto"/>
          </w:divBdr>
        </w:div>
        <w:div w:id="947547273">
          <w:marLeft w:val="0"/>
          <w:marRight w:val="0"/>
          <w:marTop w:val="0"/>
          <w:marBottom w:val="0"/>
          <w:divBdr>
            <w:top w:val="none" w:sz="0" w:space="0" w:color="auto"/>
            <w:left w:val="none" w:sz="0" w:space="0" w:color="auto"/>
            <w:bottom w:val="none" w:sz="0" w:space="0" w:color="auto"/>
            <w:right w:val="none" w:sz="0" w:space="0" w:color="auto"/>
          </w:divBdr>
        </w:div>
        <w:div w:id="1232277239">
          <w:marLeft w:val="0"/>
          <w:marRight w:val="0"/>
          <w:marTop w:val="0"/>
          <w:marBottom w:val="0"/>
          <w:divBdr>
            <w:top w:val="none" w:sz="0" w:space="0" w:color="auto"/>
            <w:left w:val="none" w:sz="0" w:space="0" w:color="auto"/>
            <w:bottom w:val="none" w:sz="0" w:space="0" w:color="auto"/>
            <w:right w:val="none" w:sz="0" w:space="0" w:color="auto"/>
          </w:divBdr>
        </w:div>
        <w:div w:id="1583446947">
          <w:marLeft w:val="0"/>
          <w:marRight w:val="0"/>
          <w:marTop w:val="0"/>
          <w:marBottom w:val="0"/>
          <w:divBdr>
            <w:top w:val="none" w:sz="0" w:space="0" w:color="auto"/>
            <w:left w:val="none" w:sz="0" w:space="0" w:color="auto"/>
            <w:bottom w:val="none" w:sz="0" w:space="0" w:color="auto"/>
            <w:right w:val="none" w:sz="0" w:space="0" w:color="auto"/>
          </w:divBdr>
        </w:div>
        <w:div w:id="1647515411">
          <w:marLeft w:val="0"/>
          <w:marRight w:val="0"/>
          <w:marTop w:val="0"/>
          <w:marBottom w:val="0"/>
          <w:divBdr>
            <w:top w:val="none" w:sz="0" w:space="0" w:color="auto"/>
            <w:left w:val="none" w:sz="0" w:space="0" w:color="auto"/>
            <w:bottom w:val="none" w:sz="0" w:space="0" w:color="auto"/>
            <w:right w:val="none" w:sz="0" w:space="0" w:color="auto"/>
          </w:divBdr>
        </w:div>
        <w:div w:id="1982885861">
          <w:marLeft w:val="0"/>
          <w:marRight w:val="0"/>
          <w:marTop w:val="0"/>
          <w:marBottom w:val="0"/>
          <w:divBdr>
            <w:top w:val="none" w:sz="0" w:space="0" w:color="auto"/>
            <w:left w:val="none" w:sz="0" w:space="0" w:color="auto"/>
            <w:bottom w:val="none" w:sz="0" w:space="0" w:color="auto"/>
            <w:right w:val="none" w:sz="0" w:space="0" w:color="auto"/>
          </w:divBdr>
        </w:div>
      </w:divsChild>
    </w:div>
    <w:div w:id="1354501386">
      <w:bodyDiv w:val="1"/>
      <w:marLeft w:val="0"/>
      <w:marRight w:val="0"/>
      <w:marTop w:val="0"/>
      <w:marBottom w:val="0"/>
      <w:divBdr>
        <w:top w:val="none" w:sz="0" w:space="0" w:color="auto"/>
        <w:left w:val="none" w:sz="0" w:space="0" w:color="auto"/>
        <w:bottom w:val="none" w:sz="0" w:space="0" w:color="auto"/>
        <w:right w:val="none" w:sz="0" w:space="0" w:color="auto"/>
      </w:divBdr>
    </w:div>
    <w:div w:id="1543903644">
      <w:bodyDiv w:val="1"/>
      <w:marLeft w:val="0"/>
      <w:marRight w:val="0"/>
      <w:marTop w:val="0"/>
      <w:marBottom w:val="0"/>
      <w:divBdr>
        <w:top w:val="none" w:sz="0" w:space="0" w:color="auto"/>
        <w:left w:val="none" w:sz="0" w:space="0" w:color="auto"/>
        <w:bottom w:val="none" w:sz="0" w:space="0" w:color="auto"/>
        <w:right w:val="none" w:sz="0" w:space="0" w:color="auto"/>
      </w:divBdr>
    </w:div>
    <w:div w:id="1603757018">
      <w:bodyDiv w:val="1"/>
      <w:marLeft w:val="0"/>
      <w:marRight w:val="0"/>
      <w:marTop w:val="0"/>
      <w:marBottom w:val="0"/>
      <w:divBdr>
        <w:top w:val="none" w:sz="0" w:space="0" w:color="auto"/>
        <w:left w:val="none" w:sz="0" w:space="0" w:color="auto"/>
        <w:bottom w:val="none" w:sz="0" w:space="0" w:color="auto"/>
        <w:right w:val="none" w:sz="0" w:space="0" w:color="auto"/>
      </w:divBdr>
    </w:div>
    <w:div w:id="1730688862">
      <w:bodyDiv w:val="1"/>
      <w:marLeft w:val="0"/>
      <w:marRight w:val="0"/>
      <w:marTop w:val="0"/>
      <w:marBottom w:val="0"/>
      <w:divBdr>
        <w:top w:val="none" w:sz="0" w:space="0" w:color="auto"/>
        <w:left w:val="none" w:sz="0" w:space="0" w:color="auto"/>
        <w:bottom w:val="none" w:sz="0" w:space="0" w:color="auto"/>
        <w:right w:val="none" w:sz="0" w:space="0" w:color="auto"/>
      </w:divBdr>
    </w:div>
    <w:div w:id="1898857174">
      <w:bodyDiv w:val="1"/>
      <w:marLeft w:val="0"/>
      <w:marRight w:val="0"/>
      <w:marTop w:val="0"/>
      <w:marBottom w:val="0"/>
      <w:divBdr>
        <w:top w:val="none" w:sz="0" w:space="0" w:color="auto"/>
        <w:left w:val="none" w:sz="0" w:space="0" w:color="auto"/>
        <w:bottom w:val="none" w:sz="0" w:space="0" w:color="auto"/>
        <w:right w:val="none" w:sz="0" w:space="0" w:color="auto"/>
      </w:divBdr>
    </w:div>
    <w:div w:id="1984310647">
      <w:bodyDiv w:val="1"/>
      <w:marLeft w:val="0"/>
      <w:marRight w:val="0"/>
      <w:marTop w:val="0"/>
      <w:marBottom w:val="0"/>
      <w:divBdr>
        <w:top w:val="none" w:sz="0" w:space="0" w:color="auto"/>
        <w:left w:val="none" w:sz="0" w:space="0" w:color="auto"/>
        <w:bottom w:val="none" w:sz="0" w:space="0" w:color="auto"/>
        <w:right w:val="none" w:sz="0" w:space="0" w:color="auto"/>
      </w:divBdr>
      <w:divsChild>
        <w:div w:id="2511455">
          <w:marLeft w:val="0"/>
          <w:marRight w:val="0"/>
          <w:marTop w:val="0"/>
          <w:marBottom w:val="0"/>
          <w:divBdr>
            <w:top w:val="none" w:sz="0" w:space="0" w:color="auto"/>
            <w:left w:val="none" w:sz="0" w:space="0" w:color="auto"/>
            <w:bottom w:val="none" w:sz="0" w:space="0" w:color="auto"/>
            <w:right w:val="none" w:sz="0" w:space="0" w:color="auto"/>
          </w:divBdr>
        </w:div>
        <w:div w:id="121921369">
          <w:marLeft w:val="0"/>
          <w:marRight w:val="0"/>
          <w:marTop w:val="0"/>
          <w:marBottom w:val="0"/>
          <w:divBdr>
            <w:top w:val="none" w:sz="0" w:space="0" w:color="auto"/>
            <w:left w:val="none" w:sz="0" w:space="0" w:color="auto"/>
            <w:bottom w:val="none" w:sz="0" w:space="0" w:color="auto"/>
            <w:right w:val="none" w:sz="0" w:space="0" w:color="auto"/>
          </w:divBdr>
        </w:div>
        <w:div w:id="911769339">
          <w:marLeft w:val="0"/>
          <w:marRight w:val="0"/>
          <w:marTop w:val="0"/>
          <w:marBottom w:val="0"/>
          <w:divBdr>
            <w:top w:val="none" w:sz="0" w:space="0" w:color="auto"/>
            <w:left w:val="none" w:sz="0" w:space="0" w:color="auto"/>
            <w:bottom w:val="none" w:sz="0" w:space="0" w:color="auto"/>
            <w:right w:val="none" w:sz="0" w:space="0" w:color="auto"/>
          </w:divBdr>
        </w:div>
        <w:div w:id="2124809816">
          <w:marLeft w:val="0"/>
          <w:marRight w:val="0"/>
          <w:marTop w:val="0"/>
          <w:marBottom w:val="0"/>
          <w:divBdr>
            <w:top w:val="none" w:sz="0" w:space="0" w:color="auto"/>
            <w:left w:val="none" w:sz="0" w:space="0" w:color="auto"/>
            <w:bottom w:val="none" w:sz="0" w:space="0" w:color="auto"/>
            <w:right w:val="none" w:sz="0" w:space="0" w:color="auto"/>
          </w:divBdr>
        </w:div>
      </w:divsChild>
    </w:div>
    <w:div w:id="20363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3B000D-A17C-4DA4-BD6B-04CD3DD452CC}"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93E2AC56-B288-468E-9EE8-B2265CDC265E}">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Отправная точка из таблицы А.1</a:t>
          </a:r>
        </a:p>
      </dgm:t>
    </dgm:pt>
    <dgm:pt modelId="{626C9016-0505-4827-8C22-12FBDD208D59}" type="parTrans" cxnId="{018E88D5-F1B2-4112-97A5-D106DE4ACF6A}">
      <dgm:prSet/>
      <dgm:spPr/>
      <dgm:t>
        <a:bodyPr/>
        <a:lstStyle/>
        <a:p>
          <a:endParaRPr lang="ru-RU" sz="1400">
            <a:latin typeface="Times New Roman" panose="02020603050405020304" pitchFamily="18" charset="0"/>
            <a:cs typeface="Times New Roman" panose="02020603050405020304" pitchFamily="18" charset="0"/>
          </a:endParaRPr>
        </a:p>
      </dgm:t>
    </dgm:pt>
    <dgm:pt modelId="{636B92B5-7181-4244-A99C-8D6460E22D3C}" type="sibTrans" cxnId="{018E88D5-F1B2-4112-97A5-D106DE4ACF6A}">
      <dgm:prSet/>
      <dgm:spPr/>
      <dgm:t>
        <a:bodyPr/>
        <a:lstStyle/>
        <a:p>
          <a:endParaRPr lang="ru-RU" sz="1400">
            <a:latin typeface="Times New Roman" panose="02020603050405020304" pitchFamily="18" charset="0"/>
            <a:cs typeface="Times New Roman" panose="02020603050405020304" pitchFamily="18" charset="0"/>
          </a:endParaRPr>
        </a:p>
      </dgm:t>
    </dgm:pt>
    <dgm:pt modelId="{6E9B6089-7F86-4D87-9A8E-AD474DC56D29}">
      <dgm:prSet phldrT="[Текст]" custT="1">
        <dgm:style>
          <a:lnRef idx="2">
            <a:schemeClr val="dk1"/>
          </a:lnRef>
          <a:fillRef idx="1">
            <a:schemeClr val="lt1"/>
          </a:fillRef>
          <a:effectRef idx="0">
            <a:schemeClr val="dk1"/>
          </a:effectRef>
          <a:fontRef idx="minor">
            <a:schemeClr val="dk1"/>
          </a:fontRef>
        </dgm:style>
      </dgm:prSet>
      <dgm:spPr/>
      <dgm:t>
        <a:bodyPr/>
        <a:lstStyle/>
        <a:p>
          <a:pPr algn="l"/>
          <a:r>
            <a:rPr lang="ru-RU" sz="1400">
              <a:latin typeface="Times New Roman" panose="02020603050405020304" pitchFamily="18" charset="0"/>
              <a:cs typeface="Times New Roman" panose="02020603050405020304" pitchFamily="18" charset="0"/>
            </a:rPr>
            <a:t>Большой простой</a:t>
          </a:r>
        </a:p>
        <a:p>
          <a:pPr algn="l"/>
          <a:r>
            <a:rPr lang="ru-RU" sz="1400">
              <a:latin typeface="Times New Roman" panose="02020603050405020304" pitchFamily="18" charset="0"/>
              <a:cs typeface="Times New Roman" panose="02020603050405020304" pitchFamily="18" charset="0"/>
            </a:rPr>
            <a:t>Многоточечный проект</a:t>
          </a:r>
        </a:p>
        <a:p>
          <a:pPr algn="l"/>
          <a:r>
            <a:rPr lang="ru-RU" sz="1400">
              <a:latin typeface="Times New Roman" panose="02020603050405020304" pitchFamily="18" charset="0"/>
              <a:cs typeface="Times New Roman" panose="02020603050405020304" pitchFamily="18" charset="0"/>
            </a:rPr>
            <a:t>Несколько процессов</a:t>
          </a:r>
        </a:p>
        <a:p>
          <a:pPr algn="l"/>
          <a:r>
            <a:rPr lang="ru-RU" sz="1400">
              <a:latin typeface="Times New Roman" panose="02020603050405020304" pitchFamily="18" charset="0"/>
              <a:cs typeface="Times New Roman" panose="02020603050405020304" pitchFamily="18" charset="0"/>
            </a:rPr>
            <a:t>Повторяющиеся процессы</a:t>
          </a:r>
        </a:p>
        <a:p>
          <a:pPr algn="l"/>
          <a:r>
            <a:rPr lang="ru-RU" sz="1400">
              <a:latin typeface="Times New Roman" panose="02020603050405020304" pitchFamily="18" charset="0"/>
              <a:cs typeface="Times New Roman" panose="02020603050405020304" pitchFamily="18" charset="0"/>
            </a:rPr>
            <a:t>Небольшая область сертификации</a:t>
          </a:r>
        </a:p>
        <a:p>
          <a:pPr algn="l"/>
          <a:endParaRPr lang="ru-RU" sz="1400">
            <a:latin typeface="Times New Roman" panose="02020603050405020304" pitchFamily="18" charset="0"/>
            <a:cs typeface="Times New Roman" panose="02020603050405020304" pitchFamily="18" charset="0"/>
          </a:endParaRPr>
        </a:p>
        <a:p>
          <a:pPr algn="l"/>
          <a:r>
            <a:rPr lang="ru-RU" sz="1400">
              <a:latin typeface="Times New Roman" panose="02020603050405020304" pitchFamily="18" charset="0"/>
              <a:cs typeface="Times New Roman" panose="02020603050405020304" pitchFamily="18" charset="0"/>
            </a:rPr>
            <a:t> </a:t>
          </a:r>
        </a:p>
      </dgm:t>
    </dgm:pt>
    <dgm:pt modelId="{E2C90306-8A07-442B-8C09-B26D327319CB}" type="parTrans" cxnId="{7296D58D-F9F0-4029-854B-75911628964E}">
      <dgm:prSet/>
      <dgm:spPr/>
      <dgm:t>
        <a:bodyPr/>
        <a:lstStyle/>
        <a:p>
          <a:endParaRPr lang="ru-RU" sz="1400">
            <a:latin typeface="Times New Roman" panose="02020603050405020304" pitchFamily="18" charset="0"/>
            <a:cs typeface="Times New Roman" panose="02020603050405020304" pitchFamily="18" charset="0"/>
          </a:endParaRPr>
        </a:p>
      </dgm:t>
    </dgm:pt>
    <dgm:pt modelId="{4C095C0C-EF2C-482C-B5C9-E6FACC7480CB}" type="sibTrans" cxnId="{7296D58D-F9F0-4029-854B-75911628964E}">
      <dgm:prSet/>
      <dgm:spPr/>
      <dgm:t>
        <a:bodyPr/>
        <a:lstStyle/>
        <a:p>
          <a:endParaRPr lang="ru-RU" sz="1400">
            <a:latin typeface="Times New Roman" panose="02020603050405020304" pitchFamily="18" charset="0"/>
            <a:cs typeface="Times New Roman" panose="02020603050405020304" pitchFamily="18" charset="0"/>
          </a:endParaRPr>
        </a:p>
      </dgm:t>
    </dgm:pt>
    <dgm:pt modelId="{757D4096-F775-4965-924A-FA63771BDCE0}">
      <dgm:prSet phldrT="[Текст]" custT="1">
        <dgm:style>
          <a:lnRef idx="2">
            <a:schemeClr val="dk1"/>
          </a:lnRef>
          <a:fillRef idx="1">
            <a:schemeClr val="lt1"/>
          </a:fillRef>
          <a:effectRef idx="0">
            <a:schemeClr val="dk1"/>
          </a:effectRef>
          <a:fontRef idx="minor">
            <a:schemeClr val="dk1"/>
          </a:fontRef>
        </dgm:style>
      </dgm:prSet>
      <dgm:spPr/>
      <dgm:t>
        <a:bodyPr/>
        <a:lstStyle/>
        <a:p>
          <a:pPr algn="l"/>
          <a:r>
            <a:rPr lang="ru-RU" sz="1400">
              <a:latin typeface="Times New Roman" panose="02020603050405020304" pitchFamily="18" charset="0"/>
              <a:cs typeface="Times New Roman" panose="02020603050405020304" pitchFamily="18" charset="0"/>
            </a:rPr>
            <a:t>Большой сложный</a:t>
          </a:r>
        </a:p>
        <a:p>
          <a:pPr algn="l"/>
          <a:r>
            <a:rPr lang="ru-RU" sz="1400">
              <a:latin typeface="Times New Roman" panose="02020603050405020304" pitchFamily="18" charset="0"/>
              <a:cs typeface="Times New Roman" panose="02020603050405020304" pitchFamily="18" charset="0"/>
            </a:rPr>
            <a:t>Многоточечный процесс</a:t>
          </a:r>
        </a:p>
        <a:p>
          <a:pPr algn="l"/>
          <a:r>
            <a:rPr lang="ru-RU" sz="1400">
              <a:latin typeface="Times New Roman" panose="02020603050405020304" pitchFamily="18" charset="0"/>
              <a:cs typeface="Times New Roman" panose="02020603050405020304" pitchFamily="18" charset="0"/>
            </a:rPr>
            <a:t>Много процессов</a:t>
          </a:r>
        </a:p>
        <a:p>
          <a:pPr algn="l"/>
          <a:r>
            <a:rPr lang="ru-RU" sz="1400">
              <a:latin typeface="Times New Roman" panose="02020603050405020304" pitchFamily="18" charset="0"/>
              <a:cs typeface="Times New Roman" panose="02020603050405020304" pitchFamily="18" charset="0"/>
            </a:rPr>
            <a:t>Большая область сертификации</a:t>
          </a:r>
        </a:p>
        <a:p>
          <a:pPr algn="l"/>
          <a:r>
            <a:rPr lang="ru-RU" sz="1400">
              <a:latin typeface="Times New Roman" panose="02020603050405020304" pitchFamily="18" charset="0"/>
              <a:cs typeface="Times New Roman" panose="02020603050405020304" pitchFamily="18" charset="0"/>
            </a:rPr>
            <a:t>Уникальныйе процессы</a:t>
          </a:r>
        </a:p>
        <a:p>
          <a:pPr algn="l"/>
          <a:r>
            <a:rPr lang="ru-RU" sz="1400">
              <a:latin typeface="Times New Roman" panose="02020603050405020304" pitchFamily="18" charset="0"/>
              <a:cs typeface="Times New Roman" panose="02020603050405020304" pitchFamily="18" charset="0"/>
            </a:rPr>
            <a:t>Ответсвтенность за проектирование</a:t>
          </a:r>
        </a:p>
        <a:p>
          <a:pPr algn="l"/>
          <a:endParaRPr lang="ru-RU" sz="1400">
            <a:latin typeface="Times New Roman" panose="02020603050405020304" pitchFamily="18" charset="0"/>
            <a:cs typeface="Times New Roman" panose="02020603050405020304" pitchFamily="18" charset="0"/>
          </a:endParaRPr>
        </a:p>
      </dgm:t>
    </dgm:pt>
    <dgm:pt modelId="{78EBB1B7-BC00-4BB4-B8E0-58B78B1DBE66}" type="parTrans" cxnId="{0E2B6CFD-7701-4838-A123-B7F39643D0C7}">
      <dgm:prSet/>
      <dgm:spPr/>
      <dgm:t>
        <a:bodyPr/>
        <a:lstStyle/>
        <a:p>
          <a:endParaRPr lang="ru-RU" sz="1400">
            <a:latin typeface="Times New Roman" panose="02020603050405020304" pitchFamily="18" charset="0"/>
            <a:cs typeface="Times New Roman" panose="02020603050405020304" pitchFamily="18" charset="0"/>
          </a:endParaRPr>
        </a:p>
      </dgm:t>
    </dgm:pt>
    <dgm:pt modelId="{948E71E1-E4A3-4AF4-B560-AE777EDDF9A2}" type="sibTrans" cxnId="{0E2B6CFD-7701-4838-A123-B7F39643D0C7}">
      <dgm:prSet/>
      <dgm:spPr/>
      <dgm:t>
        <a:bodyPr/>
        <a:lstStyle/>
        <a:p>
          <a:endParaRPr lang="ru-RU" sz="1400">
            <a:latin typeface="Times New Roman" panose="02020603050405020304" pitchFamily="18" charset="0"/>
            <a:cs typeface="Times New Roman" panose="02020603050405020304" pitchFamily="18" charset="0"/>
          </a:endParaRPr>
        </a:p>
      </dgm:t>
    </dgm:pt>
    <dgm:pt modelId="{F69099AA-6BA5-40A9-AE91-F0CC00CB3EB3}">
      <dgm:prSet phldrT="[Текст]" custT="1">
        <dgm:style>
          <a:lnRef idx="2">
            <a:schemeClr val="dk1"/>
          </a:lnRef>
          <a:fillRef idx="1">
            <a:schemeClr val="lt1"/>
          </a:fillRef>
          <a:effectRef idx="0">
            <a:schemeClr val="dk1"/>
          </a:effectRef>
          <a:fontRef idx="minor">
            <a:schemeClr val="dk1"/>
          </a:fontRef>
        </dgm:style>
      </dgm:prSet>
      <dgm:spPr/>
      <dgm:t>
        <a:bodyPr/>
        <a:lstStyle/>
        <a:p>
          <a:pPr algn="l"/>
          <a:r>
            <a:rPr lang="ru-RU" sz="1400">
              <a:latin typeface="Times New Roman" panose="02020603050405020304" pitchFamily="18" charset="0"/>
              <a:cs typeface="Times New Roman" panose="02020603050405020304" pitchFamily="18" charset="0"/>
            </a:rPr>
            <a:t>Несколько процессов</a:t>
          </a:r>
        </a:p>
        <a:p>
          <a:pPr algn="l"/>
          <a:r>
            <a:rPr lang="ru-RU" sz="1400">
              <a:latin typeface="Times New Roman" panose="02020603050405020304" pitchFamily="18" charset="0"/>
              <a:cs typeface="Times New Roman" panose="02020603050405020304" pitchFamily="18" charset="0"/>
            </a:rPr>
            <a:t>Небольшая область сертифкации</a:t>
          </a:r>
        </a:p>
        <a:p>
          <a:pPr algn="l"/>
          <a:r>
            <a:rPr lang="ru-RU" sz="1400">
              <a:latin typeface="Times New Roman" panose="02020603050405020304" pitchFamily="18" charset="0"/>
              <a:cs typeface="Times New Roman" panose="02020603050405020304" pitchFamily="18" charset="0"/>
            </a:rPr>
            <a:t>Повторяющиеся прцессы</a:t>
          </a:r>
        </a:p>
        <a:p>
          <a:pPr algn="l"/>
          <a:r>
            <a:rPr lang="ru-RU" sz="1400">
              <a:latin typeface="Times New Roman" panose="02020603050405020304" pitchFamily="18" charset="0"/>
              <a:cs typeface="Times New Roman" panose="02020603050405020304" pitchFamily="18" charset="0"/>
            </a:rPr>
            <a:t>Малый простой</a:t>
          </a:r>
        </a:p>
        <a:p>
          <a:pPr algn="l"/>
          <a:endParaRPr lang="ru-RU" sz="1400">
            <a:latin typeface="Times New Roman" panose="02020603050405020304" pitchFamily="18" charset="0"/>
            <a:cs typeface="Times New Roman" panose="02020603050405020304" pitchFamily="18" charset="0"/>
          </a:endParaRPr>
        </a:p>
        <a:p>
          <a:pPr algn="l"/>
          <a:endParaRPr lang="ru-RU" sz="1400">
            <a:latin typeface="Times New Roman" panose="02020603050405020304" pitchFamily="18" charset="0"/>
            <a:cs typeface="Times New Roman" panose="02020603050405020304" pitchFamily="18" charset="0"/>
          </a:endParaRPr>
        </a:p>
        <a:p>
          <a:pPr algn="l"/>
          <a:endParaRPr lang="ru-RU" sz="1400">
            <a:latin typeface="Times New Roman" panose="02020603050405020304" pitchFamily="18" charset="0"/>
            <a:cs typeface="Times New Roman" panose="02020603050405020304" pitchFamily="18" charset="0"/>
          </a:endParaRPr>
        </a:p>
        <a:p>
          <a:pPr algn="l"/>
          <a:endParaRPr lang="ru-RU" sz="1400">
            <a:latin typeface="Times New Roman" panose="02020603050405020304" pitchFamily="18" charset="0"/>
            <a:cs typeface="Times New Roman" panose="02020603050405020304" pitchFamily="18" charset="0"/>
          </a:endParaRPr>
        </a:p>
      </dgm:t>
    </dgm:pt>
    <dgm:pt modelId="{CB9D519C-92A4-426A-8A56-9252EFFFEFAD}" type="parTrans" cxnId="{CE050E1A-0015-461D-9D82-16C5D221CC4D}">
      <dgm:prSet/>
      <dgm:spPr/>
      <dgm:t>
        <a:bodyPr/>
        <a:lstStyle/>
        <a:p>
          <a:endParaRPr lang="ru-RU" sz="1400">
            <a:latin typeface="Times New Roman" panose="02020603050405020304" pitchFamily="18" charset="0"/>
            <a:cs typeface="Times New Roman" panose="02020603050405020304" pitchFamily="18" charset="0"/>
          </a:endParaRPr>
        </a:p>
      </dgm:t>
    </dgm:pt>
    <dgm:pt modelId="{A96FA6BA-037F-49A0-8CBF-ED3A090B6DCC}" type="sibTrans" cxnId="{CE050E1A-0015-461D-9D82-16C5D221CC4D}">
      <dgm:prSet/>
      <dgm:spPr/>
      <dgm:t>
        <a:bodyPr/>
        <a:lstStyle/>
        <a:p>
          <a:endParaRPr lang="ru-RU" sz="1400">
            <a:latin typeface="Times New Roman" panose="02020603050405020304" pitchFamily="18" charset="0"/>
            <a:cs typeface="Times New Roman" panose="02020603050405020304" pitchFamily="18" charset="0"/>
          </a:endParaRPr>
        </a:p>
      </dgm:t>
    </dgm:pt>
    <dgm:pt modelId="{F3AC55CF-340A-4AAD-8EF1-53F314EB4655}">
      <dgm:prSet phldrT="[Текст]" custT="1">
        <dgm:style>
          <a:lnRef idx="2">
            <a:schemeClr val="dk1"/>
          </a:lnRef>
          <a:fillRef idx="1">
            <a:schemeClr val="lt1"/>
          </a:fillRef>
          <a:effectRef idx="0">
            <a:schemeClr val="dk1"/>
          </a:effectRef>
          <a:fontRef idx="minor">
            <a:schemeClr val="dk1"/>
          </a:fontRef>
        </dgm:style>
      </dgm:prSet>
      <dgm:spPr/>
      <dgm:t>
        <a:bodyPr/>
        <a:lstStyle/>
        <a:p>
          <a:pPr algn="l"/>
          <a:r>
            <a:rPr lang="ru-RU" sz="1400">
              <a:latin typeface="Times New Roman" panose="02020603050405020304" pitchFamily="18" charset="0"/>
              <a:cs typeface="Times New Roman" panose="02020603050405020304" pitchFamily="18" charset="0"/>
            </a:rPr>
            <a:t>Много процессов</a:t>
          </a:r>
        </a:p>
        <a:p>
          <a:pPr algn="l"/>
          <a:r>
            <a:rPr lang="ru-RU" sz="1400">
              <a:latin typeface="Times New Roman" panose="02020603050405020304" pitchFamily="18" charset="0"/>
              <a:cs typeface="Times New Roman" panose="02020603050405020304" pitchFamily="18" charset="0"/>
            </a:rPr>
            <a:t>Ответсвтенность за проектирование</a:t>
          </a:r>
        </a:p>
        <a:p>
          <a:pPr algn="l"/>
          <a:r>
            <a:rPr lang="ru-RU" sz="1400">
              <a:latin typeface="Times New Roman" panose="02020603050405020304" pitchFamily="18" charset="0"/>
              <a:cs typeface="Times New Roman" panose="02020603050405020304" pitchFamily="18" charset="0"/>
            </a:rPr>
            <a:t>Большая область сертификации</a:t>
          </a:r>
        </a:p>
        <a:p>
          <a:pPr algn="l"/>
          <a:r>
            <a:rPr lang="ru-RU" sz="1400">
              <a:latin typeface="Times New Roman" panose="02020603050405020304" pitchFamily="18" charset="0"/>
              <a:cs typeface="Times New Roman" panose="02020603050405020304" pitchFamily="18" charset="0"/>
            </a:rPr>
            <a:t>Уникальные процессы</a:t>
          </a:r>
        </a:p>
        <a:p>
          <a:pPr algn="l"/>
          <a:r>
            <a:rPr lang="ru-RU" sz="1400">
              <a:latin typeface="Times New Roman" panose="02020603050405020304" pitchFamily="18" charset="0"/>
              <a:cs typeface="Times New Roman" panose="02020603050405020304" pitchFamily="18" charset="0"/>
            </a:rPr>
            <a:t>Малый сложный</a:t>
          </a:r>
        </a:p>
        <a:p>
          <a:pPr algn="l"/>
          <a:endParaRPr lang="ru-RU" sz="1400">
            <a:latin typeface="Times New Roman" panose="02020603050405020304" pitchFamily="18" charset="0"/>
            <a:cs typeface="Times New Roman" panose="02020603050405020304" pitchFamily="18" charset="0"/>
          </a:endParaRPr>
        </a:p>
        <a:p>
          <a:pPr algn="l"/>
          <a:endParaRPr lang="ru-RU" sz="1400">
            <a:latin typeface="Times New Roman" panose="02020603050405020304" pitchFamily="18" charset="0"/>
            <a:cs typeface="Times New Roman" panose="02020603050405020304" pitchFamily="18" charset="0"/>
          </a:endParaRPr>
        </a:p>
        <a:p>
          <a:pPr algn="l"/>
          <a:endParaRPr lang="ru-RU" sz="1400">
            <a:latin typeface="Times New Roman" panose="02020603050405020304" pitchFamily="18" charset="0"/>
            <a:cs typeface="Times New Roman" panose="02020603050405020304" pitchFamily="18" charset="0"/>
          </a:endParaRPr>
        </a:p>
        <a:p>
          <a:pPr algn="l"/>
          <a:endParaRPr lang="ru-RU" sz="1400">
            <a:latin typeface="Times New Roman" panose="02020603050405020304" pitchFamily="18" charset="0"/>
            <a:cs typeface="Times New Roman" panose="02020603050405020304" pitchFamily="18" charset="0"/>
          </a:endParaRPr>
        </a:p>
      </dgm:t>
    </dgm:pt>
    <dgm:pt modelId="{5C493B8F-7346-4671-B0BA-AEE69EA43DE3}" type="parTrans" cxnId="{BCEFA94E-FC89-4A48-A4C4-1AC9B1EA82B0}">
      <dgm:prSet/>
      <dgm:spPr/>
      <dgm:t>
        <a:bodyPr/>
        <a:lstStyle/>
        <a:p>
          <a:endParaRPr lang="ru-RU" sz="1400">
            <a:latin typeface="Times New Roman" panose="02020603050405020304" pitchFamily="18" charset="0"/>
            <a:cs typeface="Times New Roman" panose="02020603050405020304" pitchFamily="18" charset="0"/>
          </a:endParaRPr>
        </a:p>
      </dgm:t>
    </dgm:pt>
    <dgm:pt modelId="{54579ECB-C720-4A99-801F-A78050C45628}" type="sibTrans" cxnId="{BCEFA94E-FC89-4A48-A4C4-1AC9B1EA82B0}">
      <dgm:prSet/>
      <dgm:spPr/>
      <dgm:t>
        <a:bodyPr/>
        <a:lstStyle/>
        <a:p>
          <a:endParaRPr lang="ru-RU" sz="1400">
            <a:latin typeface="Times New Roman" panose="02020603050405020304" pitchFamily="18" charset="0"/>
            <a:cs typeface="Times New Roman" panose="02020603050405020304" pitchFamily="18" charset="0"/>
          </a:endParaRPr>
        </a:p>
      </dgm:t>
    </dgm:pt>
    <dgm:pt modelId="{F245DD9B-28C8-42A7-9FC1-E8626D41BF10}" type="pres">
      <dgm:prSet presAssocID="{A63B000D-A17C-4DA4-BD6B-04CD3DD452CC}" presName="diagram" presStyleCnt="0">
        <dgm:presLayoutVars>
          <dgm:chMax val="1"/>
          <dgm:dir/>
          <dgm:animLvl val="ctr"/>
          <dgm:resizeHandles val="exact"/>
        </dgm:presLayoutVars>
      </dgm:prSet>
      <dgm:spPr/>
      <dgm:t>
        <a:bodyPr/>
        <a:lstStyle/>
        <a:p>
          <a:endParaRPr lang="ru-RU"/>
        </a:p>
      </dgm:t>
    </dgm:pt>
    <dgm:pt modelId="{C28E834E-BA43-4FDA-9BFC-B42F933F0295}" type="pres">
      <dgm:prSet presAssocID="{A63B000D-A17C-4DA4-BD6B-04CD3DD452CC}" presName="matrix" presStyleCnt="0"/>
      <dgm:spPr/>
    </dgm:pt>
    <dgm:pt modelId="{BD1336C9-4F06-4445-8633-BEAF47D3B55F}" type="pres">
      <dgm:prSet presAssocID="{A63B000D-A17C-4DA4-BD6B-04CD3DD452CC}" presName="tile1" presStyleLbl="node1" presStyleIdx="0" presStyleCnt="4" custLinFactNeighborX="-2899"/>
      <dgm:spPr>
        <a:prstGeom prst="rect">
          <a:avLst/>
        </a:prstGeom>
      </dgm:spPr>
      <dgm:t>
        <a:bodyPr/>
        <a:lstStyle/>
        <a:p>
          <a:endParaRPr lang="ru-RU"/>
        </a:p>
      </dgm:t>
    </dgm:pt>
    <dgm:pt modelId="{998D7302-283C-402C-93D0-C373DA08EE4E}" type="pres">
      <dgm:prSet presAssocID="{A63B000D-A17C-4DA4-BD6B-04CD3DD452CC}" presName="tile1text" presStyleLbl="node1" presStyleIdx="0" presStyleCnt="4">
        <dgm:presLayoutVars>
          <dgm:chMax val="0"/>
          <dgm:chPref val="0"/>
          <dgm:bulletEnabled val="1"/>
        </dgm:presLayoutVars>
      </dgm:prSet>
      <dgm:spPr>
        <a:prstGeom prst="rect">
          <a:avLst/>
        </a:prstGeom>
      </dgm:spPr>
      <dgm:t>
        <a:bodyPr/>
        <a:lstStyle/>
        <a:p>
          <a:endParaRPr lang="ru-RU"/>
        </a:p>
      </dgm:t>
    </dgm:pt>
    <dgm:pt modelId="{09B59788-1762-40C8-B0C0-EFE383958A16}" type="pres">
      <dgm:prSet presAssocID="{A63B000D-A17C-4DA4-BD6B-04CD3DD452CC}" presName="tile2" presStyleLbl="node1" presStyleIdx="1" presStyleCnt="4"/>
      <dgm:spPr>
        <a:prstGeom prst="rect">
          <a:avLst/>
        </a:prstGeom>
      </dgm:spPr>
      <dgm:t>
        <a:bodyPr/>
        <a:lstStyle/>
        <a:p>
          <a:endParaRPr lang="ru-RU"/>
        </a:p>
      </dgm:t>
    </dgm:pt>
    <dgm:pt modelId="{82794472-1C67-4EE5-9706-B68D3CCE327D}" type="pres">
      <dgm:prSet presAssocID="{A63B000D-A17C-4DA4-BD6B-04CD3DD452CC}" presName="tile2text" presStyleLbl="node1" presStyleIdx="1" presStyleCnt="4">
        <dgm:presLayoutVars>
          <dgm:chMax val="0"/>
          <dgm:chPref val="0"/>
          <dgm:bulletEnabled val="1"/>
        </dgm:presLayoutVars>
      </dgm:prSet>
      <dgm:spPr/>
      <dgm:t>
        <a:bodyPr/>
        <a:lstStyle/>
        <a:p>
          <a:endParaRPr lang="ru-RU"/>
        </a:p>
      </dgm:t>
    </dgm:pt>
    <dgm:pt modelId="{DBD20493-17B3-4E9C-BD6B-D5B4B928A09B}" type="pres">
      <dgm:prSet presAssocID="{A63B000D-A17C-4DA4-BD6B-04CD3DD452CC}" presName="tile3" presStyleLbl="node1" presStyleIdx="2" presStyleCnt="4"/>
      <dgm:spPr>
        <a:prstGeom prst="rect">
          <a:avLst/>
        </a:prstGeom>
      </dgm:spPr>
      <dgm:t>
        <a:bodyPr/>
        <a:lstStyle/>
        <a:p>
          <a:endParaRPr lang="ru-RU"/>
        </a:p>
      </dgm:t>
    </dgm:pt>
    <dgm:pt modelId="{1FD0DB10-E027-402E-889E-59AD9F13FA57}" type="pres">
      <dgm:prSet presAssocID="{A63B000D-A17C-4DA4-BD6B-04CD3DD452CC}" presName="tile3text" presStyleLbl="node1" presStyleIdx="2" presStyleCnt="4">
        <dgm:presLayoutVars>
          <dgm:chMax val="0"/>
          <dgm:chPref val="0"/>
          <dgm:bulletEnabled val="1"/>
        </dgm:presLayoutVars>
      </dgm:prSet>
      <dgm:spPr/>
      <dgm:t>
        <a:bodyPr/>
        <a:lstStyle/>
        <a:p>
          <a:endParaRPr lang="ru-RU"/>
        </a:p>
      </dgm:t>
    </dgm:pt>
    <dgm:pt modelId="{20CA55E8-5F11-4B98-A771-BD3F7738BD21}" type="pres">
      <dgm:prSet presAssocID="{A63B000D-A17C-4DA4-BD6B-04CD3DD452CC}" presName="tile4" presStyleLbl="node1" presStyleIdx="3" presStyleCnt="4"/>
      <dgm:spPr>
        <a:prstGeom prst="rect">
          <a:avLst/>
        </a:prstGeom>
      </dgm:spPr>
      <dgm:t>
        <a:bodyPr/>
        <a:lstStyle/>
        <a:p>
          <a:endParaRPr lang="ru-RU"/>
        </a:p>
      </dgm:t>
    </dgm:pt>
    <dgm:pt modelId="{6D7FB374-A720-4A85-87C6-F24AEA262C54}" type="pres">
      <dgm:prSet presAssocID="{A63B000D-A17C-4DA4-BD6B-04CD3DD452CC}" presName="tile4text" presStyleLbl="node1" presStyleIdx="3" presStyleCnt="4">
        <dgm:presLayoutVars>
          <dgm:chMax val="0"/>
          <dgm:chPref val="0"/>
          <dgm:bulletEnabled val="1"/>
        </dgm:presLayoutVars>
      </dgm:prSet>
      <dgm:spPr/>
      <dgm:t>
        <a:bodyPr/>
        <a:lstStyle/>
        <a:p>
          <a:endParaRPr lang="ru-RU"/>
        </a:p>
      </dgm:t>
    </dgm:pt>
    <dgm:pt modelId="{96815A1C-8E81-4B8B-B237-10CA7C445A38}" type="pres">
      <dgm:prSet presAssocID="{A63B000D-A17C-4DA4-BD6B-04CD3DD452CC}" presName="centerTile" presStyleLbl="fgShp" presStyleIdx="0" presStyleCnt="1" custScaleY="56761">
        <dgm:presLayoutVars>
          <dgm:chMax val="0"/>
          <dgm:chPref val="0"/>
        </dgm:presLayoutVars>
      </dgm:prSet>
      <dgm:spPr>
        <a:prstGeom prst="rect">
          <a:avLst/>
        </a:prstGeom>
      </dgm:spPr>
      <dgm:t>
        <a:bodyPr/>
        <a:lstStyle/>
        <a:p>
          <a:endParaRPr lang="ru-RU"/>
        </a:p>
      </dgm:t>
    </dgm:pt>
  </dgm:ptLst>
  <dgm:cxnLst>
    <dgm:cxn modelId="{CE050E1A-0015-461D-9D82-16C5D221CC4D}" srcId="{93E2AC56-B288-468E-9EE8-B2265CDC265E}" destId="{F69099AA-6BA5-40A9-AE91-F0CC00CB3EB3}" srcOrd="2" destOrd="0" parTransId="{CB9D519C-92A4-426A-8A56-9252EFFFEFAD}" sibTransId="{A96FA6BA-037F-49A0-8CBF-ED3A090B6DCC}"/>
    <dgm:cxn modelId="{B26C2424-3BEC-4A5D-9805-FD5453E02059}" type="presOf" srcId="{F69099AA-6BA5-40A9-AE91-F0CC00CB3EB3}" destId="{1FD0DB10-E027-402E-889E-59AD9F13FA57}" srcOrd="1" destOrd="0" presId="urn:microsoft.com/office/officeart/2005/8/layout/matrix1"/>
    <dgm:cxn modelId="{7296D58D-F9F0-4029-854B-75911628964E}" srcId="{93E2AC56-B288-468E-9EE8-B2265CDC265E}" destId="{6E9B6089-7F86-4D87-9A8E-AD474DC56D29}" srcOrd="0" destOrd="0" parTransId="{E2C90306-8A07-442B-8C09-B26D327319CB}" sibTransId="{4C095C0C-EF2C-482C-B5C9-E6FACC7480CB}"/>
    <dgm:cxn modelId="{9D95E964-8719-4B0A-BD27-7C5F4554C749}" type="presOf" srcId="{757D4096-F775-4965-924A-FA63771BDCE0}" destId="{09B59788-1762-40C8-B0C0-EFE383958A16}" srcOrd="0" destOrd="0" presId="urn:microsoft.com/office/officeart/2005/8/layout/matrix1"/>
    <dgm:cxn modelId="{BCEFA94E-FC89-4A48-A4C4-1AC9B1EA82B0}" srcId="{93E2AC56-B288-468E-9EE8-B2265CDC265E}" destId="{F3AC55CF-340A-4AAD-8EF1-53F314EB4655}" srcOrd="3" destOrd="0" parTransId="{5C493B8F-7346-4671-B0BA-AEE69EA43DE3}" sibTransId="{54579ECB-C720-4A99-801F-A78050C45628}"/>
    <dgm:cxn modelId="{0E2B6CFD-7701-4838-A123-B7F39643D0C7}" srcId="{93E2AC56-B288-468E-9EE8-B2265CDC265E}" destId="{757D4096-F775-4965-924A-FA63771BDCE0}" srcOrd="1" destOrd="0" parTransId="{78EBB1B7-BC00-4BB4-B8E0-58B78B1DBE66}" sibTransId="{948E71E1-E4A3-4AF4-B560-AE777EDDF9A2}"/>
    <dgm:cxn modelId="{C1E6CAE6-B075-4D17-A1DD-1EFC24D85230}" type="presOf" srcId="{93E2AC56-B288-468E-9EE8-B2265CDC265E}" destId="{96815A1C-8E81-4B8B-B237-10CA7C445A38}" srcOrd="0" destOrd="0" presId="urn:microsoft.com/office/officeart/2005/8/layout/matrix1"/>
    <dgm:cxn modelId="{8CEDE78C-F3EA-41A7-982D-00037EBE0219}" type="presOf" srcId="{A63B000D-A17C-4DA4-BD6B-04CD3DD452CC}" destId="{F245DD9B-28C8-42A7-9FC1-E8626D41BF10}" srcOrd="0" destOrd="0" presId="urn:microsoft.com/office/officeart/2005/8/layout/matrix1"/>
    <dgm:cxn modelId="{87CC5C2A-E5A3-49C5-BD6D-ACB150BA4A92}" type="presOf" srcId="{F3AC55CF-340A-4AAD-8EF1-53F314EB4655}" destId="{20CA55E8-5F11-4B98-A771-BD3F7738BD21}" srcOrd="0" destOrd="0" presId="urn:microsoft.com/office/officeart/2005/8/layout/matrix1"/>
    <dgm:cxn modelId="{3A632FBD-7122-494B-946E-07B6D517BD97}" type="presOf" srcId="{757D4096-F775-4965-924A-FA63771BDCE0}" destId="{82794472-1C67-4EE5-9706-B68D3CCE327D}" srcOrd="1" destOrd="0" presId="urn:microsoft.com/office/officeart/2005/8/layout/matrix1"/>
    <dgm:cxn modelId="{018E88D5-F1B2-4112-97A5-D106DE4ACF6A}" srcId="{A63B000D-A17C-4DA4-BD6B-04CD3DD452CC}" destId="{93E2AC56-B288-468E-9EE8-B2265CDC265E}" srcOrd="0" destOrd="0" parTransId="{626C9016-0505-4827-8C22-12FBDD208D59}" sibTransId="{636B92B5-7181-4244-A99C-8D6460E22D3C}"/>
    <dgm:cxn modelId="{46E36640-695B-4740-A402-BFAAB515CCEE}" type="presOf" srcId="{F3AC55CF-340A-4AAD-8EF1-53F314EB4655}" destId="{6D7FB374-A720-4A85-87C6-F24AEA262C54}" srcOrd="1" destOrd="0" presId="urn:microsoft.com/office/officeart/2005/8/layout/matrix1"/>
    <dgm:cxn modelId="{A9F8F8F8-C779-4611-8C62-129B38F08DC2}" type="presOf" srcId="{6E9B6089-7F86-4D87-9A8E-AD474DC56D29}" destId="{BD1336C9-4F06-4445-8633-BEAF47D3B55F}" srcOrd="0" destOrd="0" presId="urn:microsoft.com/office/officeart/2005/8/layout/matrix1"/>
    <dgm:cxn modelId="{76C5BCE4-98CE-4863-BE73-CF1D49D74352}" type="presOf" srcId="{F69099AA-6BA5-40A9-AE91-F0CC00CB3EB3}" destId="{DBD20493-17B3-4E9C-BD6B-D5B4B928A09B}" srcOrd="0" destOrd="0" presId="urn:microsoft.com/office/officeart/2005/8/layout/matrix1"/>
    <dgm:cxn modelId="{7964DC68-141A-4486-B53B-BB2008F657D5}" type="presOf" srcId="{6E9B6089-7F86-4D87-9A8E-AD474DC56D29}" destId="{998D7302-283C-402C-93D0-C373DA08EE4E}" srcOrd="1" destOrd="0" presId="urn:microsoft.com/office/officeart/2005/8/layout/matrix1"/>
    <dgm:cxn modelId="{5AB0D048-A878-42E9-98E6-295D0B2D874F}" type="presParOf" srcId="{F245DD9B-28C8-42A7-9FC1-E8626D41BF10}" destId="{C28E834E-BA43-4FDA-9BFC-B42F933F0295}" srcOrd="0" destOrd="0" presId="urn:microsoft.com/office/officeart/2005/8/layout/matrix1"/>
    <dgm:cxn modelId="{B11C24C5-0FAA-4E00-A8A0-1E91B2F572EC}" type="presParOf" srcId="{C28E834E-BA43-4FDA-9BFC-B42F933F0295}" destId="{BD1336C9-4F06-4445-8633-BEAF47D3B55F}" srcOrd="0" destOrd="0" presId="urn:microsoft.com/office/officeart/2005/8/layout/matrix1"/>
    <dgm:cxn modelId="{6E05AD73-1385-4723-B8A5-E67126883B05}" type="presParOf" srcId="{C28E834E-BA43-4FDA-9BFC-B42F933F0295}" destId="{998D7302-283C-402C-93D0-C373DA08EE4E}" srcOrd="1" destOrd="0" presId="urn:microsoft.com/office/officeart/2005/8/layout/matrix1"/>
    <dgm:cxn modelId="{B1DE2589-8452-4026-A66B-85B5D7A1079C}" type="presParOf" srcId="{C28E834E-BA43-4FDA-9BFC-B42F933F0295}" destId="{09B59788-1762-40C8-B0C0-EFE383958A16}" srcOrd="2" destOrd="0" presId="urn:microsoft.com/office/officeart/2005/8/layout/matrix1"/>
    <dgm:cxn modelId="{13071204-9E71-4F6F-BF10-91B5F48E444B}" type="presParOf" srcId="{C28E834E-BA43-4FDA-9BFC-B42F933F0295}" destId="{82794472-1C67-4EE5-9706-B68D3CCE327D}" srcOrd="3" destOrd="0" presId="urn:microsoft.com/office/officeart/2005/8/layout/matrix1"/>
    <dgm:cxn modelId="{D8E16D1F-BF38-49C0-AB26-B9E2C95282EA}" type="presParOf" srcId="{C28E834E-BA43-4FDA-9BFC-B42F933F0295}" destId="{DBD20493-17B3-4E9C-BD6B-D5B4B928A09B}" srcOrd="4" destOrd="0" presId="urn:microsoft.com/office/officeart/2005/8/layout/matrix1"/>
    <dgm:cxn modelId="{3FCC4F5E-7DB6-4E7A-A84B-F0083876FDEC}" type="presParOf" srcId="{C28E834E-BA43-4FDA-9BFC-B42F933F0295}" destId="{1FD0DB10-E027-402E-889E-59AD9F13FA57}" srcOrd="5" destOrd="0" presId="urn:microsoft.com/office/officeart/2005/8/layout/matrix1"/>
    <dgm:cxn modelId="{2324EA73-A183-42B3-8A23-B09349F168D9}" type="presParOf" srcId="{C28E834E-BA43-4FDA-9BFC-B42F933F0295}" destId="{20CA55E8-5F11-4B98-A771-BD3F7738BD21}" srcOrd="6" destOrd="0" presId="urn:microsoft.com/office/officeart/2005/8/layout/matrix1"/>
    <dgm:cxn modelId="{6B51B9FB-25B0-428E-BC6C-E5CE2A59E6E7}" type="presParOf" srcId="{C28E834E-BA43-4FDA-9BFC-B42F933F0295}" destId="{6D7FB374-A720-4A85-87C6-F24AEA262C54}" srcOrd="7" destOrd="0" presId="urn:microsoft.com/office/officeart/2005/8/layout/matrix1"/>
    <dgm:cxn modelId="{4EA3907D-AC0C-4F05-82DB-5E0076979A54}" type="presParOf" srcId="{F245DD9B-28C8-42A7-9FC1-E8626D41BF10}" destId="{96815A1C-8E81-4B8B-B237-10CA7C445A38}" srcOrd="1" destOrd="0" presId="urn:microsoft.com/office/officeart/2005/8/layout/matrix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1336C9-4F06-4445-8633-BEAF47D3B55F}">
      <dsp:nvSpPr>
        <dsp:cNvPr id="0" name=""/>
        <dsp:cNvSpPr/>
      </dsp:nvSpPr>
      <dsp:spPr>
        <a:xfrm rot="16200000">
          <a:off x="290195" y="-290195"/>
          <a:ext cx="2381250" cy="296164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Большой простой</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Многоточечный проект</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Несколько процессов</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Повторяющиеся процессы</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Небольшая область сертификации</a:t>
          </a:r>
        </a:p>
        <a:p>
          <a:pPr lvl="0" algn="l"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 </a:t>
          </a:r>
        </a:p>
      </dsp:txBody>
      <dsp:txXfrm rot="5400000">
        <a:off x="0" y="0"/>
        <a:ext cx="2961640" cy="1785937"/>
      </dsp:txXfrm>
    </dsp:sp>
    <dsp:sp modelId="{09B59788-1762-40C8-B0C0-EFE383958A16}">
      <dsp:nvSpPr>
        <dsp:cNvPr id="0" name=""/>
        <dsp:cNvSpPr/>
      </dsp:nvSpPr>
      <dsp:spPr>
        <a:xfrm>
          <a:off x="2961640" y="0"/>
          <a:ext cx="2961640" cy="238125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Большой сложный</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Многоточечный процесс</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Много процессов</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Большая область сертификации</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Уникальныйе процессы</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Ответсвтенность за проектирование</a:t>
          </a:r>
        </a:p>
        <a:p>
          <a:pPr lvl="0" algn="l"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2961640" y="0"/>
        <a:ext cx="2961640" cy="1785937"/>
      </dsp:txXfrm>
    </dsp:sp>
    <dsp:sp modelId="{DBD20493-17B3-4E9C-BD6B-D5B4B928A09B}">
      <dsp:nvSpPr>
        <dsp:cNvPr id="0" name=""/>
        <dsp:cNvSpPr/>
      </dsp:nvSpPr>
      <dsp:spPr>
        <a:xfrm rot="10800000">
          <a:off x="0" y="2381250"/>
          <a:ext cx="2961640" cy="238125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Несколько процессов</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Небольшая область сертифкации</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Повторяющиеся прцессы</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Малый простой</a:t>
          </a:r>
        </a:p>
        <a:p>
          <a:pPr lvl="0" algn="l"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a:p>
          <a:pPr lvl="0" algn="l"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a:p>
          <a:pPr lvl="0" algn="l"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a:p>
          <a:pPr lvl="0" algn="l"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rot="10800000">
        <a:off x="0" y="2976562"/>
        <a:ext cx="2961640" cy="1785937"/>
      </dsp:txXfrm>
    </dsp:sp>
    <dsp:sp modelId="{20CA55E8-5F11-4B98-A771-BD3F7738BD21}">
      <dsp:nvSpPr>
        <dsp:cNvPr id="0" name=""/>
        <dsp:cNvSpPr/>
      </dsp:nvSpPr>
      <dsp:spPr>
        <a:xfrm rot="5400000">
          <a:off x="3251835" y="2091054"/>
          <a:ext cx="2381250" cy="296164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Много процессов</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Ответсвтенность за проектирование</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Большая область сертификации</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Уникальные процессы</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Малый сложный</a:t>
          </a:r>
        </a:p>
        <a:p>
          <a:pPr lvl="0" algn="l"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a:p>
          <a:pPr lvl="0" algn="l"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a:p>
          <a:pPr lvl="0" algn="l"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a:p>
          <a:pPr lvl="0" algn="l"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rot="-5400000">
        <a:off x="2961640" y="2976562"/>
        <a:ext cx="2961640" cy="1785937"/>
      </dsp:txXfrm>
    </dsp:sp>
    <dsp:sp modelId="{96815A1C-8E81-4B8B-B237-10CA7C445A38}">
      <dsp:nvSpPr>
        <dsp:cNvPr id="0" name=""/>
        <dsp:cNvSpPr/>
      </dsp:nvSpPr>
      <dsp:spPr>
        <a:xfrm>
          <a:off x="2073148" y="2043344"/>
          <a:ext cx="1776984" cy="67581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Отправная точка из таблицы А.1</a:t>
          </a:r>
        </a:p>
      </dsp:txBody>
      <dsp:txXfrm>
        <a:off x="2073148" y="2043344"/>
        <a:ext cx="1776984" cy="675810"/>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3020-8F53-4945-B760-FA81AF0F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8151</Words>
  <Characters>58150</Characters>
  <Application>Microsoft Office Word</Application>
  <DocSecurity>0</DocSecurity>
  <Lines>484</Lines>
  <Paragraphs>132</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66169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Admin</dc:creator>
  <cp:lastModifiedBy>Барвина Анна</cp:lastModifiedBy>
  <cp:revision>3</cp:revision>
  <cp:lastPrinted>2021-01-19T09:23:00Z</cp:lastPrinted>
  <dcterms:created xsi:type="dcterms:W3CDTF">2023-12-13T07:13:00Z</dcterms:created>
  <dcterms:modified xsi:type="dcterms:W3CDTF">2023-12-13T07:13:00Z</dcterms:modified>
</cp:coreProperties>
</file>